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06EB" w14:textId="35955CE4" w:rsidR="00562CA4" w:rsidRPr="002A18CD" w:rsidRDefault="00506346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3EA2BBD2" wp14:editId="58DAFCD0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35EC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68425C53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54DCC1D4" w14:textId="09B666E0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3404CE83" w14:textId="24500511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37735207" w14:textId="5C9D7A1C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5E1EB999" w14:textId="47F6B462"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lastRenderedPageBreak/>
        <w:t>Кооперативная ул., 5, пос. ж/д станция Высокая Гора,</w:t>
      </w:r>
      <w:r w:rsidRPr="002A18CD">
        <w:rPr>
          <w:color w:val="auto"/>
        </w:rPr>
        <w:tab/>
        <w:t xml:space="preserve">Кооперативная </w:t>
      </w:r>
      <w:proofErr w:type="spellStart"/>
      <w:r w:rsidRPr="002A18CD">
        <w:rPr>
          <w:color w:val="auto"/>
        </w:rPr>
        <w:t>ур</w:t>
      </w:r>
      <w:proofErr w:type="spellEnd"/>
      <w:r w:rsidRPr="002A18CD">
        <w:rPr>
          <w:color w:val="auto"/>
        </w:rPr>
        <w:t xml:space="preserve">., 5, </w:t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т/ю </w:t>
      </w:r>
      <w:proofErr w:type="spellStart"/>
      <w:r w:rsidRPr="002A18CD">
        <w:rPr>
          <w:color w:val="auto"/>
        </w:rPr>
        <w:t>станциясе</w:t>
      </w:r>
      <w:proofErr w:type="spellEnd"/>
      <w:r w:rsidRPr="002A18CD">
        <w:rPr>
          <w:color w:val="auto"/>
        </w:rPr>
        <w:t xml:space="preserve"> </w:t>
      </w:r>
      <w:proofErr w:type="spellStart"/>
      <w:r w:rsidRPr="002A18CD">
        <w:rPr>
          <w:color w:val="auto"/>
        </w:rPr>
        <w:t>поселогы</w:t>
      </w:r>
      <w:proofErr w:type="spellEnd"/>
      <w:r w:rsidRPr="002A18CD">
        <w:rPr>
          <w:color w:val="auto"/>
        </w:rPr>
        <w:t>,</w:t>
      </w:r>
    </w:p>
    <w:p w14:paraId="5BC3015D" w14:textId="4FA49631"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14:paraId="6318445E" w14:textId="28A7C608"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1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14:paraId="3503C675" w14:textId="1D764D9F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6CE13717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170B5D3A" w14:textId="14124AB2"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9D18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7603">
        <w:rPr>
          <w:rFonts w:ascii="Times New Roman" w:hAnsi="Times New Roman" w:cs="Times New Roman"/>
          <w:b/>
          <w:color w:val="auto"/>
          <w:sz w:val="28"/>
          <w:szCs w:val="28"/>
        </w:rPr>
        <w:t>_______________</w:t>
      </w:r>
      <w:r w:rsidR="003360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</w:t>
      </w:r>
      <w:r w:rsidR="00697603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3360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3360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3360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697603"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</w:p>
    <w:p w14:paraId="2A0434E4" w14:textId="77777777"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7476B4" w14:textId="77777777" w:rsidR="00CA0ED0" w:rsidRDefault="00CA0ED0" w:rsidP="00CA0ED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2065"/>
      <w:r w:rsidRPr="00CA0ED0"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предоставления субсидий из бюджета Высокогорского муниципального района бюджетам сельских поселений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Высокогорского</w:t>
      </w:r>
      <w:r w:rsidRPr="00CA0ED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 целях софинансирования расходных обязательств, возникающих при выполнении полномочий органов местного </w:t>
      </w:r>
    </w:p>
    <w:p w14:paraId="57253514" w14:textId="5AFAA4CA" w:rsidR="00207E59" w:rsidRDefault="00CA0ED0" w:rsidP="00CA0ED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ED0">
        <w:rPr>
          <w:rFonts w:ascii="Times New Roman" w:hAnsi="Times New Roman" w:cs="Times New Roman"/>
          <w:b/>
          <w:bCs/>
          <w:sz w:val="28"/>
          <w:szCs w:val="28"/>
        </w:rPr>
        <w:t>самоуправления по решению вопросов местного значения</w:t>
      </w:r>
    </w:p>
    <w:bookmarkEnd w:id="0"/>
    <w:p w14:paraId="5C90CB92" w14:textId="77777777" w:rsidR="00CA0ED0" w:rsidRDefault="00CA0ED0" w:rsidP="00CA0ED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23348" w14:textId="1EA7EC97" w:rsidR="00207E59" w:rsidRDefault="00207E59" w:rsidP="00207E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A0ED0"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статьей 142.3 Бюджетного кодекса Российской Федерации</w:t>
      </w:r>
      <w:r w:rsid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CA0ED0"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17A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bookmarkStart w:id="1" w:name="_GoBack"/>
      <w:bookmarkEnd w:id="1"/>
      <w:r w:rsidR="00017A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овет Высокогорского муниципального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17A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F1C7AB2" w14:textId="77777777" w:rsidR="00A575B4" w:rsidRPr="00207E59" w:rsidRDefault="00A575B4" w:rsidP="00207E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40F655" w14:textId="229BC0AE" w:rsidR="00933EAB" w:rsidRPr="00207E59" w:rsidRDefault="00017A75" w:rsidP="00A575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17A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="00207E59" w:rsidRPr="00207E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14:paraId="04B4137D" w14:textId="671993C5" w:rsidR="00CA0ED0" w:rsidRPr="00CA0ED0" w:rsidRDefault="00CA0ED0" w:rsidP="00CA0ED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прилагаем</w:t>
      </w:r>
      <w:r w:rsidR="00B55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равила предоставления субсидий из бюджета Высокогорского муниципального района бюджетам сельских поселений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14:paraId="0B5C46AE" w14:textId="77777777" w:rsidR="00CA0ED0" w:rsidRPr="00CA0ED0" w:rsidRDefault="00CA0ED0" w:rsidP="00CA0ED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Положения  настоящего решения вступает в законную силу с момента опубликования (обнародования) на Официальном портале правовой информации Республики Татарстан (http://pravo.tatarstan.ru), а также на портале муниципальных образований Республики Татарстан в информационно-телекоммуникационной сети Интернет Высокогорского муниципального района по веб адресу: http://vysokaya-gora.tatarstan.ru и применяются к правоотношениям, возникающим при составлении и исполнении бюджета Высокогорского муниципального района, начиная с бюджета на 2020 год и на плановый период 2021 и 2022 годов.</w:t>
      </w:r>
    </w:p>
    <w:p w14:paraId="7B6D9CC8" w14:textId="46EFAB2E" w:rsidR="00933EAB" w:rsidRDefault="00CA0ED0" w:rsidP="00CA0ED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возложить на постоянную комиссию по бюджету, финансам и экономической политике Совета Высокогорского муниципального района.</w:t>
      </w:r>
    </w:p>
    <w:p w14:paraId="7F5B06D4" w14:textId="77777777" w:rsidR="00CA0ED0" w:rsidRDefault="00CA0ED0" w:rsidP="00CA0ED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24937A" w14:textId="77777777" w:rsidR="00933EAB" w:rsidRPr="00207E59" w:rsidRDefault="00933EAB" w:rsidP="00933E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14:paraId="4BE3F86F" w14:textId="77777777" w:rsidR="00CA0ED0" w:rsidRDefault="00207E59" w:rsidP="00933EA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                                                   </w:t>
      </w:r>
      <w:r w:rsid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Р.Г. Калимуллин</w:t>
      </w:r>
    </w:p>
    <w:p w14:paraId="43046CE2" w14:textId="77777777" w:rsidR="00CA0ED0" w:rsidRDefault="00CA0ED0" w:rsidP="00933EA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D681AB" w14:textId="77777777" w:rsidR="00CA0ED0" w:rsidRDefault="00CA0ED0" w:rsidP="00933EA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B8824E" w14:textId="77777777" w:rsidR="00CA0ED0" w:rsidRDefault="00CA0ED0" w:rsidP="00933EA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1C1DFC" w14:textId="77777777" w:rsidR="00CA0ED0" w:rsidRDefault="00CA0ED0" w:rsidP="00933EA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B904D9" w14:textId="69F6E82B" w:rsidR="00CA0ED0" w:rsidRPr="00CA0ED0" w:rsidRDefault="00CA0ED0" w:rsidP="00CA0ED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14:paraId="4035AE5C" w14:textId="6DD2E787" w:rsidR="00CA0ED0" w:rsidRDefault="00CA0ED0" w:rsidP="00CA0ED0">
      <w:pPr>
        <w:widowControl/>
        <w:ind w:left="666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14:paraId="1276CEFC" w14:textId="6421AC39" w:rsidR="00CA0ED0" w:rsidRDefault="00CA0ED0" w:rsidP="00506346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  <w:r w:rsidR="00506346">
        <w:rPr>
          <w:rFonts w:ascii="Times New Roman" w:eastAsia="Times New Roman" w:hAnsi="Times New Roman" w:cs="Times New Roman"/>
          <w:color w:val="auto"/>
          <w:lang w:bidi="ar-SA"/>
        </w:rPr>
        <w:t>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Совета Высокогорского муниципального района </w:t>
      </w:r>
    </w:p>
    <w:p w14:paraId="4F0923B2" w14:textId="07458E75" w:rsidR="00CA0ED0" w:rsidRPr="00CA0ED0" w:rsidRDefault="00CA0ED0" w:rsidP="00506346">
      <w:pPr>
        <w:widowControl/>
        <w:ind w:left="6663" w:hanging="14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_______2019 №____</w:t>
      </w:r>
    </w:p>
    <w:p w14:paraId="06BEA955" w14:textId="77777777" w:rsidR="00CA0ED0" w:rsidRDefault="00CA0ED0" w:rsidP="00933EA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E2FC11" w14:textId="77777777" w:rsidR="00CA0ED0" w:rsidRDefault="00CA0ED0" w:rsidP="00933EA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B5A9F3" w14:textId="018D04AC" w:rsidR="00CA0ED0" w:rsidRPr="00CA0ED0" w:rsidRDefault="00CA0ED0" w:rsidP="00CA0E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</w:t>
      </w:r>
    </w:p>
    <w:p w14:paraId="30757817" w14:textId="5986047B" w:rsidR="00CA0ED0" w:rsidRDefault="00CA0ED0" w:rsidP="00CA0E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</w:t>
      </w:r>
      <w:r w:rsidR="00B55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субсидий из бюджета Высокогорского муниципального района бюджетам сельских поселений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 целях софинансирования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расходных обязательств, возникающих при выполнении полномочий органов местного самоуправления по решению вопросов </w:t>
      </w:r>
    </w:p>
    <w:p w14:paraId="3B799A80" w14:textId="1A39A4D6" w:rsidR="00CA0ED0" w:rsidRPr="00CA0ED0" w:rsidRDefault="00CA0ED0" w:rsidP="00CA0E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значения</w:t>
      </w:r>
    </w:p>
    <w:p w14:paraId="432903B5" w14:textId="77777777" w:rsidR="00CA0ED0" w:rsidRPr="00CA0ED0" w:rsidRDefault="00CA0ED0" w:rsidP="00CA0E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177FFD1D" w14:textId="72EF6107" w:rsidR="00CA0ED0" w:rsidRPr="00CA0ED0" w:rsidRDefault="00CA0ED0" w:rsidP="00CA0ED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из бюджета Высокогорского муниципального района бюджетам  сельских поселений Высокогорского  муниципального района предоставляются в целях софинансирования расходных обязательств, возникающих при выполнении полномочий органов местного самоуправления  сельских поселений Высокогорского муниципального района по решению вопросов местного значения (далее – субсидии).</w:t>
      </w:r>
    </w:p>
    <w:p w14:paraId="241E0A84" w14:textId="646A2E52" w:rsidR="00CA0ED0" w:rsidRPr="00CA0ED0" w:rsidRDefault="00CA0ED0" w:rsidP="00CA0ED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предоставляются в пределах бюджетных ассигнований и лимитов бюджетных обязательств, предусмотренных в решении Совета Высокогорского  муниципального района «О бюджете Высокогорского  муниципального района на 2020 год и плановый период 2021 и 2022 годов» на указанные цели.</w:t>
      </w:r>
    </w:p>
    <w:p w14:paraId="2F8640A6" w14:textId="4976A402" w:rsidR="00CA0ED0" w:rsidRPr="00CA0ED0" w:rsidRDefault="00CA0ED0" w:rsidP="00CA0ED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Распределение субсидий бюджетам сельских поселений Высокогорского муниципального района утверждается решением Совета Высокогорского муниципального района «О бюджете Высокогорского муниципального района на 2020 год и плановый период 2021 и 2022 годов».</w:t>
      </w:r>
    </w:p>
    <w:p w14:paraId="4C6AD9D9" w14:textId="6504CCDA" w:rsidR="00CA0ED0" w:rsidRPr="00CA0ED0" w:rsidRDefault="00CA0ED0" w:rsidP="00CA0ED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Цели и порядок предоставления субсидий устанавливаются соглашениями, заключаемыми между исполнительным комитетом Высокогорского муниципального района и исполнительным комитетом </w:t>
      </w:r>
      <w:r w:rsidR="00562C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Высокогорского муниципального района.</w:t>
      </w:r>
    </w:p>
    <w:p w14:paraId="3A3446DA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Соглашение должно содержать следующие основные положения:</w:t>
      </w:r>
    </w:p>
    <w:p w14:paraId="028EFE0E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целевое назначение субсидии;</w:t>
      </w:r>
    </w:p>
    <w:p w14:paraId="42B4FEEE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условия предоставления и расходования субсидии;</w:t>
      </w:r>
    </w:p>
    <w:p w14:paraId="34A4D1DF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объем бюджетных ассигнований, предусмотренных на предоставление субсидии;</w:t>
      </w:r>
    </w:p>
    <w:p w14:paraId="32142796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график перечисления субсидии;</w:t>
      </w:r>
    </w:p>
    <w:p w14:paraId="4A3F7B96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порядок осуществления контроля за соблюдением условий, установленных для предоставления и расходования субсидии;</w:t>
      </w:r>
    </w:p>
    <w:p w14:paraId="0074F805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сроки и порядок представления отчетности об осуществлении расходов, источником финансового обеспечения которых является субсидия.</w:t>
      </w:r>
    </w:p>
    <w:p w14:paraId="225B9915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Подготовка проекта соглашения осуществляется исполнительным комитетом Высокогорского муниципального района.</w:t>
      </w:r>
    </w:p>
    <w:p w14:paraId="2F0C7620" w14:textId="3BBDE592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7.</w:t>
      </w:r>
      <w:r w:rsidR="00562C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соглашения направляется исполнительным комитетом Высокогорского муниципального района исполнительному комитету поселения Высокогорского муниципального района.</w:t>
      </w:r>
    </w:p>
    <w:p w14:paraId="0C1C7126" w14:textId="1141C30E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Соглашение подписывается руководителем исполнительного комитета Высокогорского муниципального района и руководителем исполнительного комитета поселения Высокогорского муниципального района.</w:t>
      </w:r>
    </w:p>
    <w:p w14:paraId="3A2D6D86" w14:textId="4901C0FD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Для получения субсидии исполнительный комитет </w:t>
      </w:r>
      <w:r w:rsidR="00562C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Высокогорского муниципального района, в сроки, определенные исполнительным комитетом Высокогорского муниципального района, представляет заявку на предоставление субсидий по форме, утвержденной исполнительным комитетом Высокогорского муниципального района.</w:t>
      </w:r>
    </w:p>
    <w:p w14:paraId="7BCF7E09" w14:textId="1A30A1F9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Объем субсидии, предоставляемой бюджету </w:t>
      </w:r>
      <w:r w:rsidR="00562C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</w:t>
      </w: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поселения, определяется по формуле рассчитанной в установленном порядке.</w:t>
      </w:r>
    </w:p>
    <w:p w14:paraId="62232B62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Субсидии перечисляются МКУ «Финансово-бюджетная палата Высокогорского муниципального района» бюджетам поселений на счета территориальных органов Управления Федерального казначейства по Республике Татарстан, открытые для кассового обслуживания исполнения местных бюджетов в сроки, определяемые соглашением.</w:t>
      </w:r>
    </w:p>
    <w:p w14:paraId="7A444236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В случае нарушения условий предоставления субсидий соответствующие средства подлежат перечислению в доход бюджета муниципального района в порядке, установленном бюджетным законодательством Российской Федерации.</w:t>
      </w:r>
    </w:p>
    <w:p w14:paraId="27AD1C3D" w14:textId="77777777" w:rsidR="00CA0ED0" w:rsidRPr="00CA0ED0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Остаток субсидий, не использованный по состоянию на 1 января года, следующего за годом предоставления субсидий, подлежит возврату в доход бюджета муниципального Высокогорского района в соответствии с требованиями, установленными Бюджетным кодексом Российской Федерации.</w:t>
      </w:r>
    </w:p>
    <w:p w14:paraId="113A7BAD" w14:textId="56C29BE8" w:rsidR="00207E59" w:rsidRPr="00207E59" w:rsidRDefault="00CA0ED0" w:rsidP="00562CC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0E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Контроль за целевым использованием иных межбюджетных трансфертов осуществляют в соответствии с законодательством исполнительный комитет Высокогорского муниципального района и МКУ «Финансово-бюджетная палата Высокогорского муниципального района».</w:t>
      </w:r>
      <w:r w:rsidR="00207E59"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sectPr w:rsidR="00207E59" w:rsidRPr="00207E59" w:rsidSect="00CE6DAB">
      <w:type w:val="continuous"/>
      <w:pgSz w:w="11900" w:h="16840" w:code="9"/>
      <w:pgMar w:top="1134" w:right="567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E557" w14:textId="77777777" w:rsidR="006F1488" w:rsidRDefault="006F1488">
      <w:r>
        <w:separator/>
      </w:r>
    </w:p>
  </w:endnote>
  <w:endnote w:type="continuationSeparator" w:id="0">
    <w:p w14:paraId="3C777CD2" w14:textId="77777777" w:rsidR="006F1488" w:rsidRDefault="006F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05401" w14:textId="77777777" w:rsidR="006F1488" w:rsidRDefault="006F1488"/>
  </w:footnote>
  <w:footnote w:type="continuationSeparator" w:id="0">
    <w:p w14:paraId="4F6EEEF0" w14:textId="77777777" w:rsidR="006F1488" w:rsidRDefault="006F14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5E45" w14:textId="77777777" w:rsidR="006E513C" w:rsidRDefault="006E513C" w:rsidP="006E513C">
    <w:pPr>
      <w:pStyle w:val="a4"/>
      <w:tabs>
        <w:tab w:val="clear" w:pos="4677"/>
        <w:tab w:val="clear" w:pos="9355"/>
        <w:tab w:val="left" w:pos="8415"/>
      </w:tabs>
    </w:pPr>
    <w:r>
      <w:tab/>
    </w:r>
  </w:p>
  <w:p w14:paraId="2455600B" w14:textId="77777777" w:rsidR="006E513C" w:rsidRDefault="006E513C" w:rsidP="006E513C">
    <w:pPr>
      <w:pStyle w:val="a4"/>
      <w:tabs>
        <w:tab w:val="clear" w:pos="4677"/>
        <w:tab w:val="clear" w:pos="9355"/>
        <w:tab w:val="left" w:pos="8415"/>
      </w:tabs>
    </w:pPr>
  </w:p>
  <w:p w14:paraId="467E8EF6" w14:textId="7CCB7506" w:rsidR="006E513C" w:rsidRDefault="006E513C" w:rsidP="006E513C">
    <w:pPr>
      <w:pStyle w:val="a4"/>
      <w:tabs>
        <w:tab w:val="clear" w:pos="4677"/>
        <w:tab w:val="clear" w:pos="9355"/>
        <w:tab w:val="left" w:pos="8415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17A75"/>
    <w:rsid w:val="00021364"/>
    <w:rsid w:val="0010421D"/>
    <w:rsid w:val="001929DD"/>
    <w:rsid w:val="001A274E"/>
    <w:rsid w:val="001C1C23"/>
    <w:rsid w:val="00207E59"/>
    <w:rsid w:val="00235874"/>
    <w:rsid w:val="00243081"/>
    <w:rsid w:val="00246F40"/>
    <w:rsid w:val="002A18CD"/>
    <w:rsid w:val="002C5A1A"/>
    <w:rsid w:val="00336056"/>
    <w:rsid w:val="003A266A"/>
    <w:rsid w:val="004E2268"/>
    <w:rsid w:val="00506346"/>
    <w:rsid w:val="005148F3"/>
    <w:rsid w:val="00554E2E"/>
    <w:rsid w:val="00562CA4"/>
    <w:rsid w:val="00562CC7"/>
    <w:rsid w:val="005C4EB7"/>
    <w:rsid w:val="00605A4E"/>
    <w:rsid w:val="0062441A"/>
    <w:rsid w:val="00645A92"/>
    <w:rsid w:val="00645BDA"/>
    <w:rsid w:val="00697603"/>
    <w:rsid w:val="006E513C"/>
    <w:rsid w:val="006F1488"/>
    <w:rsid w:val="007356DD"/>
    <w:rsid w:val="00776320"/>
    <w:rsid w:val="007D0EB9"/>
    <w:rsid w:val="007E09DD"/>
    <w:rsid w:val="008005F5"/>
    <w:rsid w:val="00814B4E"/>
    <w:rsid w:val="008252BD"/>
    <w:rsid w:val="00850890"/>
    <w:rsid w:val="008861B9"/>
    <w:rsid w:val="008C54FB"/>
    <w:rsid w:val="00907BCD"/>
    <w:rsid w:val="00933EAB"/>
    <w:rsid w:val="00936A51"/>
    <w:rsid w:val="009B36D9"/>
    <w:rsid w:val="009D18CD"/>
    <w:rsid w:val="00A24B6D"/>
    <w:rsid w:val="00A575B4"/>
    <w:rsid w:val="00AC5495"/>
    <w:rsid w:val="00AF590B"/>
    <w:rsid w:val="00B322ED"/>
    <w:rsid w:val="00B55343"/>
    <w:rsid w:val="00B74AE5"/>
    <w:rsid w:val="00C7184A"/>
    <w:rsid w:val="00C8677E"/>
    <w:rsid w:val="00CA0ED0"/>
    <w:rsid w:val="00CE6DAB"/>
    <w:rsid w:val="00D64CA2"/>
    <w:rsid w:val="00E4427F"/>
    <w:rsid w:val="00EA71CE"/>
    <w:rsid w:val="00EC7FD8"/>
    <w:rsid w:val="00F1749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5C216"/>
  <w15:docId w15:val="{66AB8E88-8F37-452E-AAAB-A5248C8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">
    <w:name w:val="1"/>
    <w:basedOn w:val="a"/>
    <w:rsid w:val="00207E59"/>
    <w:pPr>
      <w:widowControl/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8EEE-41B0-4E43-957E-407E245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4</cp:revision>
  <cp:lastPrinted>2019-11-11T11:49:00Z</cp:lastPrinted>
  <dcterms:created xsi:type="dcterms:W3CDTF">2019-11-07T06:43:00Z</dcterms:created>
  <dcterms:modified xsi:type="dcterms:W3CDTF">2019-11-11T11:51:00Z</dcterms:modified>
</cp:coreProperties>
</file>