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ook w:val="0400" w:firstRow="0" w:lastRow="0" w:firstColumn="0" w:lastColumn="0" w:noHBand="0" w:noVBand="1"/>
      </w:tblPr>
      <w:tblGrid>
        <w:gridCol w:w="4321"/>
        <w:gridCol w:w="1134"/>
        <w:gridCol w:w="4184"/>
      </w:tblGrid>
      <w:tr w:rsidR="00CB1058" w:rsidRPr="00CB1058" w:rsidTr="001033F7">
        <w:trPr>
          <w:cantSplit/>
          <w:trHeight w:val="11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B1058" w:rsidRPr="00CB1058" w:rsidRDefault="00CB1058" w:rsidP="00CB1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ИСПОЛНИТЕЛЬНЫЙ КОМИТЕТ</w:t>
            </w:r>
          </w:p>
          <w:p w:rsidR="00CB1058" w:rsidRPr="00CB1058" w:rsidRDefault="00CB1058" w:rsidP="00CB1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МУСЛЮМОВСКОГО</w:t>
            </w:r>
          </w:p>
          <w:p w:rsidR="00CB1058" w:rsidRPr="00CB1058" w:rsidRDefault="00CB1058" w:rsidP="00CB1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</w:t>
            </w:r>
          </w:p>
          <w:p w:rsidR="00CB1058" w:rsidRPr="00CB1058" w:rsidRDefault="00CB1058" w:rsidP="00CB1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058" w:rsidRPr="00CB1058" w:rsidRDefault="00CB1058" w:rsidP="00CB1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058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0554E6" wp14:editId="6896E07B">
                  <wp:extent cx="5715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1058" w:rsidRPr="00CB1058" w:rsidRDefault="00CB1058" w:rsidP="00CB1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ТАТАРСТАН РЕСПУБЛИКАСЫ</w:t>
            </w:r>
          </w:p>
          <w:p w:rsidR="00CB1058" w:rsidRPr="00CB1058" w:rsidRDefault="00CB1058" w:rsidP="00CB1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МӨСЛИМ</w:t>
            </w:r>
          </w:p>
          <w:p w:rsidR="00CB1058" w:rsidRPr="00CB1058" w:rsidRDefault="00CB1058" w:rsidP="00CB1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 РАЙОНЫ</w:t>
            </w:r>
          </w:p>
          <w:p w:rsidR="00CB1058" w:rsidRPr="00CB1058" w:rsidRDefault="00CB1058" w:rsidP="00CB1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БАШКАРМА КОМИТЕТЫ</w:t>
            </w:r>
          </w:p>
        </w:tc>
      </w:tr>
      <w:tr w:rsidR="00CB1058" w:rsidRPr="00CB1058" w:rsidTr="001033F7">
        <w:trPr>
          <w:cantSplit/>
          <w:trHeight w:hRule="exact" w:val="680"/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1058" w:rsidRPr="00CB1058" w:rsidRDefault="00CB1058" w:rsidP="00C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1058" w:rsidRPr="00DE008E" w:rsidRDefault="00CB1058" w:rsidP="00CB105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1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DE008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                                                 КАРАР</w:t>
      </w:r>
    </w:p>
    <w:p w:rsidR="00CB1058" w:rsidRPr="00DE008E" w:rsidRDefault="00CB1058" w:rsidP="00CB105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1058" w:rsidRPr="00DE008E" w:rsidRDefault="00CB1058" w:rsidP="00CB105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0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</w:t>
      </w:r>
      <w:r w:rsidR="008F66DF" w:rsidRPr="00DE008E">
        <w:rPr>
          <w:rFonts w:ascii="Arial" w:eastAsia="Times New Roman" w:hAnsi="Arial" w:cs="Arial"/>
          <w:sz w:val="24"/>
          <w:szCs w:val="24"/>
          <w:u w:val="single"/>
          <w:lang w:eastAsia="ru-RU"/>
        </w:rPr>
        <w:t>16.01</w:t>
      </w:r>
      <w:r w:rsidRPr="00DE008E">
        <w:rPr>
          <w:rFonts w:ascii="Arial" w:eastAsia="Times New Roman" w:hAnsi="Arial" w:cs="Arial"/>
          <w:sz w:val="24"/>
          <w:szCs w:val="24"/>
          <w:u w:val="single"/>
          <w:lang w:eastAsia="ru-RU"/>
        </w:rPr>
        <w:t>.2024</w:t>
      </w:r>
      <w:r w:rsidRPr="00DE008E">
        <w:rPr>
          <w:rFonts w:ascii="Arial" w:eastAsia="Times New Roman" w:hAnsi="Arial" w:cs="Arial"/>
          <w:sz w:val="24"/>
          <w:szCs w:val="24"/>
          <w:lang w:eastAsia="ru-RU"/>
        </w:rPr>
        <w:t xml:space="preserve">      с. Муслюмово                         </w:t>
      </w:r>
      <w:r w:rsidR="008F66DF" w:rsidRPr="00DE008E">
        <w:rPr>
          <w:rFonts w:ascii="Arial" w:eastAsia="Times New Roman" w:hAnsi="Arial" w:cs="Arial"/>
          <w:sz w:val="24"/>
          <w:szCs w:val="24"/>
          <w:u w:val="single"/>
          <w:lang w:eastAsia="ru-RU"/>
        </w:rPr>
        <w:t>№ 4</w:t>
      </w:r>
    </w:p>
    <w:p w:rsidR="00CB1058" w:rsidRPr="00DE008E" w:rsidRDefault="00CB1058" w:rsidP="00CB105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1058" w:rsidRPr="00DE008E" w:rsidRDefault="008F66DF" w:rsidP="00CB105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00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создании межведомственной комиссии по рассмотрению вопросов, связанных с оказанием государственной социальной помощи на основании социального контракта в </w:t>
      </w:r>
      <w:proofErr w:type="spellStart"/>
      <w:r w:rsidRPr="00DE008E">
        <w:rPr>
          <w:rFonts w:ascii="Arial" w:eastAsia="Times New Roman" w:hAnsi="Arial" w:cs="Arial"/>
          <w:b/>
          <w:sz w:val="24"/>
          <w:szCs w:val="24"/>
          <w:lang w:eastAsia="ru-RU"/>
        </w:rPr>
        <w:t>Муслюмовском</w:t>
      </w:r>
      <w:proofErr w:type="spellEnd"/>
      <w:r w:rsidRPr="00DE00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муниципальном районе</w:t>
      </w:r>
    </w:p>
    <w:p w:rsidR="00CB1058" w:rsidRPr="00DE008E" w:rsidRDefault="00CB1058" w:rsidP="00CB105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66DF" w:rsidRPr="00DE008E" w:rsidRDefault="008F66DF" w:rsidP="008F66DF">
      <w:pPr>
        <w:widowControl w:val="0"/>
        <w:spacing w:after="30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DE008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соответствии с </w:t>
      </w:r>
      <w:proofErr w:type="spellStart"/>
      <w:r w:rsidRPr="00DE008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Постановленем</w:t>
      </w:r>
      <w:proofErr w:type="spellEnd"/>
      <w:r w:rsidRPr="00DE008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Кабинета Министров Республики Татарстан от 25 декабря 2023 года №1682 “Об оказании социальной помощи, в том числе на основании социального контракта, в Республике Татарстан», ПОСТАНОВЛЯЮ:</w:t>
      </w:r>
    </w:p>
    <w:p w:rsidR="008F66DF" w:rsidRPr="00DE008E" w:rsidRDefault="008F66DF" w:rsidP="008F66DF">
      <w:pPr>
        <w:pStyle w:val="a3"/>
        <w:widowControl w:val="0"/>
        <w:numPr>
          <w:ilvl w:val="0"/>
          <w:numId w:val="3"/>
        </w:numPr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DE008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Утвердить состав межведомственной комиссии по рассмотрению вопросов, связанных с предоставлением государственной соц</w:t>
      </w:r>
      <w:bookmarkStart w:id="0" w:name="_GoBack"/>
      <w:bookmarkEnd w:id="0"/>
      <w:r w:rsidRPr="00DE008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иальной помощи на основании социального контракта: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5984"/>
      </w:tblGrid>
      <w:tr w:rsidR="008F66DF" w:rsidRPr="00DE008E" w:rsidTr="008F66DF">
        <w:trPr>
          <w:trHeight w:hRule="exact" w:val="97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6DF" w:rsidRPr="00DE008E" w:rsidRDefault="008F66DF" w:rsidP="008F66DF">
            <w:pPr>
              <w:widowControl w:val="0"/>
              <w:spacing w:after="0" w:line="326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Бадретдинова</w:t>
            </w:r>
            <w:proofErr w:type="spellEnd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 xml:space="preserve"> Марина Ранасовна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6DF" w:rsidRPr="00DE008E" w:rsidRDefault="008F66DF" w:rsidP="008F66DF">
            <w:pPr>
              <w:widowControl w:val="0"/>
              <w:spacing w:after="0" w:line="317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Председатель комиссии, заместитель Руководителя Исполнительного комитета по социально-культурному развитию Муслюмовского муниципального района</w:t>
            </w:r>
          </w:p>
        </w:tc>
      </w:tr>
      <w:tr w:rsidR="008F66DF" w:rsidRPr="00DE008E" w:rsidTr="008F66DF">
        <w:trPr>
          <w:trHeight w:hRule="exact" w:val="98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6DF" w:rsidRPr="00DE008E" w:rsidRDefault="008F66DF" w:rsidP="008F66DF">
            <w:pPr>
              <w:widowControl w:val="0"/>
              <w:spacing w:after="0" w:line="326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Валеев Фаниль Фаизович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6DF" w:rsidRPr="00DE008E" w:rsidRDefault="008F66DF" w:rsidP="008F66D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Заместитель председателя комиссии, начальник отдела экономики Исполнительного комитета Муслюмовского муниципального района РТ</w:t>
            </w:r>
          </w:p>
        </w:tc>
      </w:tr>
      <w:tr w:rsidR="008F66DF" w:rsidRPr="00DE008E" w:rsidTr="008F66DF">
        <w:trPr>
          <w:trHeight w:hRule="exact" w:val="97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6DF" w:rsidRPr="00DE008E" w:rsidRDefault="008F66DF" w:rsidP="008F66DF">
            <w:pPr>
              <w:widowControl w:val="0"/>
              <w:spacing w:after="0" w:line="326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Аюпова Ландыш Валерьевна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6DF" w:rsidRPr="00DE008E" w:rsidRDefault="008F66DF" w:rsidP="008F66D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 xml:space="preserve">Секретарь комиссии, консультант отдела социальной защиты МТЗ и СЗ РТ в </w:t>
            </w:r>
            <w:proofErr w:type="spellStart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Муслюмовском</w:t>
            </w:r>
            <w:proofErr w:type="spellEnd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 xml:space="preserve"> муниципальном районе</w:t>
            </w:r>
          </w:p>
          <w:p w:rsidR="008F66DF" w:rsidRPr="00DE008E" w:rsidRDefault="008F66DF" w:rsidP="008F66D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8F66DF" w:rsidRPr="00DE008E" w:rsidRDefault="008F66DF" w:rsidP="008F66D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F66DF" w:rsidRPr="00DE008E" w:rsidTr="008F66DF">
        <w:trPr>
          <w:trHeight w:hRule="exact" w:val="97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6DF" w:rsidRPr="00DE008E" w:rsidRDefault="008F66DF" w:rsidP="008F66D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Фатхуллина</w:t>
            </w:r>
            <w:proofErr w:type="spellEnd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 xml:space="preserve"> Гульнар Расиховна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6DF" w:rsidRPr="00DE008E" w:rsidRDefault="008F66DF" w:rsidP="008F66D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 xml:space="preserve">Член комиссии, начальник отдела социальной защиты МТЗ и СЗ РТ в </w:t>
            </w:r>
            <w:proofErr w:type="spellStart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Муслюмовском</w:t>
            </w:r>
            <w:proofErr w:type="spellEnd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 xml:space="preserve"> муниципальном районе РТ (по согласованию)</w:t>
            </w:r>
          </w:p>
        </w:tc>
      </w:tr>
      <w:tr w:rsidR="008F66DF" w:rsidRPr="00DE008E" w:rsidTr="008F66DF">
        <w:trPr>
          <w:trHeight w:hRule="exact" w:val="110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6DF" w:rsidRPr="00DE008E" w:rsidRDefault="008F66DF" w:rsidP="008F66D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Галимова</w:t>
            </w:r>
            <w:proofErr w:type="spellEnd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Лениза</w:t>
            </w:r>
            <w:proofErr w:type="spellEnd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Рушатовна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6DF" w:rsidRPr="00DE008E" w:rsidRDefault="008F66DF" w:rsidP="008F66DF">
            <w:pPr>
              <w:widowControl w:val="0"/>
              <w:spacing w:after="0" w:line="326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Член комиссии, методист МКУ «Управление образования» Муслюмовского муниципального района (по согласованию)</w:t>
            </w:r>
          </w:p>
        </w:tc>
      </w:tr>
      <w:tr w:rsidR="008F66DF" w:rsidRPr="00DE008E" w:rsidTr="008F66DF">
        <w:trPr>
          <w:trHeight w:hRule="exact" w:val="65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6DF" w:rsidRPr="00DE008E" w:rsidRDefault="008F66DF" w:rsidP="008F66DF">
            <w:pPr>
              <w:widowControl w:val="0"/>
              <w:spacing w:after="0" w:line="326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Идиятуллина</w:t>
            </w:r>
            <w:proofErr w:type="spellEnd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Мунира</w:t>
            </w:r>
            <w:proofErr w:type="spellEnd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Сабакасовна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6DF" w:rsidRPr="00DE008E" w:rsidRDefault="008F66DF" w:rsidP="008F66DF">
            <w:pPr>
              <w:widowControl w:val="0"/>
              <w:spacing w:after="0" w:line="326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 xml:space="preserve">Член комиссии, директор Центра занятости населения в </w:t>
            </w:r>
            <w:proofErr w:type="spellStart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Муслюмовском</w:t>
            </w:r>
            <w:proofErr w:type="spellEnd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 xml:space="preserve"> муниципальном районе (по согласованию)</w:t>
            </w:r>
          </w:p>
        </w:tc>
      </w:tr>
      <w:tr w:rsidR="008F66DF" w:rsidRPr="00DE008E" w:rsidTr="008F66DF">
        <w:trPr>
          <w:trHeight w:hRule="exact" w:val="65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6DF" w:rsidRPr="00DE008E" w:rsidRDefault="008F66DF" w:rsidP="008F66DF">
            <w:pPr>
              <w:widowControl w:val="0"/>
              <w:spacing w:after="0" w:line="326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 xml:space="preserve">Исламов Роберт </w:t>
            </w:r>
            <w:proofErr w:type="spellStart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Хуззятович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6DF" w:rsidRPr="00DE008E" w:rsidRDefault="008F66DF" w:rsidP="008F66D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член</w:t>
            </w:r>
            <w:proofErr w:type="gramEnd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 xml:space="preserve"> комиссии, директор ГАУСО КЦСОН «Маяк» в </w:t>
            </w:r>
            <w:proofErr w:type="spellStart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Муслюмовском</w:t>
            </w:r>
            <w:proofErr w:type="spellEnd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 xml:space="preserve"> МР (по согласованию)</w:t>
            </w:r>
          </w:p>
        </w:tc>
      </w:tr>
      <w:tr w:rsidR="008F66DF" w:rsidRPr="00DE008E" w:rsidTr="008F66DF">
        <w:trPr>
          <w:trHeight w:hRule="exact" w:val="67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6DF" w:rsidRPr="00DE008E" w:rsidRDefault="008F66DF" w:rsidP="008F66DF">
            <w:pPr>
              <w:widowControl w:val="0"/>
              <w:spacing w:after="0" w:line="326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Кашифразова</w:t>
            </w:r>
            <w:proofErr w:type="spellEnd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Равия</w:t>
            </w:r>
            <w:proofErr w:type="spellEnd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Фоатовна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6DF" w:rsidRPr="00DE008E" w:rsidRDefault="008F66DF" w:rsidP="008F66DF">
            <w:pPr>
              <w:widowControl w:val="0"/>
              <w:spacing w:after="0" w:line="331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 xml:space="preserve">Член комиссии, </w:t>
            </w:r>
            <w:proofErr w:type="spellStart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зав.ОСПСиД</w:t>
            </w:r>
            <w:proofErr w:type="spellEnd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 xml:space="preserve"> ГАУСО КЦОН «Маяк» в </w:t>
            </w:r>
            <w:proofErr w:type="spellStart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>Муслюмовском</w:t>
            </w:r>
            <w:proofErr w:type="spellEnd"/>
            <w:r w:rsidRPr="00DE008E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 xml:space="preserve"> МР (по согласованию)</w:t>
            </w:r>
          </w:p>
        </w:tc>
      </w:tr>
      <w:tr w:rsidR="008F66DF" w:rsidRPr="00DE008E" w:rsidTr="008F66DF">
        <w:trPr>
          <w:trHeight w:hRule="exact" w:val="67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6DF" w:rsidRPr="00DE008E" w:rsidRDefault="008F66DF" w:rsidP="008F66DF">
            <w:pPr>
              <w:widowControl w:val="0"/>
              <w:spacing w:after="0" w:line="326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E008E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Смирнова Рамиля Мазгаровна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6DF" w:rsidRPr="00DE008E" w:rsidRDefault="008F66DF" w:rsidP="008F66DF">
            <w:pPr>
              <w:widowControl w:val="0"/>
              <w:spacing w:after="0" w:line="331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E008E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член</w:t>
            </w:r>
            <w:proofErr w:type="gramEnd"/>
            <w:r w:rsidRPr="00DE008E">
              <w:rPr>
                <w:rStyle w:val="2"/>
                <w:rFonts w:ascii="Arial" w:eastAsia="Arial Unicode MS" w:hAnsi="Arial" w:cs="Arial"/>
                <w:sz w:val="24"/>
                <w:szCs w:val="24"/>
              </w:rPr>
              <w:t xml:space="preserve"> комиссии, начальник отдела опеки и попечительства Исполнительного комитета Муслюмовского муниципального района РТ (по согласованию)</w:t>
            </w:r>
          </w:p>
        </w:tc>
      </w:tr>
      <w:tr w:rsidR="008F66DF" w:rsidRPr="00DE008E" w:rsidTr="008F66DF">
        <w:trPr>
          <w:trHeight w:hRule="exact" w:val="67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6DF" w:rsidRPr="00DE008E" w:rsidRDefault="008F66DF" w:rsidP="008F66DF">
            <w:pPr>
              <w:widowControl w:val="0"/>
              <w:spacing w:after="0" w:line="326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008E">
              <w:rPr>
                <w:rStyle w:val="2"/>
                <w:rFonts w:ascii="Arial" w:eastAsia="Arial Unicode MS" w:hAnsi="Arial" w:cs="Arial"/>
                <w:sz w:val="24"/>
                <w:szCs w:val="24"/>
              </w:rPr>
              <w:lastRenderedPageBreak/>
              <w:t>Габдрахманов</w:t>
            </w:r>
            <w:proofErr w:type="spellEnd"/>
            <w:r w:rsidRPr="00DE008E">
              <w:rPr>
                <w:rStyle w:val="2"/>
                <w:rFonts w:ascii="Arial" w:eastAsia="Arial Unicode MS" w:hAnsi="Arial" w:cs="Arial"/>
                <w:sz w:val="24"/>
                <w:szCs w:val="24"/>
              </w:rPr>
              <w:t xml:space="preserve"> Нияз </w:t>
            </w:r>
            <w:proofErr w:type="spellStart"/>
            <w:r w:rsidRPr="00DE008E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Мунавирович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6DF" w:rsidRPr="00DE008E" w:rsidRDefault="008F66DF" w:rsidP="008F66DF">
            <w:pPr>
              <w:widowControl w:val="0"/>
              <w:spacing w:after="0" w:line="331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E008E">
              <w:rPr>
                <w:rStyle w:val="2"/>
                <w:rFonts w:ascii="Arial" w:eastAsia="Arial Unicode MS" w:hAnsi="Arial" w:cs="Arial"/>
                <w:sz w:val="24"/>
                <w:szCs w:val="24"/>
              </w:rPr>
              <w:t xml:space="preserve">Член комиссии, общественный представитель по защите прав предпринимателей в </w:t>
            </w:r>
            <w:proofErr w:type="spellStart"/>
            <w:r w:rsidRPr="00DE008E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Муслюмовском</w:t>
            </w:r>
            <w:proofErr w:type="spellEnd"/>
            <w:r w:rsidRPr="00DE008E">
              <w:rPr>
                <w:rStyle w:val="2"/>
                <w:rFonts w:ascii="Arial" w:eastAsia="Arial Unicode MS" w:hAnsi="Arial" w:cs="Arial"/>
                <w:sz w:val="24"/>
                <w:szCs w:val="24"/>
              </w:rPr>
              <w:t xml:space="preserve"> МР (по согласованию)</w:t>
            </w:r>
          </w:p>
        </w:tc>
      </w:tr>
      <w:tr w:rsidR="008F66DF" w:rsidRPr="00DE008E" w:rsidTr="008F66DF">
        <w:trPr>
          <w:trHeight w:hRule="exact" w:val="67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6DF" w:rsidRPr="00DE008E" w:rsidRDefault="008F66DF" w:rsidP="008F66DF">
            <w:pPr>
              <w:widowControl w:val="0"/>
              <w:spacing w:after="0" w:line="326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008E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Шабаева</w:t>
            </w:r>
            <w:proofErr w:type="spellEnd"/>
            <w:r w:rsidRPr="00DE008E">
              <w:rPr>
                <w:rStyle w:val="2"/>
                <w:rFonts w:ascii="Arial" w:eastAsia="Arial Unicode MS" w:hAnsi="Arial" w:cs="Arial"/>
                <w:sz w:val="24"/>
                <w:szCs w:val="24"/>
              </w:rPr>
              <w:t xml:space="preserve"> Эльвира </w:t>
            </w:r>
            <w:proofErr w:type="spellStart"/>
            <w:r w:rsidRPr="00DE008E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Абулаесовна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6DF" w:rsidRPr="00DE008E" w:rsidRDefault="008F66DF" w:rsidP="008F66DF">
            <w:pPr>
              <w:widowControl w:val="0"/>
              <w:spacing w:after="0" w:line="331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E008E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Член комиссии, начальник ФЭО управления сельского хозяйства и продовольствия Муслюмовского МР (по согласованию)</w:t>
            </w:r>
          </w:p>
        </w:tc>
      </w:tr>
      <w:tr w:rsidR="008F66DF" w:rsidRPr="00DE008E" w:rsidTr="008F66DF">
        <w:trPr>
          <w:trHeight w:hRule="exact" w:val="67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6DF" w:rsidRPr="00DE008E" w:rsidRDefault="008F66DF" w:rsidP="008F66DF">
            <w:pPr>
              <w:widowControl w:val="0"/>
              <w:spacing w:after="0" w:line="326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008E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Саетгалиева</w:t>
            </w:r>
            <w:proofErr w:type="spellEnd"/>
            <w:r w:rsidRPr="00DE008E">
              <w:rPr>
                <w:rStyle w:val="2"/>
                <w:rFonts w:ascii="Arial" w:eastAsia="Arial Unicode MS" w:hAnsi="Arial" w:cs="Arial"/>
                <w:sz w:val="24"/>
                <w:szCs w:val="24"/>
              </w:rPr>
              <w:t xml:space="preserve"> Гузель </w:t>
            </w:r>
            <w:proofErr w:type="spellStart"/>
            <w:r w:rsidRPr="00DE008E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Мирзагалиевна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6DF" w:rsidRPr="00DE008E" w:rsidRDefault="008F66DF" w:rsidP="008F66DF">
            <w:pPr>
              <w:widowControl w:val="0"/>
              <w:spacing w:after="0" w:line="331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E008E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член</w:t>
            </w:r>
            <w:proofErr w:type="gramEnd"/>
            <w:r w:rsidRPr="00DE008E">
              <w:rPr>
                <w:rStyle w:val="2"/>
                <w:rFonts w:ascii="Arial" w:eastAsia="Arial Unicode MS" w:hAnsi="Arial" w:cs="Arial"/>
                <w:sz w:val="24"/>
                <w:szCs w:val="24"/>
              </w:rPr>
              <w:t xml:space="preserve"> комиссии, Региональный представитель ФПП РТ по </w:t>
            </w:r>
            <w:proofErr w:type="spellStart"/>
            <w:r w:rsidRPr="00DE008E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Муслюмовскому</w:t>
            </w:r>
            <w:proofErr w:type="spellEnd"/>
            <w:r w:rsidRPr="00DE008E">
              <w:rPr>
                <w:rStyle w:val="2"/>
                <w:rFonts w:ascii="Arial" w:eastAsia="Arial Unicode MS" w:hAnsi="Arial" w:cs="Arial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8F66DF" w:rsidRPr="00DE008E" w:rsidTr="008F66DF">
        <w:trPr>
          <w:trHeight w:hRule="exact" w:val="67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6DF" w:rsidRPr="00DE008E" w:rsidRDefault="008F66DF" w:rsidP="008F66DF">
            <w:pPr>
              <w:widowControl w:val="0"/>
              <w:spacing w:after="0" w:line="326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E008E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6DF" w:rsidRPr="00DE008E" w:rsidRDefault="008F66DF" w:rsidP="008F66DF">
            <w:pPr>
              <w:widowControl w:val="0"/>
              <w:spacing w:after="0" w:line="331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E008E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члены</w:t>
            </w:r>
            <w:proofErr w:type="gramEnd"/>
            <w:r w:rsidRPr="00DE008E">
              <w:rPr>
                <w:rStyle w:val="2"/>
                <w:rFonts w:ascii="Arial" w:eastAsia="Arial Unicode MS" w:hAnsi="Arial" w:cs="Arial"/>
                <w:sz w:val="24"/>
                <w:szCs w:val="24"/>
              </w:rPr>
              <w:t xml:space="preserve"> комиссии (при необходимости)</w:t>
            </w:r>
          </w:p>
        </w:tc>
      </w:tr>
    </w:tbl>
    <w:p w:rsidR="00CB1058" w:rsidRPr="00DE008E" w:rsidRDefault="00CB1058" w:rsidP="00CB10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66DF" w:rsidRPr="00DE008E" w:rsidRDefault="008F66DF" w:rsidP="008F66DF">
      <w:pPr>
        <w:pStyle w:val="a3"/>
        <w:widowControl w:val="0"/>
        <w:numPr>
          <w:ilvl w:val="0"/>
          <w:numId w:val="3"/>
        </w:numPr>
        <w:spacing w:after="0" w:line="322" w:lineRule="exact"/>
        <w:jc w:val="both"/>
        <w:rPr>
          <w:rStyle w:val="2"/>
          <w:rFonts w:ascii="Arial" w:eastAsiaTheme="minorHAnsi" w:hAnsi="Arial" w:cs="Arial"/>
          <w:color w:val="auto"/>
          <w:sz w:val="24"/>
          <w:szCs w:val="24"/>
          <w:lang w:eastAsia="en-US" w:bidi="ar-SA"/>
        </w:rPr>
      </w:pPr>
      <w:r w:rsidRPr="00DE008E">
        <w:rPr>
          <w:rStyle w:val="2"/>
          <w:rFonts w:ascii="Arial" w:eastAsiaTheme="minorHAnsi" w:hAnsi="Arial" w:cs="Arial"/>
          <w:sz w:val="24"/>
          <w:szCs w:val="24"/>
        </w:rPr>
        <w:t xml:space="preserve">Контроль над исполнением настоящего постановления возложить на заместителя руководителя Исполнительного комитета по </w:t>
      </w:r>
      <w:proofErr w:type="spellStart"/>
      <w:r w:rsidRPr="00DE008E">
        <w:rPr>
          <w:rStyle w:val="2"/>
          <w:rFonts w:ascii="Arial" w:eastAsiaTheme="minorHAnsi" w:hAnsi="Arial" w:cs="Arial"/>
          <w:sz w:val="24"/>
          <w:szCs w:val="24"/>
        </w:rPr>
        <w:t>социально</w:t>
      </w:r>
      <w:r w:rsidRPr="00DE008E">
        <w:rPr>
          <w:rStyle w:val="2"/>
          <w:rFonts w:ascii="Arial" w:eastAsiaTheme="minorHAnsi" w:hAnsi="Arial" w:cs="Arial"/>
          <w:sz w:val="24"/>
          <w:szCs w:val="24"/>
        </w:rPr>
        <w:softHyphen/>
        <w:t>культурному</w:t>
      </w:r>
      <w:proofErr w:type="spellEnd"/>
      <w:r w:rsidRPr="00DE008E">
        <w:rPr>
          <w:rStyle w:val="2"/>
          <w:rFonts w:ascii="Arial" w:eastAsiaTheme="minorHAnsi" w:hAnsi="Arial" w:cs="Arial"/>
          <w:sz w:val="24"/>
          <w:szCs w:val="24"/>
        </w:rPr>
        <w:t xml:space="preserve"> развитию Муслюмовского муниципального района </w:t>
      </w:r>
      <w:proofErr w:type="spellStart"/>
      <w:r w:rsidRPr="00DE008E">
        <w:rPr>
          <w:rStyle w:val="2"/>
          <w:rFonts w:ascii="Arial" w:eastAsiaTheme="minorHAnsi" w:hAnsi="Arial" w:cs="Arial"/>
          <w:sz w:val="24"/>
          <w:szCs w:val="24"/>
        </w:rPr>
        <w:t>Бадретдинову</w:t>
      </w:r>
      <w:proofErr w:type="spellEnd"/>
      <w:r w:rsidRPr="00DE008E">
        <w:rPr>
          <w:rStyle w:val="2"/>
          <w:rFonts w:ascii="Arial" w:eastAsiaTheme="minorHAnsi" w:hAnsi="Arial" w:cs="Arial"/>
          <w:sz w:val="24"/>
          <w:szCs w:val="24"/>
        </w:rPr>
        <w:t xml:space="preserve"> М.Р.</w:t>
      </w:r>
    </w:p>
    <w:p w:rsidR="008F66DF" w:rsidRPr="00DE008E" w:rsidRDefault="008F66DF" w:rsidP="008F66DF">
      <w:pPr>
        <w:pStyle w:val="a3"/>
        <w:widowControl w:val="0"/>
        <w:spacing w:after="0" w:line="322" w:lineRule="exact"/>
        <w:ind w:left="1070"/>
        <w:jc w:val="both"/>
        <w:rPr>
          <w:rStyle w:val="2"/>
          <w:rFonts w:ascii="Arial" w:eastAsiaTheme="minorHAnsi" w:hAnsi="Arial" w:cs="Arial"/>
          <w:sz w:val="24"/>
          <w:szCs w:val="24"/>
        </w:rPr>
      </w:pPr>
    </w:p>
    <w:p w:rsidR="008F66DF" w:rsidRPr="00DE008E" w:rsidRDefault="008F66DF" w:rsidP="008F66DF">
      <w:pPr>
        <w:pStyle w:val="a3"/>
        <w:widowControl w:val="0"/>
        <w:spacing w:after="0" w:line="322" w:lineRule="exact"/>
        <w:ind w:left="-142"/>
        <w:rPr>
          <w:rStyle w:val="2"/>
          <w:rFonts w:ascii="Arial" w:eastAsiaTheme="minorHAnsi" w:hAnsi="Arial" w:cs="Arial"/>
          <w:sz w:val="24"/>
          <w:szCs w:val="24"/>
        </w:rPr>
      </w:pPr>
      <w:r w:rsidRPr="00DE008E">
        <w:rPr>
          <w:rStyle w:val="2"/>
          <w:rFonts w:ascii="Arial" w:eastAsiaTheme="minorHAnsi" w:hAnsi="Arial" w:cs="Arial"/>
          <w:sz w:val="24"/>
          <w:szCs w:val="24"/>
        </w:rPr>
        <w:t>Руководитель</w:t>
      </w:r>
    </w:p>
    <w:p w:rsidR="008F66DF" w:rsidRPr="00DE008E" w:rsidRDefault="008F66DF" w:rsidP="008F66DF">
      <w:pPr>
        <w:pStyle w:val="a3"/>
        <w:widowControl w:val="0"/>
        <w:spacing w:after="0" w:line="322" w:lineRule="exact"/>
        <w:ind w:left="-142"/>
        <w:rPr>
          <w:rStyle w:val="2"/>
          <w:rFonts w:ascii="Arial" w:eastAsiaTheme="minorHAnsi" w:hAnsi="Arial" w:cs="Arial"/>
          <w:color w:val="auto"/>
          <w:sz w:val="24"/>
          <w:szCs w:val="24"/>
          <w:lang w:eastAsia="en-US" w:bidi="ar-SA"/>
        </w:rPr>
      </w:pPr>
      <w:r w:rsidRPr="00DE008E">
        <w:rPr>
          <w:rStyle w:val="2"/>
          <w:rFonts w:ascii="Arial" w:eastAsiaTheme="minorHAnsi" w:hAnsi="Arial" w:cs="Arial"/>
          <w:sz w:val="24"/>
          <w:szCs w:val="24"/>
        </w:rPr>
        <w:t>Исполнительного комитета                                                           И.Ф. Салихзянов</w:t>
      </w:r>
    </w:p>
    <w:p w:rsidR="008F66DF" w:rsidRPr="00DE008E" w:rsidRDefault="008F66DF" w:rsidP="008F66DF">
      <w:pPr>
        <w:pStyle w:val="a3"/>
        <w:spacing w:after="0" w:line="326" w:lineRule="exact"/>
        <w:ind w:left="860"/>
        <w:rPr>
          <w:rStyle w:val="2"/>
          <w:rFonts w:ascii="Arial" w:eastAsiaTheme="minorHAnsi" w:hAnsi="Arial" w:cs="Arial"/>
          <w:sz w:val="24"/>
          <w:szCs w:val="24"/>
        </w:rPr>
      </w:pPr>
    </w:p>
    <w:p w:rsidR="008F66DF" w:rsidRPr="00DE008E" w:rsidRDefault="008F66DF" w:rsidP="008F66DF">
      <w:pPr>
        <w:pStyle w:val="a3"/>
        <w:spacing w:after="0" w:line="326" w:lineRule="exact"/>
        <w:ind w:left="860"/>
        <w:rPr>
          <w:rFonts w:ascii="Arial" w:hAnsi="Arial" w:cs="Arial"/>
          <w:sz w:val="24"/>
          <w:szCs w:val="24"/>
        </w:rPr>
      </w:pPr>
    </w:p>
    <w:p w:rsidR="00CB1058" w:rsidRPr="00DE008E" w:rsidRDefault="00CB1058">
      <w:pPr>
        <w:rPr>
          <w:rFonts w:ascii="Arial" w:hAnsi="Arial" w:cs="Arial"/>
          <w:sz w:val="24"/>
          <w:szCs w:val="24"/>
        </w:rPr>
      </w:pPr>
    </w:p>
    <w:p w:rsidR="00CB1058" w:rsidRPr="00DE008E" w:rsidRDefault="00CB1058">
      <w:pPr>
        <w:rPr>
          <w:rFonts w:ascii="Arial" w:hAnsi="Arial" w:cs="Arial"/>
          <w:sz w:val="24"/>
          <w:szCs w:val="24"/>
        </w:rPr>
      </w:pPr>
    </w:p>
    <w:p w:rsidR="00CB1058" w:rsidRPr="00DE008E" w:rsidRDefault="00CB1058">
      <w:pPr>
        <w:rPr>
          <w:rFonts w:ascii="Arial" w:hAnsi="Arial" w:cs="Arial"/>
          <w:sz w:val="24"/>
          <w:szCs w:val="24"/>
        </w:rPr>
      </w:pPr>
    </w:p>
    <w:p w:rsidR="00CB1058" w:rsidRPr="00DE008E" w:rsidRDefault="00CB1058">
      <w:pPr>
        <w:rPr>
          <w:rFonts w:ascii="Arial" w:hAnsi="Arial" w:cs="Arial"/>
          <w:sz w:val="24"/>
          <w:szCs w:val="24"/>
        </w:rPr>
      </w:pPr>
    </w:p>
    <w:p w:rsidR="00CB1058" w:rsidRPr="00DE008E" w:rsidRDefault="00CB1058">
      <w:pPr>
        <w:rPr>
          <w:rFonts w:ascii="Arial" w:hAnsi="Arial" w:cs="Arial"/>
          <w:sz w:val="24"/>
          <w:szCs w:val="24"/>
        </w:rPr>
      </w:pPr>
    </w:p>
    <w:p w:rsidR="00CB1058" w:rsidRPr="00DE008E" w:rsidRDefault="00CB1058">
      <w:pPr>
        <w:rPr>
          <w:rFonts w:ascii="Arial" w:hAnsi="Arial" w:cs="Arial"/>
          <w:sz w:val="24"/>
          <w:szCs w:val="24"/>
        </w:rPr>
      </w:pPr>
    </w:p>
    <w:p w:rsidR="00CB1058" w:rsidRPr="00DE008E" w:rsidRDefault="00CB1058">
      <w:pPr>
        <w:rPr>
          <w:rFonts w:ascii="Arial" w:hAnsi="Arial" w:cs="Arial"/>
          <w:sz w:val="24"/>
          <w:szCs w:val="24"/>
        </w:rPr>
      </w:pPr>
    </w:p>
    <w:p w:rsidR="00CB1058" w:rsidRPr="00DE008E" w:rsidRDefault="00CB1058">
      <w:pPr>
        <w:rPr>
          <w:rFonts w:ascii="Arial" w:hAnsi="Arial" w:cs="Arial"/>
          <w:sz w:val="24"/>
          <w:szCs w:val="24"/>
        </w:rPr>
      </w:pPr>
    </w:p>
    <w:p w:rsidR="00CB1058" w:rsidRPr="00DE008E" w:rsidRDefault="00CB1058">
      <w:pPr>
        <w:rPr>
          <w:rFonts w:ascii="Arial" w:hAnsi="Arial" w:cs="Arial"/>
          <w:sz w:val="24"/>
          <w:szCs w:val="24"/>
        </w:rPr>
      </w:pPr>
    </w:p>
    <w:p w:rsidR="00CB1058" w:rsidRPr="00DE008E" w:rsidRDefault="00CB1058">
      <w:pPr>
        <w:rPr>
          <w:rFonts w:ascii="Arial" w:hAnsi="Arial" w:cs="Arial"/>
          <w:sz w:val="24"/>
          <w:szCs w:val="24"/>
        </w:rPr>
      </w:pPr>
    </w:p>
    <w:p w:rsidR="00CB1058" w:rsidRPr="00DE008E" w:rsidRDefault="00CB1058">
      <w:pPr>
        <w:rPr>
          <w:rFonts w:ascii="Arial" w:hAnsi="Arial" w:cs="Arial"/>
          <w:sz w:val="24"/>
          <w:szCs w:val="24"/>
        </w:rPr>
      </w:pPr>
    </w:p>
    <w:p w:rsidR="00CB1058" w:rsidRPr="00DE008E" w:rsidRDefault="00CB1058">
      <w:pPr>
        <w:rPr>
          <w:rFonts w:ascii="Arial" w:hAnsi="Arial" w:cs="Arial"/>
          <w:sz w:val="24"/>
          <w:szCs w:val="24"/>
        </w:rPr>
      </w:pPr>
    </w:p>
    <w:p w:rsidR="00CB1058" w:rsidRPr="00DE008E" w:rsidRDefault="00CB1058">
      <w:pPr>
        <w:rPr>
          <w:rFonts w:ascii="Arial" w:hAnsi="Arial" w:cs="Arial"/>
          <w:sz w:val="24"/>
          <w:szCs w:val="24"/>
        </w:rPr>
      </w:pPr>
    </w:p>
    <w:p w:rsidR="00CB1058" w:rsidRPr="00DE008E" w:rsidRDefault="00CB1058">
      <w:pPr>
        <w:rPr>
          <w:rFonts w:ascii="Arial" w:hAnsi="Arial" w:cs="Arial"/>
          <w:sz w:val="24"/>
          <w:szCs w:val="24"/>
        </w:rPr>
      </w:pPr>
    </w:p>
    <w:p w:rsidR="00CB1058" w:rsidRPr="00DE008E" w:rsidRDefault="00CB1058">
      <w:pPr>
        <w:rPr>
          <w:rFonts w:ascii="Arial" w:hAnsi="Arial" w:cs="Arial"/>
          <w:sz w:val="24"/>
          <w:szCs w:val="24"/>
        </w:rPr>
      </w:pPr>
    </w:p>
    <w:p w:rsidR="00CB1058" w:rsidRPr="00DE008E" w:rsidRDefault="00CB1058">
      <w:pPr>
        <w:rPr>
          <w:rFonts w:ascii="Arial" w:hAnsi="Arial" w:cs="Arial"/>
          <w:sz w:val="24"/>
          <w:szCs w:val="24"/>
        </w:rPr>
      </w:pPr>
    </w:p>
    <w:p w:rsidR="00CB1058" w:rsidRPr="00DE008E" w:rsidRDefault="00CB1058">
      <w:pPr>
        <w:rPr>
          <w:rFonts w:ascii="Arial" w:hAnsi="Arial" w:cs="Arial"/>
          <w:sz w:val="24"/>
          <w:szCs w:val="24"/>
        </w:rPr>
      </w:pPr>
    </w:p>
    <w:p w:rsidR="00CB1058" w:rsidRPr="00DE008E" w:rsidRDefault="00CB1058">
      <w:pPr>
        <w:rPr>
          <w:rFonts w:ascii="Arial" w:hAnsi="Arial" w:cs="Arial"/>
          <w:sz w:val="24"/>
          <w:szCs w:val="24"/>
        </w:rPr>
      </w:pPr>
    </w:p>
    <w:p w:rsidR="00CB1058" w:rsidRPr="00DE008E" w:rsidRDefault="00CB1058">
      <w:pPr>
        <w:rPr>
          <w:rFonts w:ascii="Arial" w:hAnsi="Arial" w:cs="Arial"/>
          <w:sz w:val="24"/>
          <w:szCs w:val="24"/>
        </w:rPr>
      </w:pPr>
    </w:p>
    <w:sectPr w:rsidR="00CB1058" w:rsidRPr="00DE008E" w:rsidSect="008F66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F4EE5"/>
    <w:multiLevelType w:val="multilevel"/>
    <w:tmpl w:val="C7D01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E27BE7"/>
    <w:multiLevelType w:val="multilevel"/>
    <w:tmpl w:val="C7D01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332AC2"/>
    <w:multiLevelType w:val="hybridMultilevel"/>
    <w:tmpl w:val="FB185C12"/>
    <w:lvl w:ilvl="0" w:tplc="EE40A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03"/>
    <w:rsid w:val="008F66DF"/>
    <w:rsid w:val="009E75E6"/>
    <w:rsid w:val="00CB1058"/>
    <w:rsid w:val="00D8735E"/>
    <w:rsid w:val="00DE008E"/>
    <w:rsid w:val="00E2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F00EF-B3C0-4A79-8778-04893F5F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B1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CB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Юр.отдел</dc:creator>
  <cp:keywords/>
  <dc:description/>
  <cp:lastModifiedBy>Юр.отдел</cp:lastModifiedBy>
  <cp:revision>4</cp:revision>
  <dcterms:created xsi:type="dcterms:W3CDTF">2024-03-04T13:15:00Z</dcterms:created>
  <dcterms:modified xsi:type="dcterms:W3CDTF">2024-03-07T05:11:00Z</dcterms:modified>
</cp:coreProperties>
</file>