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5E1" w:rsidRDefault="002615E1" w:rsidP="002615E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2615E1" w:rsidRDefault="002615E1" w:rsidP="002615E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2615E1" w:rsidRDefault="002615E1" w:rsidP="002615E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2615E1" w:rsidRDefault="002615E1" w:rsidP="002615E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2615E1" w:rsidRDefault="002615E1" w:rsidP="002615E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2615E1" w:rsidRDefault="002615E1" w:rsidP="002615E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2615E1" w:rsidRDefault="002615E1" w:rsidP="002615E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2615E1" w:rsidRDefault="002615E1" w:rsidP="002615E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2615E1" w:rsidRDefault="002615E1" w:rsidP="002615E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2615E1" w:rsidRDefault="002615E1" w:rsidP="002615E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2615E1" w:rsidRDefault="002615E1" w:rsidP="002615E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2615E1" w:rsidRDefault="002615E1" w:rsidP="002615E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2615E1" w:rsidRDefault="002615E1" w:rsidP="002615E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9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097"/>
      </w:tblGrid>
      <w:tr w:rsidR="002615E1" w:rsidRPr="002615E1" w:rsidTr="00987447">
        <w:tc>
          <w:tcPr>
            <w:tcW w:w="4395" w:type="dxa"/>
            <w:hideMark/>
          </w:tcPr>
          <w:p w:rsidR="002615E1" w:rsidRPr="002615E1" w:rsidRDefault="002615E1" w:rsidP="002615E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615E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 конкурсе научных работ среди студентов </w:t>
            </w:r>
            <w:r w:rsidRPr="002615E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образовательных учреждений высшего образования </w:t>
            </w:r>
            <w:r w:rsidRPr="002615E1">
              <w:rPr>
                <w:rFonts w:ascii="Times New Roman" w:eastAsia="Times New Roman" w:hAnsi="Times New Roman"/>
                <w:bCs/>
                <w:sz w:val="24"/>
                <w:szCs w:val="24"/>
              </w:rPr>
              <w:t>на соискание стипендии Государственного комитета Республики Татарстан по архивному делу</w:t>
            </w:r>
          </w:p>
        </w:tc>
        <w:tc>
          <w:tcPr>
            <w:tcW w:w="5097" w:type="dxa"/>
          </w:tcPr>
          <w:p w:rsidR="002615E1" w:rsidRPr="002615E1" w:rsidRDefault="002615E1" w:rsidP="002615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2615E1" w:rsidRPr="002615E1" w:rsidRDefault="002615E1" w:rsidP="002615E1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15E1" w:rsidRPr="002615E1" w:rsidRDefault="002615E1" w:rsidP="002615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Кабинета Министров Республики Татарстан от 10.06.2016 № 395 «Об утверждении Государственной программы «Развитие архивного дела в Республике Татарстан», </w:t>
      </w:r>
    </w:p>
    <w:p w:rsidR="002615E1" w:rsidRPr="002615E1" w:rsidRDefault="002615E1" w:rsidP="002615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р и </w:t>
      </w:r>
      <w:proofErr w:type="gramStart"/>
      <w:r w:rsidRPr="002615E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26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 ы в а ю:</w:t>
      </w:r>
    </w:p>
    <w:p w:rsidR="002615E1" w:rsidRPr="002615E1" w:rsidRDefault="002615E1" w:rsidP="002615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5E1" w:rsidRPr="002615E1" w:rsidRDefault="002615E1" w:rsidP="002615E1">
      <w:pPr>
        <w:numPr>
          <w:ilvl w:val="0"/>
          <w:numId w:val="5"/>
        </w:numPr>
        <w:autoSpaceDE w:val="0"/>
        <w:autoSpaceDN w:val="0"/>
        <w:spacing w:after="20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5E1">
        <w:rPr>
          <w:rFonts w:ascii="Times New Roman" w:eastAsia="Calibri" w:hAnsi="Times New Roman" w:cs="Times New Roman"/>
          <w:sz w:val="28"/>
          <w:szCs w:val="28"/>
        </w:rPr>
        <w:t>Утвердить прилагаемое Положение о конкурсе научных работ среди студентов образовательных учреждений высшего образования на соискание стипендии Государственного комитета Республики Татарстан по архивному делу (далее – Конкурс).</w:t>
      </w:r>
    </w:p>
    <w:p w:rsidR="002615E1" w:rsidRPr="002615E1" w:rsidRDefault="002615E1" w:rsidP="002615E1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615E1">
        <w:rPr>
          <w:rFonts w:ascii="Times New Roman" w:eastAsia="Calibri" w:hAnsi="Times New Roman" w:cs="Times New Roman"/>
          <w:color w:val="000000"/>
          <w:sz w:val="28"/>
          <w:szCs w:val="28"/>
        </w:rPr>
        <w:t>Директору Государственного бюджетного учреждения «Государственный архив Республики Татарстан» назначить ответственных исполнителей, организовать и провести Конкурс в соответствии с утвержденным Положением.</w:t>
      </w:r>
    </w:p>
    <w:p w:rsidR="002615E1" w:rsidRPr="002615E1" w:rsidRDefault="002615E1" w:rsidP="002615E1">
      <w:pPr>
        <w:spacing w:after="0" w:line="276" w:lineRule="auto"/>
        <w:ind w:firstLine="708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2615E1">
        <w:rPr>
          <w:rFonts w:ascii="Times New Roman" w:eastAsia="Calibri" w:hAnsi="Times New Roman" w:cs="Times New Roman"/>
          <w:sz w:val="28"/>
          <w:szCs w:val="28"/>
        </w:rPr>
        <w:t>3.</w:t>
      </w:r>
      <w:r w:rsidRPr="002615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Финансово-экономическому отделу осуществить выплаты денежных средств победителям Конкурса за счет целевых средств, предусмотренных Государственной программой «Развитие архивного дела в Республике Татарстан», утвержденной постановлением Кабинета Министров Республики Татарстан от 10.06.2016 № 395</w:t>
      </w:r>
      <w:r w:rsidRPr="002615E1">
        <w:rPr>
          <w:rFonts w:ascii="Calibri" w:eastAsia="Calibri" w:hAnsi="Calibri" w:cs="Times New Roman"/>
          <w:color w:val="000000"/>
          <w:sz w:val="28"/>
          <w:szCs w:val="28"/>
        </w:rPr>
        <w:t>.</w:t>
      </w:r>
    </w:p>
    <w:p w:rsidR="002615E1" w:rsidRPr="002615E1" w:rsidRDefault="002615E1" w:rsidP="002615E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5E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615E1">
        <w:rPr>
          <w:rFonts w:ascii="Times New Roman" w:eastAsia="Calibri" w:hAnsi="Times New Roman" w:cs="Times New Roman"/>
          <w:sz w:val="28"/>
          <w:szCs w:val="28"/>
        </w:rPr>
        <w:tab/>
        <w:t>4. Настоящий приказ вступает в силу со дня его официального опубликования.</w:t>
      </w:r>
    </w:p>
    <w:p w:rsidR="002615E1" w:rsidRDefault="002615E1" w:rsidP="002615E1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5E1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005D7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615E1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005D7C" w:rsidRPr="002615E1" w:rsidRDefault="00005D7C" w:rsidP="002615E1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15E1" w:rsidRPr="002615E1" w:rsidRDefault="002615E1" w:rsidP="002615E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5E1" w:rsidRPr="002615E1" w:rsidRDefault="002615E1" w:rsidP="002615E1">
      <w:p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                                                           Г.З. </w:t>
      </w:r>
      <w:proofErr w:type="spellStart"/>
      <w:r w:rsidRPr="002615E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Габдрахманова</w:t>
      </w:r>
      <w:proofErr w:type="spellEnd"/>
    </w:p>
    <w:p w:rsidR="002615E1" w:rsidRDefault="002615E1" w:rsidP="002615E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2615E1" w:rsidRDefault="002615E1" w:rsidP="002615E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2615E1" w:rsidRDefault="002615E1" w:rsidP="002615E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2615E1" w:rsidRDefault="002615E1" w:rsidP="002615E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2615E1" w:rsidRDefault="002615E1" w:rsidP="002615E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2615E1" w:rsidRDefault="002615E1" w:rsidP="002615E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2615E1" w:rsidRDefault="002615E1" w:rsidP="002615E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2615E1" w:rsidRDefault="002615E1" w:rsidP="002615E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2615E1" w:rsidRDefault="002615E1" w:rsidP="002615E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Государственного комитета</w:t>
      </w:r>
    </w:p>
    <w:p w:rsidR="002615E1" w:rsidRDefault="002615E1" w:rsidP="002615E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Республики Татарстан </w:t>
      </w:r>
    </w:p>
    <w:p w:rsidR="002615E1" w:rsidRDefault="002615E1" w:rsidP="002615E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архивному делу</w:t>
      </w:r>
    </w:p>
    <w:p w:rsidR="002615E1" w:rsidRDefault="002615E1" w:rsidP="002615E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 № ______</w:t>
      </w:r>
    </w:p>
    <w:p w:rsidR="009413CD" w:rsidRDefault="009413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5E1" w:rsidRDefault="00261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5E1" w:rsidRDefault="00261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5E1" w:rsidRDefault="00261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13CD" w:rsidRDefault="004E30A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ПОЛОЖЕНИЕ </w:t>
      </w:r>
    </w:p>
    <w:p w:rsidR="009413CD" w:rsidRDefault="004E30A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о Конкурсе научных работ среди студентов </w:t>
      </w:r>
    </w:p>
    <w:p w:rsidR="009413CD" w:rsidRDefault="004E30A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образовательных учреждений высшего образования</w:t>
      </w:r>
    </w:p>
    <w:p w:rsidR="009413CD" w:rsidRDefault="004E30A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на соискание стипендии Государственного комитета </w:t>
      </w:r>
    </w:p>
    <w:p w:rsidR="009413CD" w:rsidRDefault="004E30A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Республики Татарстан по архивному делу</w:t>
      </w:r>
    </w:p>
    <w:p w:rsidR="003D1095" w:rsidRPr="003D1095" w:rsidRDefault="003D1095" w:rsidP="003D1095"/>
    <w:p w:rsidR="009413CD" w:rsidRPr="003D1095" w:rsidRDefault="003D1095" w:rsidP="003D1095">
      <w:pPr>
        <w:tabs>
          <w:tab w:val="left" w:pos="3948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109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E30AD" w:rsidRPr="003D1095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9413CD" w:rsidRDefault="004E30AD">
      <w:pPr>
        <w:pStyle w:val="ae"/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Настоящее Положение регулирует порядок организации и проведения Конкурса научных работ (далее – Конкурс) среди студентов высших учебных заведений на соискание стипендии Государственного комитета Республики Татарстан по архивному делу (далее – Стипендия). </w:t>
      </w:r>
    </w:p>
    <w:p w:rsidR="009413CD" w:rsidRDefault="004E30AD">
      <w:pPr>
        <w:pStyle w:val="ae"/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Конкурс на соискание стипендии Государственного комитета Республики Татарстан по архивному делу (далее – </w:t>
      </w:r>
      <w:r w:rsidR="00947EF9">
        <w:rPr>
          <w:rFonts w:ascii="Times New Roman" w:hAnsi="Times New Roman" w:cs="Times New Roman"/>
          <w:bCs/>
          <w:sz w:val="28"/>
          <w:szCs w:val="28"/>
        </w:rPr>
        <w:t>Госкомархив РТ</w:t>
      </w:r>
      <w:r>
        <w:rPr>
          <w:rFonts w:ascii="Times New Roman" w:hAnsi="Times New Roman" w:cs="Times New Roman"/>
          <w:bCs/>
          <w:sz w:val="28"/>
          <w:szCs w:val="28"/>
        </w:rPr>
        <w:t>) проводится ежегодно в целях интеграции архивов в образовательное пространство, вовлечения молодежи в научно-исследовательскую деятельность, привития навыков самостоятельной научной работы, популяризации документального наследия, воспитания уважительного отношения к прошлому страны путем стимулирования проведения фундаментальных и прикладных научных исследований, выполняемых студентами на основе архивных документов.</w:t>
      </w:r>
    </w:p>
    <w:p w:rsidR="009413CD" w:rsidRDefault="004E30AD">
      <w:pPr>
        <w:pStyle w:val="ae"/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Учредителем Стипендии является </w:t>
      </w:r>
      <w:r w:rsidR="00E71641">
        <w:rPr>
          <w:rFonts w:ascii="Times New Roman" w:hAnsi="Times New Roman" w:cs="Times New Roman"/>
          <w:bCs/>
          <w:sz w:val="28"/>
          <w:szCs w:val="28"/>
        </w:rPr>
        <w:t>Госкомархив РТ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организатором конкурса - ГБУ «Государственный архив Республики Татарстан» (далее – </w:t>
      </w:r>
      <w:r w:rsidR="00947EF9">
        <w:rPr>
          <w:rFonts w:ascii="Times New Roman" w:hAnsi="Times New Roman" w:cs="Times New Roman"/>
          <w:bCs/>
          <w:sz w:val="28"/>
          <w:szCs w:val="28"/>
        </w:rPr>
        <w:t>ГБУ «ГА РТ»</w:t>
      </w:r>
      <w:r>
        <w:rPr>
          <w:rFonts w:ascii="Times New Roman" w:hAnsi="Times New Roman" w:cs="Times New Roman"/>
          <w:bCs/>
          <w:sz w:val="28"/>
          <w:szCs w:val="28"/>
        </w:rPr>
        <w:t>).</w:t>
      </w:r>
    </w:p>
    <w:p w:rsidR="009413CD" w:rsidRDefault="004E30AD">
      <w:pPr>
        <w:pStyle w:val="ae"/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Тематика работ, представляемых на Конкурс, должна быть направлена на решение фундаментальных или(и) прикладных задач в области архивоведения, источниковедения и / или документоведения. </w:t>
      </w:r>
    </w:p>
    <w:p w:rsidR="009413CD" w:rsidRDefault="004E30AD">
      <w:pPr>
        <w:pStyle w:val="ae"/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Информация о Конкурсе размещается на официальных сайтах </w:t>
      </w:r>
      <w:proofErr w:type="spellStart"/>
      <w:r w:rsidR="00947EF9">
        <w:rPr>
          <w:rFonts w:ascii="Times New Roman" w:hAnsi="Times New Roman" w:cs="Times New Roman"/>
          <w:bCs/>
          <w:sz w:val="28"/>
          <w:szCs w:val="28"/>
        </w:rPr>
        <w:t>Госкомархива</w:t>
      </w:r>
      <w:proofErr w:type="spellEnd"/>
      <w:r w:rsidR="00947EF9">
        <w:rPr>
          <w:rFonts w:ascii="Times New Roman" w:hAnsi="Times New Roman" w:cs="Times New Roman"/>
          <w:bCs/>
          <w:sz w:val="28"/>
          <w:szCs w:val="28"/>
        </w:rPr>
        <w:t xml:space="preserve"> РТ, ГБУ «ГА РТ»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«Интернет». </w:t>
      </w:r>
    </w:p>
    <w:p w:rsidR="009413CD" w:rsidRDefault="009413CD">
      <w:pPr>
        <w:pStyle w:val="ae"/>
        <w:spacing w:after="0" w:line="240" w:lineRule="auto"/>
        <w:ind w:left="0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413CD" w:rsidRDefault="004E30AD">
      <w:pPr>
        <w:pStyle w:val="ae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Финансовое обеспечение и размер Стипендии </w:t>
      </w:r>
    </w:p>
    <w:p w:rsidR="009413CD" w:rsidRDefault="004E30A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2.1. Финансовое обеспечение Стипендии осуществляется за счет средств Учредителя.</w:t>
      </w:r>
    </w:p>
    <w:p w:rsidR="009413CD" w:rsidRDefault="004E30A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2.2. Общая сумма на выплату Стипендии составляет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175,3 тыс. </w:t>
      </w:r>
      <w:r>
        <w:rPr>
          <w:rFonts w:ascii="Times New Roman" w:hAnsi="Times New Roman" w:cs="Times New Roman"/>
          <w:bCs/>
          <w:sz w:val="28"/>
          <w:szCs w:val="28"/>
        </w:rPr>
        <w:t xml:space="preserve">рублей. </w:t>
      </w:r>
    </w:p>
    <w:p w:rsidR="009413CD" w:rsidRDefault="004E30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место победитель премируется стипендией, выплачиваемой ежемесячно в размере 15 000 руб</w:t>
      </w:r>
      <w:r w:rsidR="00930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 месяцев, </w:t>
      </w:r>
    </w:p>
    <w:p w:rsidR="009413CD" w:rsidRDefault="004E30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 место победитель премируется стипендией, выплачиваемой ежемесячно в размере 13 000 руб</w:t>
      </w:r>
      <w:r w:rsidR="00930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 месяцев, </w:t>
      </w:r>
    </w:p>
    <w:p w:rsidR="009413CD" w:rsidRDefault="004E30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3 место победитель премируется стипендией, выплачиваемой ежемесячно в размере 10 000 руб</w:t>
      </w:r>
      <w:r w:rsidR="00930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 месяцев,</w:t>
      </w:r>
    </w:p>
    <w:p w:rsidR="009413CD" w:rsidRDefault="004E30A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Лауреаты очного этапа в количестве 10 человек премируются разовой стипендией в размере 6 130 руб.</w:t>
      </w:r>
    </w:p>
    <w:p w:rsidR="009413CD" w:rsidRDefault="004E30AD">
      <w:pPr>
        <w:pStyle w:val="af5"/>
        <w:shd w:val="clear" w:color="auto" w:fill="FFFFFF"/>
        <w:spacing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2.3. </w:t>
      </w:r>
      <w:r>
        <w:rPr>
          <w:bCs/>
          <w:color w:val="000000" w:themeColor="text1"/>
          <w:sz w:val="28"/>
          <w:szCs w:val="28"/>
        </w:rPr>
        <w:t>Финансирование конкурса осуществляется за счет целевых средств, предусмотренных Государственной программой «Развитие архивного дела в Республике Татарстан», утвержденной постановлением Кабинета Министров Республики Татарстан от 10.06.2016 №</w:t>
      </w:r>
      <w:r w:rsidR="00005D7C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395</w:t>
      </w:r>
      <w:r>
        <w:rPr>
          <w:color w:val="000000" w:themeColor="text1"/>
          <w:sz w:val="28"/>
          <w:szCs w:val="28"/>
        </w:rPr>
        <w:t xml:space="preserve">. </w:t>
      </w:r>
    </w:p>
    <w:p w:rsidR="009413CD" w:rsidRDefault="004E30AD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2.4. Выплата Стипендии осуществляется в порядке, определяемом Учредителем.</w:t>
      </w:r>
    </w:p>
    <w:p w:rsidR="009413CD" w:rsidRDefault="009413CD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13CD" w:rsidRDefault="004E30AD">
      <w:pPr>
        <w:pStyle w:val="ae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выдвижения работ на Конкурс</w:t>
      </w:r>
    </w:p>
    <w:p w:rsidR="009413CD" w:rsidRDefault="009413CD">
      <w:pPr>
        <w:pStyle w:val="ae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413CD" w:rsidRDefault="004E30A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3.1. Участниками Конкурса являются студенты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магистратуры вузов очной формы обучения, занимающиеся научными исследованиями по направлениям, оговоренным в п. 1.4 настоящего Положения.</w:t>
      </w:r>
    </w:p>
    <w:p w:rsidR="009413CD" w:rsidRDefault="004E30A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3.2. На Конкурс принимаются работы, выполненные студентами индивидуально или под руководством научного руководителя. Соискатель подает на Конкурс работу от своего имени. Конкурсная работа должна отражать личный творческий вклад соискателя в решение представленной в работе научно-исследовательской задачи. </w:t>
      </w:r>
    </w:p>
    <w:p w:rsidR="009413CD" w:rsidRDefault="004E30A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3.3. </w:t>
      </w:r>
      <w:r w:rsidR="00005D7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Для участия в Конкурсе сотрудником</w:t>
      </w:r>
      <w:r w:rsidR="00BB5C37">
        <w:rPr>
          <w:rFonts w:ascii="Times New Roman" w:hAnsi="Times New Roman" w:cs="Times New Roman"/>
          <w:bCs/>
          <w:sz w:val="28"/>
          <w:szCs w:val="28"/>
        </w:rPr>
        <w:t xml:space="preserve">, ответственным за организацию </w:t>
      </w:r>
      <w:r>
        <w:rPr>
          <w:rFonts w:ascii="Times New Roman" w:hAnsi="Times New Roman" w:cs="Times New Roman"/>
          <w:bCs/>
          <w:sz w:val="28"/>
          <w:szCs w:val="28"/>
        </w:rPr>
        <w:t>научной работы в вузе, ежегодно формируется комплект документов, включающий следующие материалы:</w:t>
      </w:r>
    </w:p>
    <w:p w:rsidR="009413CD" w:rsidRDefault="004E30AD">
      <w:pPr>
        <w:pStyle w:val="ae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представление-рекомендация к участию работы в Конкурсе от структурного подразделения вуза, где выполнена работа, за подписью руководителя структурного подразделения;</w:t>
      </w:r>
    </w:p>
    <w:p w:rsidR="009413CD" w:rsidRDefault="004E30AD">
      <w:pPr>
        <w:pStyle w:val="ae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конкурсная работа, оформленная в соответствии с разделом 5 настоящего Положения.</w:t>
      </w:r>
    </w:p>
    <w:p w:rsidR="00CB1A7C" w:rsidRDefault="004E30AD" w:rsidP="00CB1A7C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3B20">
        <w:rPr>
          <w:rFonts w:ascii="Times New Roman" w:hAnsi="Times New Roman" w:cs="Times New Roman"/>
          <w:bCs/>
          <w:sz w:val="28"/>
          <w:szCs w:val="28"/>
        </w:rPr>
        <w:t>Комплект документов предс</w:t>
      </w:r>
      <w:r w:rsidR="00CB1A7C" w:rsidRPr="00D63B20">
        <w:rPr>
          <w:rFonts w:ascii="Times New Roman" w:hAnsi="Times New Roman" w:cs="Times New Roman"/>
          <w:bCs/>
          <w:sz w:val="28"/>
          <w:szCs w:val="28"/>
        </w:rPr>
        <w:t xml:space="preserve">тавляется в Конкурсную комиссию нарочно в приемную ГБУ «ГА РТ» по адресу с. </w:t>
      </w:r>
      <w:proofErr w:type="spellStart"/>
      <w:r w:rsidR="00CB1A7C" w:rsidRPr="00D63B20">
        <w:rPr>
          <w:rFonts w:ascii="Times New Roman" w:hAnsi="Times New Roman" w:cs="Times New Roman"/>
          <w:bCs/>
          <w:sz w:val="28"/>
          <w:szCs w:val="28"/>
        </w:rPr>
        <w:t>Столбище</w:t>
      </w:r>
      <w:proofErr w:type="spellEnd"/>
      <w:r w:rsidR="00CB1A7C" w:rsidRPr="00D63B20">
        <w:rPr>
          <w:rFonts w:ascii="Times New Roman" w:hAnsi="Times New Roman" w:cs="Times New Roman"/>
          <w:bCs/>
          <w:sz w:val="28"/>
          <w:szCs w:val="28"/>
        </w:rPr>
        <w:t xml:space="preserve">, ул. Советская, 277 и по электронной почте </w:t>
      </w:r>
      <w:hyperlink r:id="rId8" w:history="1">
        <w:r w:rsidR="00B311CC" w:rsidRPr="00D63B20">
          <w:rPr>
            <w:rStyle w:val="af7"/>
            <w:rFonts w:ascii="Times New Roman" w:hAnsi="Times New Roman" w:cs="Times New Roman"/>
            <w:bCs/>
            <w:sz w:val="28"/>
            <w:szCs w:val="28"/>
          </w:rPr>
          <w:t>Albina.Zigangirova@tatar.ru</w:t>
        </w:r>
      </w:hyperlink>
      <w:r w:rsidR="00B311CC" w:rsidRPr="00D63B20">
        <w:rPr>
          <w:rFonts w:ascii="Times New Roman" w:hAnsi="Times New Roman" w:cs="Times New Roman"/>
          <w:bCs/>
          <w:sz w:val="28"/>
          <w:szCs w:val="28"/>
        </w:rPr>
        <w:t>.</w:t>
      </w:r>
    </w:p>
    <w:p w:rsidR="00595443" w:rsidRDefault="00595443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13CD" w:rsidRDefault="004E30AD">
      <w:pPr>
        <w:pStyle w:val="ae"/>
        <w:numPr>
          <w:ilvl w:val="0"/>
          <w:numId w:val="2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присуждения Стипендии</w:t>
      </w:r>
    </w:p>
    <w:p w:rsidR="009413CD" w:rsidRDefault="004E30A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4.1. Стипендия присуждается </w:t>
      </w:r>
      <w:proofErr w:type="spellStart"/>
      <w:r w:rsidR="00BB5C37">
        <w:rPr>
          <w:rFonts w:ascii="Times New Roman" w:hAnsi="Times New Roman" w:cs="Times New Roman"/>
          <w:bCs/>
          <w:sz w:val="28"/>
          <w:szCs w:val="28"/>
        </w:rPr>
        <w:t>Госкомархивом</w:t>
      </w:r>
      <w:proofErr w:type="spellEnd"/>
      <w:r w:rsidR="00BB5C37">
        <w:rPr>
          <w:rFonts w:ascii="Times New Roman" w:hAnsi="Times New Roman" w:cs="Times New Roman"/>
          <w:bCs/>
          <w:sz w:val="28"/>
          <w:szCs w:val="28"/>
        </w:rPr>
        <w:t xml:space="preserve"> РТ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решению Конкурсной комиссии (далее - Комиссия). В ходе заочного этапа комиссия проверяет работы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на предмет оригинальности и наличие заимствований по системе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Антиплагиат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9413CD" w:rsidRDefault="004E30A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4.2. Комиссия в количестве не менее 9 человек </w:t>
      </w:r>
      <w:r w:rsidRPr="00D63B20">
        <w:rPr>
          <w:rFonts w:ascii="Times New Roman" w:hAnsi="Times New Roman" w:cs="Times New Roman"/>
          <w:bCs/>
          <w:sz w:val="28"/>
          <w:szCs w:val="28"/>
        </w:rPr>
        <w:t xml:space="preserve">формируется и утверждается </w:t>
      </w:r>
      <w:proofErr w:type="spellStart"/>
      <w:r w:rsidR="00BB5C37">
        <w:rPr>
          <w:rFonts w:ascii="Times New Roman" w:hAnsi="Times New Roman" w:cs="Times New Roman"/>
          <w:bCs/>
          <w:sz w:val="28"/>
          <w:szCs w:val="28"/>
        </w:rPr>
        <w:t>Госкомархивом</w:t>
      </w:r>
      <w:proofErr w:type="spellEnd"/>
      <w:r w:rsidR="00BB5C37">
        <w:rPr>
          <w:rFonts w:ascii="Times New Roman" w:hAnsi="Times New Roman" w:cs="Times New Roman"/>
          <w:bCs/>
          <w:sz w:val="28"/>
          <w:szCs w:val="28"/>
        </w:rPr>
        <w:t xml:space="preserve"> РТ</w:t>
      </w:r>
      <w:r w:rsidR="00BB5C37" w:rsidRPr="00D63B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3B20">
        <w:rPr>
          <w:rFonts w:ascii="Times New Roman" w:hAnsi="Times New Roman" w:cs="Times New Roman"/>
          <w:bCs/>
          <w:sz w:val="28"/>
          <w:szCs w:val="28"/>
        </w:rPr>
        <w:t>по архивному делу ежегод</w:t>
      </w:r>
      <w:r w:rsidR="00FC32B6" w:rsidRPr="00D63B20">
        <w:rPr>
          <w:rFonts w:ascii="Times New Roman" w:hAnsi="Times New Roman" w:cs="Times New Roman"/>
          <w:bCs/>
          <w:sz w:val="28"/>
          <w:szCs w:val="28"/>
        </w:rPr>
        <w:t xml:space="preserve">но до </w:t>
      </w:r>
      <w:r w:rsidR="00595443" w:rsidRPr="00D63B20">
        <w:rPr>
          <w:rFonts w:ascii="Times New Roman" w:hAnsi="Times New Roman" w:cs="Times New Roman"/>
          <w:bCs/>
          <w:sz w:val="28"/>
          <w:szCs w:val="28"/>
        </w:rPr>
        <w:t>15</w:t>
      </w:r>
      <w:r w:rsidRPr="00D63B20">
        <w:rPr>
          <w:rFonts w:ascii="Times New Roman" w:hAnsi="Times New Roman" w:cs="Times New Roman"/>
          <w:bCs/>
          <w:sz w:val="28"/>
          <w:szCs w:val="28"/>
        </w:rPr>
        <w:t xml:space="preserve"> апреля. В состав Комиссии включается по 3 человека представителей от базовых кафедр</w:t>
      </w:r>
      <w:r>
        <w:rPr>
          <w:rFonts w:ascii="Times New Roman" w:hAnsi="Times New Roman" w:cs="Times New Roman"/>
          <w:bCs/>
          <w:sz w:val="28"/>
          <w:szCs w:val="28"/>
        </w:rPr>
        <w:t xml:space="preserve"> - участников конкурса, 3 человека – представителей </w:t>
      </w:r>
      <w:proofErr w:type="spellStart"/>
      <w:r w:rsidR="00BB5C37">
        <w:rPr>
          <w:rFonts w:ascii="Times New Roman" w:hAnsi="Times New Roman" w:cs="Times New Roman"/>
          <w:bCs/>
          <w:sz w:val="28"/>
          <w:szCs w:val="28"/>
        </w:rPr>
        <w:t>Госкомархивом</w:t>
      </w:r>
      <w:proofErr w:type="spellEnd"/>
      <w:r w:rsidR="00BB5C37">
        <w:rPr>
          <w:rFonts w:ascii="Times New Roman" w:hAnsi="Times New Roman" w:cs="Times New Roman"/>
          <w:bCs/>
          <w:sz w:val="28"/>
          <w:szCs w:val="28"/>
        </w:rPr>
        <w:t xml:space="preserve"> РТ </w:t>
      </w:r>
      <w:r>
        <w:rPr>
          <w:rFonts w:ascii="Times New Roman" w:hAnsi="Times New Roman" w:cs="Times New Roman"/>
          <w:bCs/>
          <w:sz w:val="28"/>
          <w:szCs w:val="28"/>
        </w:rPr>
        <w:t xml:space="preserve">и 3 человека – представителей </w:t>
      </w:r>
      <w:r w:rsidR="00BB5C37">
        <w:rPr>
          <w:rFonts w:ascii="Times New Roman" w:hAnsi="Times New Roman" w:cs="Times New Roman"/>
          <w:bCs/>
          <w:sz w:val="28"/>
          <w:szCs w:val="28"/>
        </w:rPr>
        <w:t>ГБУ «ГА РТ»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(по согласованию).</w:t>
      </w:r>
    </w:p>
    <w:p w:rsidR="009413CD" w:rsidRDefault="004E30A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4.3. Оценка конкурсных работ проводится в два этапа. </w:t>
      </w:r>
    </w:p>
    <w:p w:rsidR="009413CD" w:rsidRDefault="004E30A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Первый этап: заочный. Комиссия рассматривает поданные участниками Конкурса документы на предмет их комплектности. Оценка Конкурсных работ участников заочного этапа Конкурса осуществляется Комиссией методом экспертной оценки по балльной шкале (максимальное количество баллов – 60) по критериям:</w:t>
      </w:r>
    </w:p>
    <w:p w:rsidR="009413CD" w:rsidRDefault="004E30AD">
      <w:pPr>
        <w:pStyle w:val="ae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Соответствие тематике – 10 баллов,</w:t>
      </w:r>
    </w:p>
    <w:p w:rsidR="009413CD" w:rsidRDefault="004E30AD">
      <w:pPr>
        <w:pStyle w:val="ae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Полнота исследования проблемы – 10 баллов,</w:t>
      </w:r>
    </w:p>
    <w:p w:rsidR="009413CD" w:rsidRDefault="004E30AD">
      <w:pPr>
        <w:pStyle w:val="ae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Охват доступных авторитетных источников – 10 баллов,</w:t>
      </w:r>
    </w:p>
    <w:p w:rsidR="009413CD" w:rsidRDefault="004E30AD">
      <w:pPr>
        <w:pStyle w:val="ae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Глубина анализа различных источников – 10 баллов,</w:t>
      </w:r>
    </w:p>
    <w:p w:rsidR="009413CD" w:rsidRDefault="004E30AD">
      <w:pPr>
        <w:pStyle w:val="ae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Наличие собственных выводов – 10 баллов,</w:t>
      </w:r>
    </w:p>
    <w:p w:rsidR="009413CD" w:rsidRDefault="004E30AD">
      <w:pPr>
        <w:pStyle w:val="ae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Использование архивных источников – 10 баллов.</w:t>
      </w:r>
    </w:p>
    <w:p w:rsidR="009413CD" w:rsidRPr="00D63B20" w:rsidRDefault="004E30A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Заочный этап завершается ежегодно </w:t>
      </w:r>
      <w:r w:rsidRPr="00D63B20">
        <w:rPr>
          <w:rFonts w:ascii="Times New Roman" w:hAnsi="Times New Roman" w:cs="Times New Roman"/>
          <w:bCs/>
          <w:sz w:val="28"/>
          <w:szCs w:val="28"/>
        </w:rPr>
        <w:t xml:space="preserve">не позднее </w:t>
      </w:r>
      <w:r w:rsidR="00595443" w:rsidRPr="00D63B20">
        <w:rPr>
          <w:rFonts w:ascii="Times New Roman" w:hAnsi="Times New Roman" w:cs="Times New Roman"/>
          <w:bCs/>
          <w:sz w:val="28"/>
          <w:szCs w:val="28"/>
        </w:rPr>
        <w:t>15</w:t>
      </w:r>
      <w:r w:rsidRPr="00D63B20">
        <w:rPr>
          <w:rFonts w:ascii="Times New Roman" w:hAnsi="Times New Roman" w:cs="Times New Roman"/>
          <w:bCs/>
          <w:sz w:val="28"/>
          <w:szCs w:val="28"/>
        </w:rPr>
        <w:t xml:space="preserve"> апреля. Работы, получившие наибольшее количество баллов по результатам первого этапа, допускаются ко второму этапу. </w:t>
      </w:r>
    </w:p>
    <w:p w:rsidR="009413CD" w:rsidRDefault="004E30A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3B20">
        <w:rPr>
          <w:rFonts w:ascii="Times New Roman" w:hAnsi="Times New Roman" w:cs="Times New Roman"/>
          <w:bCs/>
          <w:sz w:val="28"/>
          <w:szCs w:val="28"/>
        </w:rPr>
        <w:t>Второй этап: очный. Второй этап проводится в форме публичной защиты работ на заседании комиссии. Комиссия назначает заседание ежегодно не позднее 1 мая, на котором заслушивает доклады/презентации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соискателей, после чего Комиссия принимает решение о победителе/победителях Конкурса.</w:t>
      </w:r>
    </w:p>
    <w:p w:rsidR="009413CD" w:rsidRDefault="004E30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Cs/>
          <w:sz w:val="28"/>
          <w:szCs w:val="28"/>
        </w:rPr>
        <w:t>Оценка Конкурсных работ участников очного этапа Конкурса осуществляется Комиссией методом экспертной оценки по балльной шкале (максимальное количество баллов – 30), исходя из критериев оценки к</w:t>
      </w:r>
      <w:r>
        <w:rPr>
          <w:rFonts w:ascii="Times New Roman" w:eastAsia="Calibri" w:hAnsi="Times New Roman" w:cs="Times New Roman"/>
          <w:bCs/>
          <w:sz w:val="28"/>
          <w:szCs w:val="28"/>
        </w:rPr>
        <w:t>ультуры выступления и ведения дискуссии (г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рамматически правильная речь,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обоснованность выводов, наличие контакта с аудиторией).</w:t>
      </w:r>
    </w:p>
    <w:p w:rsidR="009413CD" w:rsidRDefault="004E30A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4.4. Победитель/победители Конкурса определяется исходя из наибольшего количества набранных баллов по итогам очного этапа. </w:t>
      </w:r>
    </w:p>
    <w:p w:rsidR="009413CD" w:rsidRDefault="004E30A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Тематика работ, представляемых на Конкурс, должна быть актуальна и направлена на реализацию решения фундаментальных или(и) прикладных задач в области архивоведения, источниковедения и / или документоведения.</w:t>
      </w:r>
    </w:p>
    <w:p w:rsidR="009413CD" w:rsidRDefault="004E30A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Заседание Комиссии считается правомочным, если на ней присутствует не менее 2/3 утвержденного состава.</w:t>
      </w:r>
    </w:p>
    <w:p w:rsidR="009413CD" w:rsidRDefault="004E30A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4.5. Решение Комиссии оформляется протоколом заседания Комиссии, который подписывает Председатель и секретарь Комиссии. </w:t>
      </w:r>
    </w:p>
    <w:p w:rsidR="009413CD" w:rsidRDefault="004E30A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4.6. Список победителей и лауреатов конкурса утверждается приказом председателя </w:t>
      </w:r>
      <w:proofErr w:type="spellStart"/>
      <w:r w:rsidR="00BB5C37">
        <w:rPr>
          <w:rFonts w:ascii="Times New Roman" w:hAnsi="Times New Roman" w:cs="Times New Roman"/>
          <w:bCs/>
          <w:sz w:val="28"/>
          <w:szCs w:val="28"/>
        </w:rPr>
        <w:t>Госкомархива</w:t>
      </w:r>
      <w:proofErr w:type="spellEnd"/>
      <w:r w:rsidR="00BB5C37">
        <w:rPr>
          <w:rFonts w:ascii="Times New Roman" w:hAnsi="Times New Roman" w:cs="Times New Roman"/>
          <w:bCs/>
          <w:sz w:val="28"/>
          <w:szCs w:val="28"/>
        </w:rPr>
        <w:t xml:space="preserve"> РТ </w:t>
      </w:r>
      <w:r>
        <w:rPr>
          <w:rFonts w:ascii="Times New Roman" w:hAnsi="Times New Roman" w:cs="Times New Roman"/>
          <w:bCs/>
          <w:sz w:val="28"/>
          <w:szCs w:val="28"/>
        </w:rPr>
        <w:t>не позднее 3 рабочих дней со дня представления решения конкурсной комиссии.</w:t>
      </w:r>
      <w:bookmarkStart w:id="0" w:name="_GoBack"/>
      <w:bookmarkEnd w:id="0"/>
    </w:p>
    <w:p w:rsidR="009413CD" w:rsidRDefault="004E30A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4.8. Диплом победителю/победителям и лауреатам Конкурса вручается на торжественном мероприятии в присутствии руководства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F79">
        <w:rPr>
          <w:rFonts w:ascii="Times New Roman" w:hAnsi="Times New Roman" w:cs="Times New Roman"/>
          <w:bCs/>
          <w:sz w:val="28"/>
          <w:szCs w:val="28"/>
        </w:rPr>
        <w:t>Госкомархива РТ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вуза или на очередном заседании ведущей кафедры, с участием представителей </w:t>
      </w:r>
      <w:proofErr w:type="spellStart"/>
      <w:r w:rsidR="00BB5C37">
        <w:rPr>
          <w:rFonts w:ascii="Times New Roman" w:hAnsi="Times New Roman" w:cs="Times New Roman"/>
          <w:bCs/>
          <w:sz w:val="28"/>
          <w:szCs w:val="28"/>
        </w:rPr>
        <w:t>Госкомархива</w:t>
      </w:r>
      <w:proofErr w:type="spellEnd"/>
      <w:r w:rsidR="00BB5C37">
        <w:rPr>
          <w:rFonts w:ascii="Times New Roman" w:hAnsi="Times New Roman" w:cs="Times New Roman"/>
          <w:bCs/>
          <w:sz w:val="28"/>
          <w:szCs w:val="28"/>
        </w:rPr>
        <w:t xml:space="preserve"> РТ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311CC" w:rsidRDefault="00B311C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13CD" w:rsidRDefault="004E30AD">
      <w:pPr>
        <w:pStyle w:val="ae"/>
        <w:numPr>
          <w:ilvl w:val="0"/>
          <w:numId w:val="2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Требования к работам, выдвигаемым на Конкурс</w:t>
      </w:r>
    </w:p>
    <w:p w:rsidR="009413CD" w:rsidRDefault="004E30A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5.1. Конкурсная работа должна представлять собой самостоятельную и логически завершенную работу, соответствовать тематике Конкурса и содержать:</w:t>
      </w:r>
    </w:p>
    <w:p w:rsidR="009413CD" w:rsidRDefault="004E30A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титульный лист с указанием названия структурного подразделения, где выполнена работа, название работы, ФИО авторов работы; ФИО, должность, ученую степень, ученое звание научного руководителя работы (при наличии);</w:t>
      </w:r>
    </w:p>
    <w:p w:rsidR="009413CD" w:rsidRDefault="004E30A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краткую аннотацию, объемом не более одной страницы, раскрывающую актуальность, новизну, практическую или научную значимость, выводы, сделанные по результатам работы и оценку возможности их применения;</w:t>
      </w:r>
    </w:p>
    <w:p w:rsidR="009413CD" w:rsidRDefault="004E30A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ключевые слова;</w:t>
      </w:r>
    </w:p>
    <w:p w:rsidR="009413CD" w:rsidRDefault="004E30A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введение, с обоснованием актуальности, целей и задач работы, объектов, предметов, методов и методики исследования; степень изученности проблемы, историографию вопроса, апробацию и (или) внедрение результатов работы;</w:t>
      </w:r>
    </w:p>
    <w:p w:rsidR="009413CD" w:rsidRDefault="004E30AD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основную часть, отражающую основные аспекты исследования, их результат. В основной части работы должны быть подробно рассмотрены объект, предмет, методы исследования, на основании анализа приведенных в работе данных должны быть сделаны выводы;</w:t>
      </w:r>
    </w:p>
    <w:p w:rsidR="009413CD" w:rsidRDefault="004E30A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заключение, которое должно содержать обобщенные выводы по работе, результаты реализации (при наличии), оценку возможности их применения в соответствии направлением конкурса. Публикации по теме работы (при наличии) должны быть представлены в виде библиографического списка в конце заключения;</w:t>
      </w:r>
    </w:p>
    <w:p w:rsidR="009413CD" w:rsidRDefault="004E30A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список использованной литературы;</w:t>
      </w:r>
    </w:p>
    <w:p w:rsidR="009413CD" w:rsidRDefault="004E30A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дополнительные материалы в виде приложений (при необходимости).</w:t>
      </w:r>
    </w:p>
    <w:p w:rsidR="009413CD" w:rsidRDefault="004E30A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5.2</w:t>
      </w:r>
      <w:r w:rsidR="00BE451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Работа, представляемая на Конкурс, должна быть выполнена в текстовом редакторе в соответствии с требуемыми параметрами:</w:t>
      </w:r>
    </w:p>
    <w:p w:rsidR="009413CD" w:rsidRDefault="004E30AD">
      <w:pPr>
        <w:pStyle w:val="ae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ориентация страницы – книжная;</w:t>
      </w:r>
    </w:p>
    <w:p w:rsidR="009413CD" w:rsidRDefault="004E30AD">
      <w:pPr>
        <w:pStyle w:val="ae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поля: верхнее – 2 см, нижнее – 2 см, левое – 3 см, правое – 2 см;</w:t>
      </w:r>
    </w:p>
    <w:p w:rsidR="009413CD" w:rsidRDefault="004E30AD">
      <w:pPr>
        <w:pStyle w:val="ae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>шрифт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- Times New Roman, </w:t>
      </w:r>
      <w:r>
        <w:rPr>
          <w:rFonts w:ascii="Times New Roman" w:hAnsi="Times New Roman" w:cs="Times New Roman"/>
          <w:bCs/>
          <w:sz w:val="28"/>
          <w:szCs w:val="28"/>
        </w:rPr>
        <w:t>размер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– 14;</w:t>
      </w:r>
    </w:p>
    <w:p w:rsidR="009413CD" w:rsidRDefault="004E30A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абзац: красная строка – 1,25 см, интервал – полуторный.</w:t>
      </w:r>
    </w:p>
    <w:p w:rsidR="009413CD" w:rsidRDefault="004E30AD">
      <w:pPr>
        <w:pStyle w:val="ae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Объем представляемой работы – не более 15 машинописных листов, не включая приложений. Обязательно сквозная нумерация страниц. Работа на Конкурс представляется в напечатанном и электронном виде в формате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pdf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413CD" w:rsidRDefault="009413CD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13CD" w:rsidRDefault="004E30AD">
      <w:pPr>
        <w:pStyle w:val="ae"/>
        <w:numPr>
          <w:ilvl w:val="0"/>
          <w:numId w:val="2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Авторские права</w:t>
      </w:r>
    </w:p>
    <w:p w:rsidR="009413CD" w:rsidRPr="00BB5C37" w:rsidRDefault="004E30AD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6.1. Участник Конкурса гарантирует, что он обладает исключительными авторскими правами на материалы, представляемой на Конкурс работы, и несет полную ответственность перед третьими лицами в случае неправомерного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использования им материалов третьих лиц, защищенных авторскими или иными правами.</w:t>
      </w:r>
    </w:p>
    <w:p w:rsidR="00B311CC" w:rsidRDefault="00B311CC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13CD" w:rsidRDefault="004E30AD">
      <w:pPr>
        <w:pStyle w:val="ae"/>
        <w:numPr>
          <w:ilvl w:val="0"/>
          <w:numId w:val="2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получения вознаграждений</w:t>
      </w:r>
    </w:p>
    <w:p w:rsidR="009413CD" w:rsidRDefault="004E30A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7.1. </w:t>
      </w:r>
      <w:r w:rsidR="00BB5C37">
        <w:rPr>
          <w:rFonts w:ascii="Times New Roman" w:hAnsi="Times New Roman" w:cs="Times New Roman"/>
          <w:bCs/>
          <w:sz w:val="28"/>
          <w:szCs w:val="28"/>
        </w:rPr>
        <w:t xml:space="preserve">Госкомархив РТ </w:t>
      </w:r>
      <w:r>
        <w:rPr>
          <w:rFonts w:ascii="Times New Roman" w:hAnsi="Times New Roman" w:cs="Times New Roman"/>
          <w:bCs/>
          <w:sz w:val="28"/>
          <w:szCs w:val="28"/>
        </w:rPr>
        <w:t>выплачивает вознаграждения победителю/победителям Конкурса исключительно безналичным перечислением в рублях.</w:t>
      </w:r>
    </w:p>
    <w:p w:rsidR="009413CD" w:rsidRDefault="004E30A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7.2. Для выплаты суммы Стипендии победитель/победители Конкурса дополнительно представляют Учредителю стипендии следующие документы:</w:t>
      </w:r>
    </w:p>
    <w:p w:rsidR="009413CD" w:rsidRDefault="004E30AD">
      <w:pPr>
        <w:pStyle w:val="ae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копия документа, удостоверяющего личность;</w:t>
      </w:r>
    </w:p>
    <w:p w:rsidR="009413CD" w:rsidRDefault="004E30A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копия свидетельства о присвоении ИНН;</w:t>
      </w:r>
    </w:p>
    <w:p w:rsidR="009413CD" w:rsidRDefault="004E30AD">
      <w:pPr>
        <w:pStyle w:val="ae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копия страхового свидетельства государственного пенсионного страхования;</w:t>
      </w:r>
    </w:p>
    <w:p w:rsidR="009413CD" w:rsidRDefault="004E30AD">
      <w:pPr>
        <w:pStyle w:val="ae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данные о счете в банке для перечисления вознаграждения (номер счета, наименование, БИК и адрес банка).</w:t>
      </w:r>
    </w:p>
    <w:p w:rsidR="009413CD" w:rsidRDefault="004E30A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7.3. Срок предоставления документов, указанных в пункте 7.2. – не позднее 5 (пяти) дней с момента определения победителя/победителей Конкурса.</w:t>
      </w:r>
    </w:p>
    <w:p w:rsidR="009413CD" w:rsidRDefault="009413CD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13CD" w:rsidRDefault="004E30AD">
      <w:pPr>
        <w:pStyle w:val="ae"/>
        <w:numPr>
          <w:ilvl w:val="0"/>
          <w:numId w:val="2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Регистрация и хранение Положения</w:t>
      </w:r>
    </w:p>
    <w:p w:rsidR="009413CD" w:rsidRDefault="004E30A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8.1. Настоящее Положение хранится в </w:t>
      </w:r>
      <w:proofErr w:type="spellStart"/>
      <w:r w:rsidR="00BB5C37">
        <w:rPr>
          <w:rFonts w:ascii="Times New Roman" w:hAnsi="Times New Roman" w:cs="Times New Roman"/>
          <w:bCs/>
          <w:sz w:val="28"/>
          <w:szCs w:val="28"/>
        </w:rPr>
        <w:t>Госкомархиве</w:t>
      </w:r>
      <w:proofErr w:type="spellEnd"/>
      <w:r w:rsidR="00BB5C37">
        <w:rPr>
          <w:rFonts w:ascii="Times New Roman" w:hAnsi="Times New Roman" w:cs="Times New Roman"/>
          <w:bCs/>
          <w:sz w:val="28"/>
          <w:szCs w:val="28"/>
        </w:rPr>
        <w:t xml:space="preserve"> РТ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подразделении вуза в соответствии с Инструкцией по делопроизводству. </w:t>
      </w:r>
    </w:p>
    <w:p w:rsidR="009413CD" w:rsidRDefault="009413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vertAnchor="text" w:horzAnchor="margin" w:tblpY="1"/>
        <w:tblW w:w="9720" w:type="dxa"/>
        <w:tblLook w:val="0000" w:firstRow="0" w:lastRow="0" w:firstColumn="0" w:lastColumn="0" w:noHBand="0" w:noVBand="0"/>
      </w:tblPr>
      <w:tblGrid>
        <w:gridCol w:w="5040"/>
        <w:gridCol w:w="4680"/>
      </w:tblGrid>
      <w:tr w:rsidR="009413CD">
        <w:tc>
          <w:tcPr>
            <w:tcW w:w="5039" w:type="dxa"/>
            <w:shd w:val="clear" w:color="auto" w:fill="auto"/>
          </w:tcPr>
          <w:p w:rsidR="009413CD" w:rsidRDefault="009413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9413CD" w:rsidRDefault="009413CD">
            <w:pPr>
              <w:suppressAutoHyphens/>
              <w:spacing w:after="0" w:line="240" w:lineRule="auto"/>
              <w:ind w:left="342" w:firstLine="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13CD">
        <w:trPr>
          <w:trHeight w:val="1291"/>
        </w:trPr>
        <w:tc>
          <w:tcPr>
            <w:tcW w:w="5039" w:type="dxa"/>
            <w:shd w:val="clear" w:color="auto" w:fill="auto"/>
          </w:tcPr>
          <w:p w:rsidR="009413CD" w:rsidRDefault="009413CD">
            <w:pPr>
              <w:spacing w:after="120" w:line="480" w:lineRule="auto"/>
              <w:ind w:left="283" w:firstLine="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9413CD" w:rsidRDefault="009413CD">
            <w:pPr>
              <w:suppressAutoHyphens/>
              <w:spacing w:after="0" w:line="240" w:lineRule="auto"/>
              <w:ind w:left="342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9413CD" w:rsidRDefault="009413CD">
      <w:pPr>
        <w:spacing w:after="0" w:line="240" w:lineRule="auto"/>
        <w:jc w:val="both"/>
      </w:pPr>
    </w:p>
    <w:sectPr w:rsidR="009413CD">
      <w:headerReference w:type="default" r:id="rId9"/>
      <w:footerReference w:type="default" r:id="rId10"/>
      <w:pgSz w:w="11906" w:h="16838"/>
      <w:pgMar w:top="1134" w:right="707" w:bottom="765" w:left="1560" w:header="708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369" w:rsidRDefault="00F37369">
      <w:pPr>
        <w:spacing w:after="0" w:line="240" w:lineRule="auto"/>
      </w:pPr>
      <w:r>
        <w:separator/>
      </w:r>
    </w:p>
  </w:endnote>
  <w:endnote w:type="continuationSeparator" w:id="0">
    <w:p w:rsidR="00F37369" w:rsidRDefault="00F37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387603"/>
      <w:docPartObj>
        <w:docPartGallery w:val="Page Numbers (Bottom of Page)"/>
        <w:docPartUnique/>
      </w:docPartObj>
    </w:sdtPr>
    <w:sdtEndPr/>
    <w:sdtContent>
      <w:p w:rsidR="009413CD" w:rsidRDefault="004E30AD">
        <w:pPr>
          <w:pStyle w:val="af4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005D7C">
          <w:rPr>
            <w:noProof/>
          </w:rPr>
          <w:t>6</w:t>
        </w:r>
        <w:r>
          <w:fldChar w:fldCharType="end"/>
        </w:r>
      </w:p>
    </w:sdtContent>
  </w:sdt>
  <w:p w:rsidR="009413CD" w:rsidRDefault="009413CD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369" w:rsidRDefault="00F37369">
      <w:pPr>
        <w:spacing w:after="0" w:line="240" w:lineRule="auto"/>
      </w:pPr>
      <w:r>
        <w:separator/>
      </w:r>
    </w:p>
  </w:footnote>
  <w:footnote w:type="continuationSeparator" w:id="0">
    <w:p w:rsidR="00F37369" w:rsidRDefault="00F37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3CD" w:rsidRDefault="009413CD">
    <w:pPr>
      <w:pStyle w:val="af3"/>
      <w:tabs>
        <w:tab w:val="left" w:pos="3840"/>
      </w:tabs>
      <w:jc w:val="both"/>
      <w:rPr>
        <w:rFonts w:ascii="Times New Roman" w:hAnsi="Times New Roman" w:cs="Times New Roman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55EC"/>
    <w:multiLevelType w:val="hybridMultilevel"/>
    <w:tmpl w:val="BEC402FC"/>
    <w:lvl w:ilvl="0" w:tplc="7F08E8A0">
      <w:start w:val="1"/>
      <w:numFmt w:val="decimal"/>
      <w:suff w:val="space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999" w:hanging="360"/>
      </w:pPr>
    </w:lvl>
    <w:lvl w:ilvl="2" w:tplc="0419001B">
      <w:start w:val="1"/>
      <w:numFmt w:val="lowerRoman"/>
      <w:lvlText w:val="%3."/>
      <w:lvlJc w:val="right"/>
      <w:pPr>
        <w:ind w:left="3719" w:hanging="180"/>
      </w:pPr>
    </w:lvl>
    <w:lvl w:ilvl="3" w:tplc="0419000F">
      <w:start w:val="1"/>
      <w:numFmt w:val="decimal"/>
      <w:lvlText w:val="%4."/>
      <w:lvlJc w:val="left"/>
      <w:pPr>
        <w:ind w:left="4439" w:hanging="360"/>
      </w:pPr>
    </w:lvl>
    <w:lvl w:ilvl="4" w:tplc="04190019">
      <w:start w:val="1"/>
      <w:numFmt w:val="lowerLetter"/>
      <w:lvlText w:val="%5."/>
      <w:lvlJc w:val="left"/>
      <w:pPr>
        <w:ind w:left="5159" w:hanging="360"/>
      </w:pPr>
    </w:lvl>
    <w:lvl w:ilvl="5" w:tplc="0419001B">
      <w:start w:val="1"/>
      <w:numFmt w:val="lowerRoman"/>
      <w:lvlText w:val="%6."/>
      <w:lvlJc w:val="right"/>
      <w:pPr>
        <w:ind w:left="5879" w:hanging="180"/>
      </w:pPr>
    </w:lvl>
    <w:lvl w:ilvl="6" w:tplc="0419000F">
      <w:start w:val="1"/>
      <w:numFmt w:val="decimal"/>
      <w:lvlText w:val="%7."/>
      <w:lvlJc w:val="left"/>
      <w:pPr>
        <w:ind w:left="6599" w:hanging="360"/>
      </w:pPr>
    </w:lvl>
    <w:lvl w:ilvl="7" w:tplc="04190019">
      <w:start w:val="1"/>
      <w:numFmt w:val="lowerLetter"/>
      <w:lvlText w:val="%8."/>
      <w:lvlJc w:val="left"/>
      <w:pPr>
        <w:ind w:left="7319" w:hanging="360"/>
      </w:pPr>
    </w:lvl>
    <w:lvl w:ilvl="8" w:tplc="0419001B">
      <w:start w:val="1"/>
      <w:numFmt w:val="lowerRoman"/>
      <w:lvlText w:val="%9."/>
      <w:lvlJc w:val="right"/>
      <w:pPr>
        <w:ind w:left="8039" w:hanging="180"/>
      </w:pPr>
    </w:lvl>
  </w:abstractNum>
  <w:abstractNum w:abstractNumId="1" w15:restartNumberingAfterBreak="0">
    <w:nsid w:val="18B22B57"/>
    <w:multiLevelType w:val="multilevel"/>
    <w:tmpl w:val="E1DEC0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3C90E50"/>
    <w:multiLevelType w:val="multilevel"/>
    <w:tmpl w:val="906609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870" w:hanging="51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33AE6434"/>
    <w:multiLevelType w:val="multilevel"/>
    <w:tmpl w:val="ED42A3F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DFD5973"/>
    <w:multiLevelType w:val="multilevel"/>
    <w:tmpl w:val="C33C8860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840" w:hanging="48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3CD"/>
    <w:rsid w:val="00005D7C"/>
    <w:rsid w:val="000C1C58"/>
    <w:rsid w:val="002615E1"/>
    <w:rsid w:val="00272A56"/>
    <w:rsid w:val="00382616"/>
    <w:rsid w:val="003D1095"/>
    <w:rsid w:val="00496F79"/>
    <w:rsid w:val="004E30AD"/>
    <w:rsid w:val="00537DD1"/>
    <w:rsid w:val="00595443"/>
    <w:rsid w:val="009307C3"/>
    <w:rsid w:val="009413CD"/>
    <w:rsid w:val="00947EF9"/>
    <w:rsid w:val="00B311CC"/>
    <w:rsid w:val="00BB5C37"/>
    <w:rsid w:val="00BE4516"/>
    <w:rsid w:val="00CB1A7C"/>
    <w:rsid w:val="00D63B20"/>
    <w:rsid w:val="00E71641"/>
    <w:rsid w:val="00F37369"/>
    <w:rsid w:val="00FC32B6"/>
    <w:rsid w:val="00FE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7940E"/>
  <w15:docId w15:val="{39CB4371-4EAB-4845-AF8B-9F58F1465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46235B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46235B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46235B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46235B"/>
    <w:rPr>
      <w:rFonts w:ascii="Segoe UI" w:hAnsi="Segoe UI" w:cs="Segoe UI"/>
      <w:sz w:val="18"/>
      <w:szCs w:val="18"/>
    </w:rPr>
  </w:style>
  <w:style w:type="character" w:customStyle="1" w:styleId="a7">
    <w:name w:val="Верхний колонтитул Знак"/>
    <w:basedOn w:val="a0"/>
    <w:uiPriority w:val="99"/>
    <w:qFormat/>
    <w:rsid w:val="007A2E78"/>
  </w:style>
  <w:style w:type="character" w:customStyle="1" w:styleId="a8">
    <w:name w:val="Нижний колонтитул Знак"/>
    <w:basedOn w:val="a0"/>
    <w:uiPriority w:val="99"/>
    <w:qFormat/>
    <w:rsid w:val="007A2E78"/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e">
    <w:name w:val="List Paragraph"/>
    <w:basedOn w:val="a"/>
    <w:uiPriority w:val="34"/>
    <w:qFormat/>
    <w:rsid w:val="00EF2260"/>
    <w:pPr>
      <w:ind w:left="720"/>
      <w:contextualSpacing/>
    </w:pPr>
  </w:style>
  <w:style w:type="paragraph" w:styleId="af">
    <w:name w:val="annotation text"/>
    <w:basedOn w:val="a"/>
    <w:uiPriority w:val="99"/>
    <w:semiHidden/>
    <w:unhideWhenUsed/>
    <w:qFormat/>
    <w:rsid w:val="0046235B"/>
    <w:pPr>
      <w:spacing w:line="240" w:lineRule="auto"/>
    </w:pPr>
    <w:rPr>
      <w:sz w:val="20"/>
      <w:szCs w:val="20"/>
    </w:rPr>
  </w:style>
  <w:style w:type="paragraph" w:styleId="af0">
    <w:name w:val="annotation subject"/>
    <w:basedOn w:val="af"/>
    <w:next w:val="af"/>
    <w:uiPriority w:val="99"/>
    <w:semiHidden/>
    <w:unhideWhenUsed/>
    <w:qFormat/>
    <w:rsid w:val="0046235B"/>
    <w:rPr>
      <w:b/>
      <w:bCs/>
    </w:rPr>
  </w:style>
  <w:style w:type="paragraph" w:styleId="af1">
    <w:name w:val="Balloon Text"/>
    <w:basedOn w:val="a"/>
    <w:uiPriority w:val="99"/>
    <w:semiHidden/>
    <w:unhideWhenUsed/>
    <w:qFormat/>
    <w:rsid w:val="0046235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2">
    <w:name w:val="Верхний и нижний колонтитулы"/>
    <w:basedOn w:val="a"/>
    <w:qFormat/>
  </w:style>
  <w:style w:type="paragraph" w:styleId="af3">
    <w:name w:val="header"/>
    <w:basedOn w:val="a"/>
    <w:uiPriority w:val="99"/>
    <w:unhideWhenUsed/>
    <w:rsid w:val="007A2E78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footer"/>
    <w:basedOn w:val="a"/>
    <w:uiPriority w:val="99"/>
    <w:unhideWhenUsed/>
    <w:rsid w:val="007A2E78"/>
    <w:pPr>
      <w:tabs>
        <w:tab w:val="center" w:pos="4677"/>
        <w:tab w:val="right" w:pos="9355"/>
      </w:tabs>
      <w:spacing w:after="0" w:line="240" w:lineRule="auto"/>
    </w:pPr>
  </w:style>
  <w:style w:type="paragraph" w:styleId="af5">
    <w:name w:val="Normal (Web)"/>
    <w:basedOn w:val="a"/>
    <w:uiPriority w:val="99"/>
    <w:unhideWhenUsed/>
    <w:qFormat/>
    <w:rsid w:val="0060379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39"/>
    <w:rsid w:val="006D0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unhideWhenUsed/>
    <w:rsid w:val="00CB1A7C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f6"/>
    <w:uiPriority w:val="39"/>
    <w:rsid w:val="002615E1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bina.Zigangirova@tata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9D691C7-ECC1-4650-AEDA-6CD12F17C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1678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dc:description/>
  <cp:lastModifiedBy>USER-306</cp:lastModifiedBy>
  <cp:revision>12</cp:revision>
  <dcterms:created xsi:type="dcterms:W3CDTF">2024-03-05T10:48:00Z</dcterms:created>
  <dcterms:modified xsi:type="dcterms:W3CDTF">2024-03-07T05:42:00Z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