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82" w:rsidRPr="00146582" w:rsidRDefault="00146582" w:rsidP="00146582">
      <w:pPr>
        <w:autoSpaceDE w:val="0"/>
        <w:autoSpaceDN w:val="0"/>
        <w:adjustRightInd w:val="0"/>
        <w:jc w:val="right"/>
        <w:rPr>
          <w:bCs/>
        </w:rPr>
      </w:pPr>
      <w:r w:rsidRPr="00146582">
        <w:rPr>
          <w:bCs/>
        </w:rPr>
        <w:t>проект</w:t>
      </w:r>
    </w:p>
    <w:p w:rsidR="00C61584" w:rsidRPr="00B951C1" w:rsidRDefault="00C61584" w:rsidP="00C61584">
      <w:pPr>
        <w:autoSpaceDE w:val="0"/>
        <w:autoSpaceDN w:val="0"/>
        <w:adjustRightInd w:val="0"/>
        <w:jc w:val="center"/>
        <w:rPr>
          <w:bCs/>
          <w:sz w:val="28"/>
          <w:szCs w:val="28"/>
        </w:rPr>
      </w:pPr>
      <w:r w:rsidRPr="00B951C1">
        <w:rPr>
          <w:bCs/>
          <w:sz w:val="28"/>
          <w:szCs w:val="28"/>
        </w:rPr>
        <w:t>Совет Рыбно-Слободского муниципального района</w:t>
      </w:r>
    </w:p>
    <w:p w:rsidR="00C61584" w:rsidRPr="00B951C1" w:rsidRDefault="00C61584" w:rsidP="00C61584">
      <w:pPr>
        <w:jc w:val="center"/>
        <w:rPr>
          <w:bCs/>
          <w:sz w:val="28"/>
          <w:szCs w:val="28"/>
        </w:rPr>
      </w:pPr>
      <w:r w:rsidRPr="00B951C1">
        <w:rPr>
          <w:bCs/>
          <w:sz w:val="28"/>
          <w:szCs w:val="28"/>
        </w:rPr>
        <w:t>Республики Татарстан</w:t>
      </w:r>
    </w:p>
    <w:p w:rsidR="00C61584" w:rsidRPr="00B951C1" w:rsidRDefault="00C61584" w:rsidP="00C61584">
      <w:pPr>
        <w:jc w:val="center"/>
        <w:rPr>
          <w:b/>
          <w:bCs/>
          <w:sz w:val="28"/>
          <w:szCs w:val="28"/>
        </w:rPr>
      </w:pPr>
    </w:p>
    <w:p w:rsidR="00C61584" w:rsidRPr="00C61584" w:rsidRDefault="00C61584" w:rsidP="00C61584">
      <w:pPr>
        <w:jc w:val="center"/>
        <w:rPr>
          <w:b/>
          <w:sz w:val="28"/>
          <w:szCs w:val="28"/>
        </w:rPr>
      </w:pPr>
      <w:r w:rsidRPr="00B951C1">
        <w:rPr>
          <w:b/>
          <w:sz w:val="28"/>
          <w:szCs w:val="28"/>
        </w:rPr>
        <w:t>РЕШЕНИЕ №</w:t>
      </w:r>
      <w:r>
        <w:rPr>
          <w:b/>
          <w:sz w:val="28"/>
          <w:szCs w:val="28"/>
        </w:rPr>
        <w:t>_________</w:t>
      </w:r>
    </w:p>
    <w:p w:rsidR="00C61584" w:rsidRPr="00B951C1" w:rsidRDefault="00C61584" w:rsidP="00C61584">
      <w:pPr>
        <w:jc w:val="center"/>
        <w:rPr>
          <w:b/>
          <w:sz w:val="28"/>
          <w:szCs w:val="28"/>
        </w:rPr>
      </w:pPr>
    </w:p>
    <w:p w:rsidR="00C61584" w:rsidRPr="00B951C1" w:rsidRDefault="00C61584" w:rsidP="00C61584">
      <w:pPr>
        <w:rPr>
          <w:sz w:val="28"/>
          <w:szCs w:val="28"/>
        </w:rPr>
      </w:pPr>
      <w:r w:rsidRPr="00B951C1">
        <w:rPr>
          <w:sz w:val="28"/>
          <w:szCs w:val="28"/>
        </w:rPr>
        <w:t xml:space="preserve">пгт. Рыбная Слобода                                                     </w:t>
      </w:r>
      <w:r w:rsidR="00146582">
        <w:rPr>
          <w:sz w:val="28"/>
          <w:szCs w:val="28"/>
        </w:rPr>
        <w:t xml:space="preserve">       </w:t>
      </w:r>
      <w:r w:rsidRPr="00B951C1">
        <w:rPr>
          <w:sz w:val="28"/>
          <w:szCs w:val="28"/>
        </w:rPr>
        <w:t xml:space="preserve">    от </w:t>
      </w:r>
      <w:r>
        <w:rPr>
          <w:sz w:val="28"/>
          <w:szCs w:val="28"/>
        </w:rPr>
        <w:t>__________</w:t>
      </w:r>
      <w:r w:rsidRPr="00B951C1">
        <w:rPr>
          <w:sz w:val="28"/>
          <w:szCs w:val="28"/>
        </w:rPr>
        <w:t xml:space="preserve"> 2018 года  </w:t>
      </w:r>
    </w:p>
    <w:p w:rsidR="00C61584" w:rsidRPr="009940DB" w:rsidRDefault="00C61584" w:rsidP="00C61584">
      <w:pPr>
        <w:rPr>
          <w:sz w:val="28"/>
          <w:szCs w:val="28"/>
        </w:rPr>
      </w:pPr>
    </w:p>
    <w:p w:rsidR="00C61584" w:rsidRPr="009940DB" w:rsidRDefault="00C61584" w:rsidP="00C61584">
      <w:pPr>
        <w:ind w:firstLine="709"/>
        <w:contextualSpacing/>
        <w:jc w:val="both"/>
        <w:rPr>
          <w:sz w:val="28"/>
          <w:szCs w:val="28"/>
        </w:rPr>
      </w:pPr>
    </w:p>
    <w:p w:rsidR="00146582" w:rsidRDefault="00146582" w:rsidP="00146582">
      <w:pPr>
        <w:autoSpaceDE w:val="0"/>
        <w:autoSpaceDN w:val="0"/>
        <w:adjustRightInd w:val="0"/>
        <w:ind w:right="5102"/>
        <w:jc w:val="both"/>
        <w:rPr>
          <w:bCs/>
          <w:sz w:val="28"/>
          <w:szCs w:val="28"/>
        </w:rPr>
      </w:pPr>
      <w:r>
        <w:rPr>
          <w:sz w:val="28"/>
          <w:szCs w:val="28"/>
        </w:rPr>
        <w:t xml:space="preserve">Об утверждении </w:t>
      </w:r>
      <w:r w:rsidRPr="00146582">
        <w:rPr>
          <w:sz w:val="28"/>
          <w:szCs w:val="28"/>
        </w:rPr>
        <w:t>Положени</w:t>
      </w:r>
      <w:r>
        <w:rPr>
          <w:sz w:val="28"/>
          <w:szCs w:val="28"/>
        </w:rPr>
        <w:t>я</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r w:rsidRPr="00146582">
        <w:rPr>
          <w:bCs/>
          <w:sz w:val="28"/>
          <w:szCs w:val="28"/>
        </w:rPr>
        <w:t xml:space="preserve"> </w:t>
      </w:r>
    </w:p>
    <w:p w:rsidR="00146582" w:rsidRDefault="00146582" w:rsidP="00146582">
      <w:pPr>
        <w:autoSpaceDE w:val="0"/>
        <w:autoSpaceDN w:val="0"/>
        <w:adjustRightInd w:val="0"/>
        <w:ind w:right="5102"/>
        <w:jc w:val="both"/>
        <w:rPr>
          <w:bCs/>
          <w:sz w:val="28"/>
          <w:szCs w:val="28"/>
        </w:rPr>
      </w:pPr>
    </w:p>
    <w:p w:rsidR="00146582" w:rsidRDefault="00146582" w:rsidP="00146582">
      <w:pPr>
        <w:autoSpaceDE w:val="0"/>
        <w:autoSpaceDN w:val="0"/>
        <w:adjustRightInd w:val="0"/>
        <w:ind w:firstLine="709"/>
        <w:jc w:val="both"/>
        <w:rPr>
          <w:bCs/>
          <w:sz w:val="28"/>
          <w:szCs w:val="28"/>
        </w:rPr>
      </w:pPr>
    </w:p>
    <w:p w:rsidR="00146582" w:rsidRPr="00146582" w:rsidRDefault="00146582" w:rsidP="00146582">
      <w:pPr>
        <w:autoSpaceDE w:val="0"/>
        <w:autoSpaceDN w:val="0"/>
        <w:adjustRightInd w:val="0"/>
        <w:ind w:firstLine="709"/>
        <w:jc w:val="both"/>
        <w:rPr>
          <w:bCs/>
          <w:sz w:val="28"/>
          <w:szCs w:val="28"/>
        </w:rPr>
      </w:pPr>
      <w:r w:rsidRPr="00146582">
        <w:rPr>
          <w:bCs/>
          <w:sz w:val="28"/>
          <w:szCs w:val="28"/>
        </w:rPr>
        <w:t xml:space="preserve">В </w:t>
      </w:r>
      <w:r>
        <w:rPr>
          <w:bCs/>
          <w:sz w:val="28"/>
          <w:szCs w:val="28"/>
        </w:rPr>
        <w:t xml:space="preserve">соответствии с </w:t>
      </w:r>
      <w:r w:rsidRPr="00146582">
        <w:rPr>
          <w:bCs/>
          <w:sz w:val="28"/>
          <w:szCs w:val="28"/>
        </w:rPr>
        <w:t xml:space="preserve">Федеральным </w:t>
      </w:r>
      <w:hyperlink r:id="rId8" w:history="1">
        <w:r w:rsidRPr="00146582">
          <w:rPr>
            <w:bCs/>
            <w:sz w:val="28"/>
            <w:szCs w:val="28"/>
          </w:rPr>
          <w:t>законом</w:t>
        </w:r>
      </w:hyperlink>
      <w:r w:rsidRPr="00146582">
        <w:rPr>
          <w:bCs/>
          <w:sz w:val="28"/>
          <w:szCs w:val="28"/>
        </w:rPr>
        <w:t xml:space="preserve"> от 6</w:t>
      </w:r>
      <w:r>
        <w:rPr>
          <w:bCs/>
          <w:sz w:val="28"/>
          <w:szCs w:val="28"/>
        </w:rPr>
        <w:t xml:space="preserve"> октября </w:t>
      </w:r>
      <w:r w:rsidRPr="00146582">
        <w:rPr>
          <w:bCs/>
          <w:sz w:val="28"/>
          <w:szCs w:val="28"/>
        </w:rPr>
        <w:t xml:space="preserve">2003 </w:t>
      </w:r>
      <w:r>
        <w:rPr>
          <w:bCs/>
          <w:sz w:val="28"/>
          <w:szCs w:val="28"/>
        </w:rPr>
        <w:t xml:space="preserve">года № </w:t>
      </w:r>
      <w:r w:rsidRPr="00146582">
        <w:rPr>
          <w:bCs/>
          <w:sz w:val="28"/>
          <w:szCs w:val="28"/>
        </w:rPr>
        <w:t xml:space="preserve">131-ФЗ </w:t>
      </w:r>
      <w:r>
        <w:rPr>
          <w:bCs/>
          <w:sz w:val="28"/>
          <w:szCs w:val="28"/>
        </w:rPr>
        <w:t>«</w:t>
      </w:r>
      <w:r w:rsidRPr="00146582">
        <w:rPr>
          <w:bCs/>
          <w:sz w:val="28"/>
          <w:szCs w:val="28"/>
        </w:rPr>
        <w:t>Об общих принципах организации местного самоуправления в Российской Федерации</w:t>
      </w:r>
      <w:r>
        <w:rPr>
          <w:bCs/>
          <w:sz w:val="28"/>
          <w:szCs w:val="28"/>
        </w:rPr>
        <w:t>»</w:t>
      </w:r>
      <w:r w:rsidRPr="00146582">
        <w:rPr>
          <w:bCs/>
          <w:sz w:val="28"/>
          <w:szCs w:val="28"/>
        </w:rPr>
        <w:t xml:space="preserve">, </w:t>
      </w:r>
      <w:hyperlink r:id="rId9" w:history="1">
        <w:r w:rsidRPr="00146582">
          <w:rPr>
            <w:bCs/>
            <w:sz w:val="28"/>
            <w:szCs w:val="28"/>
          </w:rPr>
          <w:t>Уставом</w:t>
        </w:r>
      </w:hyperlink>
      <w:r w:rsidRPr="00146582">
        <w:rPr>
          <w:bCs/>
          <w:sz w:val="28"/>
          <w:szCs w:val="28"/>
        </w:rPr>
        <w:t xml:space="preserve"> Рыбно-Слободского муниципальн</w:t>
      </w:r>
      <w:r>
        <w:rPr>
          <w:bCs/>
          <w:sz w:val="28"/>
          <w:szCs w:val="28"/>
        </w:rPr>
        <w:t xml:space="preserve">ого района Республики Татарстан </w:t>
      </w:r>
      <w:r w:rsidRPr="00146582">
        <w:rPr>
          <w:bCs/>
          <w:sz w:val="28"/>
          <w:szCs w:val="28"/>
        </w:rPr>
        <w:t>Совет Рыбно-Слободского муниципального района Республики Татарстан РЕШИЛ:</w:t>
      </w:r>
    </w:p>
    <w:p w:rsidR="00146582" w:rsidRPr="00146582" w:rsidRDefault="00146582" w:rsidP="00146582">
      <w:pPr>
        <w:ind w:right="-1" w:firstLine="709"/>
        <w:contextualSpacing/>
        <w:jc w:val="both"/>
        <w:rPr>
          <w:sz w:val="28"/>
          <w:szCs w:val="28"/>
        </w:rPr>
      </w:pPr>
    </w:p>
    <w:p w:rsidR="00146582" w:rsidRPr="00146582" w:rsidRDefault="00C61584" w:rsidP="00146582">
      <w:pPr>
        <w:widowControl w:val="0"/>
        <w:autoSpaceDE w:val="0"/>
        <w:autoSpaceDN w:val="0"/>
        <w:adjustRightInd w:val="0"/>
        <w:ind w:right="-2" w:firstLine="709"/>
        <w:jc w:val="both"/>
        <w:rPr>
          <w:sz w:val="28"/>
          <w:szCs w:val="28"/>
        </w:rPr>
      </w:pPr>
      <w:r w:rsidRPr="00146582">
        <w:rPr>
          <w:sz w:val="28"/>
          <w:szCs w:val="28"/>
        </w:rPr>
        <w:t>1.</w:t>
      </w:r>
      <w:r w:rsidR="00146582" w:rsidRPr="00146582">
        <w:rPr>
          <w:sz w:val="28"/>
          <w:szCs w:val="28"/>
        </w:rPr>
        <w:t xml:space="preserve">Утвердить </w:t>
      </w:r>
      <w:r w:rsidR="00146582">
        <w:rPr>
          <w:sz w:val="28"/>
          <w:szCs w:val="28"/>
        </w:rPr>
        <w:t xml:space="preserve">прилагаемое </w:t>
      </w:r>
      <w:r w:rsidR="00146582" w:rsidRPr="00146582">
        <w:rPr>
          <w:sz w:val="28"/>
          <w:szCs w:val="28"/>
        </w:rPr>
        <w:t>Положение о порядке организации и проведения публичных слушаний (общественных обсуждений) в муниципальном образовании</w:t>
      </w:r>
      <w:r w:rsidR="00146582">
        <w:rPr>
          <w:sz w:val="28"/>
          <w:szCs w:val="28"/>
        </w:rPr>
        <w:t xml:space="preserve"> </w:t>
      </w:r>
      <w:r w:rsidR="00146582" w:rsidRPr="00146582">
        <w:rPr>
          <w:sz w:val="28"/>
          <w:szCs w:val="28"/>
        </w:rPr>
        <w:t>«Рыбно-Слободский муниципальный район» Республики Татарстан</w:t>
      </w:r>
      <w:r w:rsidR="00146582">
        <w:rPr>
          <w:sz w:val="28"/>
          <w:szCs w:val="28"/>
        </w:rPr>
        <w:t>.</w:t>
      </w:r>
    </w:p>
    <w:p w:rsidR="00C61584" w:rsidRPr="00146582" w:rsidRDefault="00146582" w:rsidP="00146582">
      <w:pPr>
        <w:autoSpaceDE w:val="0"/>
        <w:autoSpaceDN w:val="0"/>
        <w:adjustRightInd w:val="0"/>
        <w:ind w:firstLine="709"/>
        <w:jc w:val="both"/>
        <w:rPr>
          <w:sz w:val="28"/>
          <w:szCs w:val="28"/>
        </w:rPr>
      </w:pPr>
      <w:r>
        <w:rPr>
          <w:sz w:val="28"/>
          <w:szCs w:val="28"/>
        </w:rPr>
        <w:t>2.Признать утратившим силу решение Совета Рыбно-Слободского муниципального района Республики Татарстан от 02.12.2013 года №XXXI-2 «Об утверждении Положения о порядке организации и проведения публичных слушаний в Рыбно-</w:t>
      </w:r>
      <w:r w:rsidRPr="00146582">
        <w:rPr>
          <w:sz w:val="28"/>
          <w:szCs w:val="28"/>
        </w:rPr>
        <w:t>Слободском муниципальном районе Республики Татарстан».</w:t>
      </w:r>
    </w:p>
    <w:p w:rsidR="00146582" w:rsidRPr="00146582" w:rsidRDefault="00146582" w:rsidP="00146582">
      <w:pPr>
        <w:autoSpaceDE w:val="0"/>
        <w:autoSpaceDN w:val="0"/>
        <w:adjustRightInd w:val="0"/>
        <w:ind w:firstLine="709"/>
        <w:jc w:val="both"/>
        <w:rPr>
          <w:sz w:val="28"/>
          <w:szCs w:val="28"/>
        </w:rPr>
      </w:pPr>
      <w:r w:rsidRPr="00146582">
        <w:rPr>
          <w:sz w:val="28"/>
          <w:szCs w:val="28"/>
        </w:rPr>
        <w:t xml:space="preserve">3.Настоящее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0" w:history="1">
        <w:r w:rsidRPr="00146582">
          <w:rPr>
            <w:rStyle w:val="a5"/>
            <w:color w:val="auto"/>
            <w:sz w:val="28"/>
            <w:szCs w:val="28"/>
            <w:u w:val="none"/>
          </w:rPr>
          <w:t>http://ribnaya-sloboda.tatarstan.ru</w:t>
        </w:r>
      </w:hyperlink>
      <w:r w:rsidRPr="00146582">
        <w:rPr>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11" w:history="1">
        <w:r w:rsidRPr="00146582">
          <w:rPr>
            <w:rStyle w:val="a5"/>
            <w:color w:val="auto"/>
            <w:sz w:val="28"/>
            <w:szCs w:val="28"/>
            <w:u w:val="none"/>
          </w:rPr>
          <w:t>http://pravo.tatarstan.ru</w:t>
        </w:r>
      </w:hyperlink>
      <w:r w:rsidRPr="00146582">
        <w:rPr>
          <w:sz w:val="28"/>
          <w:szCs w:val="28"/>
        </w:rPr>
        <w:t>.</w:t>
      </w:r>
    </w:p>
    <w:p w:rsidR="00C61584" w:rsidRPr="009940DB" w:rsidRDefault="00C61584" w:rsidP="00146582">
      <w:pPr>
        <w:ind w:firstLine="709"/>
        <w:jc w:val="both"/>
        <w:rPr>
          <w:sz w:val="28"/>
          <w:szCs w:val="28"/>
        </w:rPr>
      </w:pPr>
      <w:r w:rsidRPr="00146582">
        <w:rPr>
          <w:sz w:val="28"/>
          <w:szCs w:val="28"/>
        </w:rPr>
        <w:t>4.Контроль</w:t>
      </w:r>
      <w:r w:rsidRPr="009940DB">
        <w:rPr>
          <w:sz w:val="28"/>
          <w:szCs w:val="28"/>
        </w:rPr>
        <w:t xml:space="preserve"> за исполнением настоящего решения </w:t>
      </w:r>
      <w:r w:rsidR="00146582">
        <w:rPr>
          <w:sz w:val="28"/>
          <w:szCs w:val="28"/>
        </w:rPr>
        <w:t xml:space="preserve">возложить на </w:t>
      </w:r>
      <w:r w:rsidR="00146582" w:rsidRPr="0022106D">
        <w:rPr>
          <w:sz w:val="28"/>
          <w:szCs w:val="28"/>
        </w:rPr>
        <w:t>постоянную комиссию по законности, правопорядку,</w:t>
      </w:r>
      <w:r w:rsidR="00146582" w:rsidRPr="008917EC">
        <w:rPr>
          <w:sz w:val="28"/>
          <w:szCs w:val="28"/>
        </w:rPr>
        <w:t xml:space="preserve"> муниципальной собственности и местному самоуправлению.  </w:t>
      </w:r>
    </w:p>
    <w:p w:rsidR="00146582" w:rsidRDefault="00146582" w:rsidP="00C61584">
      <w:pPr>
        <w:rPr>
          <w:sz w:val="28"/>
          <w:szCs w:val="28"/>
        </w:rPr>
      </w:pPr>
    </w:p>
    <w:p w:rsidR="00146582" w:rsidRDefault="00146582" w:rsidP="00C61584">
      <w:pPr>
        <w:rPr>
          <w:sz w:val="28"/>
          <w:szCs w:val="28"/>
        </w:rPr>
      </w:pPr>
    </w:p>
    <w:p w:rsidR="00146582" w:rsidRDefault="00146582" w:rsidP="00C61584">
      <w:pPr>
        <w:rPr>
          <w:sz w:val="28"/>
          <w:szCs w:val="28"/>
        </w:rPr>
      </w:pPr>
    </w:p>
    <w:p w:rsidR="00C61584" w:rsidRPr="009940DB" w:rsidRDefault="00C61584" w:rsidP="00C61584">
      <w:pPr>
        <w:rPr>
          <w:sz w:val="28"/>
          <w:szCs w:val="28"/>
        </w:rPr>
      </w:pPr>
      <w:r w:rsidRPr="009940DB">
        <w:rPr>
          <w:sz w:val="28"/>
          <w:szCs w:val="28"/>
        </w:rPr>
        <w:t>Заместитель председателя</w:t>
      </w:r>
    </w:p>
    <w:p w:rsidR="00C61584" w:rsidRPr="009940DB" w:rsidRDefault="00C61584" w:rsidP="00C61584">
      <w:pPr>
        <w:rPr>
          <w:sz w:val="28"/>
          <w:szCs w:val="28"/>
        </w:rPr>
      </w:pPr>
      <w:r w:rsidRPr="009940DB">
        <w:rPr>
          <w:sz w:val="28"/>
          <w:szCs w:val="28"/>
        </w:rPr>
        <w:t>Совета Рыбно-Слободского</w:t>
      </w:r>
    </w:p>
    <w:p w:rsidR="00C61584" w:rsidRPr="009940DB" w:rsidRDefault="00C61584" w:rsidP="00C61584">
      <w:pPr>
        <w:rPr>
          <w:sz w:val="28"/>
          <w:szCs w:val="28"/>
        </w:rPr>
      </w:pPr>
      <w:r w:rsidRPr="009940DB">
        <w:rPr>
          <w:sz w:val="28"/>
          <w:szCs w:val="28"/>
        </w:rPr>
        <w:t>муниципального района</w:t>
      </w:r>
    </w:p>
    <w:p w:rsidR="00C61584" w:rsidRDefault="00C61584" w:rsidP="00C61584">
      <w:pPr>
        <w:rPr>
          <w:sz w:val="28"/>
          <w:szCs w:val="28"/>
        </w:rPr>
      </w:pPr>
      <w:r w:rsidRPr="009940DB">
        <w:rPr>
          <w:sz w:val="28"/>
          <w:szCs w:val="28"/>
        </w:rPr>
        <w:t xml:space="preserve">Республики Татарстан            </w:t>
      </w:r>
      <w:r w:rsidRPr="009940DB">
        <w:rPr>
          <w:sz w:val="28"/>
          <w:szCs w:val="28"/>
        </w:rPr>
        <w:tab/>
      </w:r>
      <w:r w:rsidRPr="009940DB">
        <w:rPr>
          <w:sz w:val="28"/>
          <w:szCs w:val="28"/>
        </w:rPr>
        <w:tab/>
      </w:r>
      <w:r w:rsidRPr="009940DB">
        <w:rPr>
          <w:sz w:val="28"/>
          <w:szCs w:val="28"/>
        </w:rPr>
        <w:tab/>
        <w:t xml:space="preserve">                     </w:t>
      </w:r>
      <w:r w:rsidR="002F1AC1">
        <w:rPr>
          <w:sz w:val="28"/>
          <w:szCs w:val="28"/>
        </w:rPr>
        <w:t xml:space="preserve">  </w:t>
      </w:r>
      <w:r w:rsidRPr="009940DB">
        <w:rPr>
          <w:sz w:val="28"/>
          <w:szCs w:val="28"/>
        </w:rPr>
        <w:t xml:space="preserve">           </w:t>
      </w:r>
      <w:r>
        <w:rPr>
          <w:sz w:val="28"/>
          <w:szCs w:val="28"/>
        </w:rPr>
        <w:t xml:space="preserve">  </w:t>
      </w:r>
      <w:r w:rsidR="00146582">
        <w:rPr>
          <w:sz w:val="28"/>
          <w:szCs w:val="28"/>
        </w:rPr>
        <w:t xml:space="preserve">        И.Г. </w:t>
      </w:r>
      <w:r w:rsidRPr="009940DB">
        <w:rPr>
          <w:sz w:val="28"/>
          <w:szCs w:val="28"/>
        </w:rPr>
        <w:t>Ибрагимов</w:t>
      </w:r>
    </w:p>
    <w:p w:rsidR="004B3320" w:rsidRPr="00741A04" w:rsidRDefault="00741A04" w:rsidP="00741A04">
      <w:pPr>
        <w:widowControl w:val="0"/>
        <w:autoSpaceDE w:val="0"/>
        <w:autoSpaceDN w:val="0"/>
        <w:adjustRightInd w:val="0"/>
        <w:ind w:left="5760" w:right="-105"/>
        <w:outlineLvl w:val="0"/>
      </w:pPr>
      <w:r w:rsidRPr="00741A04">
        <w:lastRenderedPageBreak/>
        <w:t>Утверждено</w:t>
      </w:r>
    </w:p>
    <w:p w:rsidR="00741A04" w:rsidRDefault="00741A04" w:rsidP="00741A04">
      <w:pPr>
        <w:widowControl w:val="0"/>
        <w:autoSpaceDE w:val="0"/>
        <w:autoSpaceDN w:val="0"/>
        <w:adjustRightInd w:val="0"/>
        <w:ind w:left="5760" w:right="-105"/>
        <w:outlineLvl w:val="0"/>
      </w:pPr>
      <w:r>
        <w:t>р</w:t>
      </w:r>
      <w:r w:rsidRPr="00741A04">
        <w:t xml:space="preserve">ешением Совета </w:t>
      </w:r>
    </w:p>
    <w:p w:rsidR="00741A04" w:rsidRDefault="00741A04" w:rsidP="00741A04">
      <w:pPr>
        <w:widowControl w:val="0"/>
        <w:autoSpaceDE w:val="0"/>
        <w:autoSpaceDN w:val="0"/>
        <w:adjustRightInd w:val="0"/>
        <w:ind w:left="5760" w:right="-105"/>
        <w:outlineLvl w:val="0"/>
      </w:pPr>
      <w:r w:rsidRPr="00741A04">
        <w:t xml:space="preserve">Рыбно-Слободского </w:t>
      </w:r>
    </w:p>
    <w:p w:rsidR="00741A04" w:rsidRDefault="00741A04" w:rsidP="00741A04">
      <w:pPr>
        <w:widowControl w:val="0"/>
        <w:autoSpaceDE w:val="0"/>
        <w:autoSpaceDN w:val="0"/>
        <w:adjustRightInd w:val="0"/>
        <w:ind w:left="5760" w:right="-105"/>
        <w:outlineLvl w:val="0"/>
      </w:pPr>
      <w:r w:rsidRPr="00741A04">
        <w:t xml:space="preserve">муниципального района </w:t>
      </w:r>
    </w:p>
    <w:p w:rsidR="00741A04" w:rsidRPr="00741A04" w:rsidRDefault="00741A04" w:rsidP="00741A04">
      <w:pPr>
        <w:widowControl w:val="0"/>
        <w:autoSpaceDE w:val="0"/>
        <w:autoSpaceDN w:val="0"/>
        <w:adjustRightInd w:val="0"/>
        <w:ind w:left="5760" w:right="-105"/>
        <w:outlineLvl w:val="0"/>
      </w:pPr>
      <w:r w:rsidRPr="00741A04">
        <w:t>Республики Татарстан</w:t>
      </w:r>
    </w:p>
    <w:p w:rsidR="00741A04" w:rsidRPr="00741A04" w:rsidRDefault="00741A04" w:rsidP="00741A04">
      <w:pPr>
        <w:widowControl w:val="0"/>
        <w:autoSpaceDE w:val="0"/>
        <w:autoSpaceDN w:val="0"/>
        <w:adjustRightInd w:val="0"/>
        <w:ind w:left="5760" w:right="-105"/>
        <w:outlineLvl w:val="0"/>
      </w:pPr>
      <w:r>
        <w:t>о</w:t>
      </w:r>
      <w:r w:rsidRPr="00741A04">
        <w:t>т _________ №_________ 2018 года</w:t>
      </w:r>
    </w:p>
    <w:p w:rsidR="00741A04" w:rsidRDefault="00741A04" w:rsidP="00741A04">
      <w:pPr>
        <w:widowControl w:val="0"/>
        <w:autoSpaceDE w:val="0"/>
        <w:autoSpaceDN w:val="0"/>
        <w:adjustRightInd w:val="0"/>
        <w:ind w:left="5760" w:right="-105"/>
        <w:jc w:val="center"/>
        <w:outlineLvl w:val="0"/>
        <w:rPr>
          <w:b/>
          <w:sz w:val="28"/>
          <w:szCs w:val="28"/>
        </w:rPr>
      </w:pPr>
    </w:p>
    <w:p w:rsidR="00741A04" w:rsidRPr="00741A04" w:rsidRDefault="00741A04" w:rsidP="00741A04">
      <w:pPr>
        <w:widowControl w:val="0"/>
        <w:autoSpaceDE w:val="0"/>
        <w:autoSpaceDN w:val="0"/>
        <w:adjustRightInd w:val="0"/>
        <w:ind w:left="5760" w:right="-105"/>
        <w:jc w:val="center"/>
        <w:outlineLvl w:val="0"/>
        <w:rPr>
          <w:b/>
          <w:sz w:val="28"/>
          <w:szCs w:val="28"/>
        </w:rPr>
      </w:pPr>
    </w:p>
    <w:p w:rsidR="00741A04" w:rsidRDefault="00741A04" w:rsidP="0018632E">
      <w:pPr>
        <w:widowControl w:val="0"/>
        <w:autoSpaceDE w:val="0"/>
        <w:autoSpaceDN w:val="0"/>
        <w:adjustRightInd w:val="0"/>
        <w:ind w:right="-2"/>
        <w:jc w:val="center"/>
        <w:rPr>
          <w:b/>
          <w:sz w:val="28"/>
          <w:szCs w:val="28"/>
        </w:rPr>
      </w:pPr>
      <w:r w:rsidRPr="00741A04">
        <w:rPr>
          <w:b/>
          <w:sz w:val="28"/>
          <w:szCs w:val="28"/>
        </w:rPr>
        <w:t xml:space="preserve">Положение </w:t>
      </w:r>
    </w:p>
    <w:p w:rsidR="00A422DA" w:rsidRDefault="00741A04" w:rsidP="0018632E">
      <w:pPr>
        <w:widowControl w:val="0"/>
        <w:autoSpaceDE w:val="0"/>
        <w:autoSpaceDN w:val="0"/>
        <w:adjustRightInd w:val="0"/>
        <w:ind w:right="-2"/>
        <w:jc w:val="center"/>
        <w:rPr>
          <w:b/>
          <w:sz w:val="28"/>
          <w:szCs w:val="28"/>
        </w:rPr>
      </w:pPr>
      <w:r w:rsidRPr="00741A04">
        <w:rPr>
          <w:b/>
          <w:sz w:val="28"/>
          <w:szCs w:val="28"/>
        </w:rPr>
        <w:t xml:space="preserve">о порядке организации и проведения публичных слушаний </w:t>
      </w:r>
    </w:p>
    <w:p w:rsidR="00596D8F" w:rsidRDefault="00741A04" w:rsidP="0018632E">
      <w:pPr>
        <w:widowControl w:val="0"/>
        <w:autoSpaceDE w:val="0"/>
        <w:autoSpaceDN w:val="0"/>
        <w:adjustRightInd w:val="0"/>
        <w:ind w:right="-2"/>
        <w:jc w:val="center"/>
        <w:rPr>
          <w:b/>
          <w:sz w:val="28"/>
          <w:szCs w:val="28"/>
        </w:rPr>
      </w:pPr>
      <w:r w:rsidRPr="00741A04">
        <w:rPr>
          <w:b/>
          <w:sz w:val="28"/>
          <w:szCs w:val="28"/>
        </w:rPr>
        <w:t>(общественных обсуждений) в муниципальном образовании</w:t>
      </w:r>
    </w:p>
    <w:p w:rsidR="00741A04" w:rsidRPr="00741A04" w:rsidRDefault="00741A04" w:rsidP="0018632E">
      <w:pPr>
        <w:widowControl w:val="0"/>
        <w:autoSpaceDE w:val="0"/>
        <w:autoSpaceDN w:val="0"/>
        <w:adjustRightInd w:val="0"/>
        <w:ind w:right="-2"/>
        <w:jc w:val="center"/>
        <w:rPr>
          <w:b/>
          <w:sz w:val="28"/>
          <w:szCs w:val="28"/>
        </w:rPr>
      </w:pPr>
      <w:r>
        <w:rPr>
          <w:b/>
          <w:sz w:val="28"/>
          <w:szCs w:val="28"/>
        </w:rPr>
        <w:t>«Рыбно-Слободский муниципальный район» Республики Татарстан</w:t>
      </w:r>
    </w:p>
    <w:p w:rsidR="00741A04" w:rsidRDefault="00741A04" w:rsidP="0018632E">
      <w:pPr>
        <w:widowControl w:val="0"/>
        <w:autoSpaceDE w:val="0"/>
        <w:autoSpaceDN w:val="0"/>
        <w:adjustRightInd w:val="0"/>
        <w:ind w:right="-2"/>
        <w:jc w:val="both"/>
        <w:rPr>
          <w:sz w:val="28"/>
          <w:szCs w:val="28"/>
        </w:rPr>
      </w:pPr>
    </w:p>
    <w:p w:rsidR="004B3320" w:rsidRPr="00E255BF" w:rsidRDefault="004B3320" w:rsidP="0018632E">
      <w:pPr>
        <w:widowControl w:val="0"/>
        <w:autoSpaceDE w:val="0"/>
        <w:autoSpaceDN w:val="0"/>
        <w:adjustRightInd w:val="0"/>
        <w:ind w:right="-2" w:firstLine="720"/>
        <w:jc w:val="both"/>
        <w:rPr>
          <w:sz w:val="28"/>
          <w:szCs w:val="28"/>
        </w:rPr>
      </w:pPr>
      <w:r w:rsidRPr="00741A04">
        <w:rPr>
          <w:sz w:val="28"/>
          <w:szCs w:val="28"/>
        </w:rPr>
        <w:t>Настоящее Положение о порядке организации и проведения публичных слушаний</w:t>
      </w:r>
      <w:r w:rsidR="00907772" w:rsidRPr="00741A04">
        <w:rPr>
          <w:sz w:val="28"/>
          <w:szCs w:val="28"/>
        </w:rPr>
        <w:t xml:space="preserve"> (общественных обсуждений)</w:t>
      </w:r>
      <w:r w:rsidRPr="00741A04">
        <w:rPr>
          <w:sz w:val="28"/>
          <w:szCs w:val="28"/>
        </w:rPr>
        <w:t xml:space="preserve"> в муниципальном образовании </w:t>
      </w:r>
      <w:r w:rsidR="00741A04" w:rsidRPr="00741A04">
        <w:rPr>
          <w:sz w:val="28"/>
          <w:szCs w:val="28"/>
        </w:rPr>
        <w:t>«Рыбно-Слободский муниципальный район» Республики Татарстан</w:t>
      </w:r>
      <w:r w:rsidR="00741A04">
        <w:rPr>
          <w:sz w:val="28"/>
          <w:szCs w:val="28"/>
        </w:rPr>
        <w:t xml:space="preserve"> </w:t>
      </w:r>
      <w:r w:rsidR="00741A04" w:rsidRPr="00741A04">
        <w:rPr>
          <w:sz w:val="28"/>
          <w:szCs w:val="28"/>
        </w:rPr>
        <w:t xml:space="preserve"> </w:t>
      </w:r>
      <w:r w:rsidRPr="00741A04">
        <w:rPr>
          <w:sz w:val="28"/>
          <w:szCs w:val="28"/>
        </w:rPr>
        <w:t xml:space="preserve">(далее - Положение) разработано в соответствии с </w:t>
      </w:r>
      <w:hyperlink r:id="rId12" w:history="1">
        <w:r w:rsidRPr="00741A04">
          <w:rPr>
            <w:sz w:val="28"/>
            <w:szCs w:val="28"/>
          </w:rPr>
          <w:t>Конституцией</w:t>
        </w:r>
      </w:hyperlink>
      <w:r w:rsidRPr="00741A04">
        <w:rPr>
          <w:sz w:val="28"/>
          <w:szCs w:val="28"/>
        </w:rPr>
        <w:t xml:space="preserve"> Российской Федерации</w:t>
      </w:r>
      <w:r w:rsidRPr="00E255BF">
        <w:rPr>
          <w:sz w:val="28"/>
          <w:szCs w:val="28"/>
        </w:rPr>
        <w:t xml:space="preserve">,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sidR="00741A04">
        <w:t xml:space="preserve"> </w:t>
      </w:r>
      <w:r w:rsidRPr="00E255BF">
        <w:rPr>
          <w:sz w:val="28"/>
          <w:szCs w:val="28"/>
        </w:rPr>
        <w:t>от 6 октября 2003</w:t>
      </w:r>
      <w:r w:rsidR="0049425C" w:rsidRPr="00E255BF">
        <w:rPr>
          <w:sz w:val="28"/>
          <w:szCs w:val="28"/>
        </w:rPr>
        <w:t xml:space="preserve"> года</w:t>
      </w:r>
      <w:r w:rsidRPr="00E255BF">
        <w:rPr>
          <w:sz w:val="28"/>
          <w:szCs w:val="28"/>
        </w:rPr>
        <w:t xml:space="preserve"> № 131-ФЗ «Об общих принципах организации местного самоупра</w:t>
      </w:r>
      <w:r w:rsidR="00581E43" w:rsidRPr="00E255BF">
        <w:rPr>
          <w:sz w:val="28"/>
          <w:szCs w:val="28"/>
        </w:rPr>
        <w:t xml:space="preserve">вления в Российской Федерации» </w:t>
      </w:r>
      <w:r w:rsidRPr="00E255BF">
        <w:rPr>
          <w:sz w:val="28"/>
          <w:szCs w:val="28"/>
        </w:rPr>
        <w:t xml:space="preserve">и </w:t>
      </w:r>
      <w:hyperlink r:id="rId15" w:history="1">
        <w:r w:rsidRPr="00E255BF">
          <w:rPr>
            <w:sz w:val="28"/>
            <w:szCs w:val="28"/>
          </w:rPr>
          <w:t>Уставом</w:t>
        </w:r>
      </w:hyperlink>
      <w:r w:rsidRPr="00E255BF">
        <w:rPr>
          <w:sz w:val="28"/>
          <w:szCs w:val="28"/>
        </w:rPr>
        <w:t xml:space="preserve"> </w:t>
      </w:r>
      <w:r w:rsidR="00741A04">
        <w:rPr>
          <w:sz w:val="28"/>
          <w:szCs w:val="28"/>
        </w:rPr>
        <w:t xml:space="preserve">Рыбно-Слободского </w:t>
      </w:r>
      <w:r w:rsidRPr="00E255BF">
        <w:rPr>
          <w:sz w:val="28"/>
          <w:szCs w:val="28"/>
        </w:rPr>
        <w:t xml:space="preserve">муниципального </w:t>
      </w:r>
      <w:r w:rsidR="00741A04">
        <w:rPr>
          <w:sz w:val="28"/>
          <w:szCs w:val="28"/>
        </w:rPr>
        <w:t>района Республики Татарстан</w:t>
      </w:r>
      <w:r w:rsidRPr="00E255BF">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center"/>
        <w:outlineLvl w:val="1"/>
        <w:rPr>
          <w:sz w:val="28"/>
          <w:szCs w:val="28"/>
        </w:rPr>
      </w:pPr>
      <w:r w:rsidRPr="00E255BF">
        <w:rPr>
          <w:sz w:val="28"/>
          <w:szCs w:val="28"/>
        </w:rPr>
        <w:t>Глава 1. ОБЩИЕ ПОЛОЖЕНИЯ</w:t>
      </w:r>
    </w:p>
    <w:p w:rsidR="004B3320" w:rsidRPr="00E255BF" w:rsidRDefault="004B3320" w:rsidP="0018632E">
      <w:pPr>
        <w:widowControl w:val="0"/>
        <w:autoSpaceDE w:val="0"/>
        <w:autoSpaceDN w:val="0"/>
        <w:adjustRightInd w:val="0"/>
        <w:ind w:right="-2" w:firstLine="720"/>
        <w:jc w:val="center"/>
        <w:rPr>
          <w:sz w:val="28"/>
          <w:szCs w:val="28"/>
        </w:rPr>
      </w:pPr>
    </w:p>
    <w:p w:rsidR="004B3320" w:rsidRPr="00E255BF" w:rsidRDefault="004B3320" w:rsidP="0018632E">
      <w:pPr>
        <w:widowControl w:val="0"/>
        <w:autoSpaceDE w:val="0"/>
        <w:autoSpaceDN w:val="0"/>
        <w:adjustRightInd w:val="0"/>
        <w:ind w:right="-2" w:firstLine="720"/>
        <w:jc w:val="center"/>
        <w:outlineLvl w:val="2"/>
        <w:rPr>
          <w:sz w:val="28"/>
          <w:szCs w:val="28"/>
        </w:rPr>
      </w:pPr>
      <w:r w:rsidRPr="00E255BF">
        <w:rPr>
          <w:sz w:val="28"/>
          <w:szCs w:val="28"/>
        </w:rPr>
        <w:t>Статья 1. Основные понятия</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18632E">
      <w:pPr>
        <w:widowControl w:val="0"/>
        <w:autoSpaceDE w:val="0"/>
        <w:autoSpaceDN w:val="0"/>
        <w:adjustRightInd w:val="0"/>
        <w:ind w:right="-2"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муниципального образования </w:t>
      </w:r>
      <w:r w:rsidR="00741A04" w:rsidRPr="00741A04">
        <w:rPr>
          <w:sz w:val="28"/>
          <w:szCs w:val="28"/>
        </w:rPr>
        <w:t>«Рыбно-Слободский муниципальный район» Республики Татарстан</w:t>
      </w:r>
      <w:r w:rsidR="00741A04">
        <w:rPr>
          <w:sz w:val="28"/>
          <w:szCs w:val="28"/>
        </w:rPr>
        <w:t xml:space="preserve"> (далее – муниципальный район)</w:t>
      </w:r>
      <w:r w:rsidRPr="00E255BF">
        <w:rPr>
          <w:sz w:val="28"/>
          <w:szCs w:val="28"/>
        </w:rPr>
        <w:t xml:space="preserve">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w:t>
      </w:r>
      <w:r w:rsidR="00741A04">
        <w:rPr>
          <w:sz w:val="28"/>
          <w:szCs w:val="28"/>
        </w:rPr>
        <w:t>района,</w:t>
      </w:r>
      <w:r w:rsidRPr="00E255BF">
        <w:rPr>
          <w:sz w:val="28"/>
          <w:szCs w:val="28"/>
        </w:rPr>
        <w:t xml:space="preserve">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18632E">
      <w:pPr>
        <w:autoSpaceDE w:val="0"/>
        <w:autoSpaceDN w:val="0"/>
        <w:adjustRightInd w:val="0"/>
        <w:ind w:right="-2" w:firstLine="720"/>
        <w:jc w:val="both"/>
        <w:rPr>
          <w:sz w:val="28"/>
          <w:szCs w:val="28"/>
        </w:rPr>
      </w:pPr>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
    <w:p w:rsidR="004B3320" w:rsidRPr="00E255BF" w:rsidRDefault="004B3320" w:rsidP="0018632E">
      <w:pPr>
        <w:widowControl w:val="0"/>
        <w:autoSpaceDE w:val="0"/>
        <w:autoSpaceDN w:val="0"/>
        <w:adjustRightInd w:val="0"/>
        <w:ind w:right="-2"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18632E">
      <w:pPr>
        <w:widowControl w:val="0"/>
        <w:autoSpaceDE w:val="0"/>
        <w:autoSpaceDN w:val="0"/>
        <w:adjustRightInd w:val="0"/>
        <w:ind w:right="-2"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18632E">
      <w:pPr>
        <w:widowControl w:val="0"/>
        <w:autoSpaceDE w:val="0"/>
        <w:autoSpaceDN w:val="0"/>
        <w:adjustRightInd w:val="0"/>
        <w:ind w:right="-2" w:firstLine="720"/>
        <w:jc w:val="both"/>
        <w:rPr>
          <w:i/>
          <w:sz w:val="28"/>
          <w:szCs w:val="28"/>
        </w:rPr>
      </w:pPr>
      <w:r w:rsidRPr="00E255BF">
        <w:rPr>
          <w:b/>
          <w:sz w:val="28"/>
          <w:szCs w:val="28"/>
        </w:rPr>
        <w:lastRenderedPageBreak/>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 xml:space="preserve">статьей </w:t>
        </w:r>
        <w:r w:rsidR="00E36E16">
          <w:rPr>
            <w:sz w:val="28"/>
            <w:szCs w:val="28"/>
          </w:rPr>
          <w:t>7</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18632E">
      <w:pPr>
        <w:widowControl w:val="0"/>
        <w:autoSpaceDE w:val="0"/>
        <w:autoSpaceDN w:val="0"/>
        <w:adjustRightInd w:val="0"/>
        <w:ind w:right="-2" w:firstLine="720"/>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w:t>
      </w:r>
      <w:r w:rsidR="00741A04">
        <w:rPr>
          <w:sz w:val="28"/>
          <w:szCs w:val="28"/>
        </w:rPr>
        <w:t>ения муниципального района</w:t>
      </w:r>
      <w:r w:rsidRPr="00E255BF">
        <w:rPr>
          <w:sz w:val="28"/>
          <w:szCs w:val="28"/>
        </w:rPr>
        <w:t xml:space="preserve">, депутатов Совета муниципального </w:t>
      </w:r>
      <w:r w:rsidR="00741A04">
        <w:rPr>
          <w:sz w:val="28"/>
          <w:szCs w:val="28"/>
        </w:rPr>
        <w:t>района</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18632E">
      <w:pPr>
        <w:widowControl w:val="0"/>
        <w:autoSpaceDE w:val="0"/>
        <w:autoSpaceDN w:val="0"/>
        <w:adjustRightInd w:val="0"/>
        <w:ind w:right="-2" w:firstLine="720"/>
        <w:jc w:val="both"/>
        <w:rPr>
          <w:sz w:val="28"/>
          <w:szCs w:val="28"/>
        </w:rPr>
      </w:pPr>
      <w:r w:rsidRPr="00E255BF">
        <w:rPr>
          <w:b/>
          <w:sz w:val="28"/>
          <w:szCs w:val="28"/>
        </w:rPr>
        <w:t>о</w:t>
      </w:r>
      <w:r w:rsidR="006C48CC" w:rsidRPr="00E255BF">
        <w:rPr>
          <w:b/>
          <w:sz w:val="28"/>
          <w:szCs w:val="28"/>
        </w:rPr>
        <w:t>бщественные обсуждения</w:t>
      </w:r>
      <w:r w:rsidR="00BF6F7B">
        <w:rPr>
          <w:b/>
          <w:sz w:val="28"/>
          <w:szCs w:val="28"/>
        </w:rPr>
        <w:t xml:space="preserve"> </w:t>
      </w:r>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w:t>
      </w:r>
      <w:r w:rsidR="00D30733">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Публичные слушания проводятся в целях:</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муниципального </w:t>
      </w:r>
      <w:r w:rsidR="00741A04">
        <w:rPr>
          <w:sz w:val="28"/>
          <w:szCs w:val="28"/>
        </w:rPr>
        <w:t>района,</w:t>
      </w:r>
      <w:r w:rsidRPr="00E255BF">
        <w:rPr>
          <w:sz w:val="28"/>
          <w:szCs w:val="28"/>
        </w:rPr>
        <w:t xml:space="preserve"> которые выносятся на публичные слушания в обязательном порядке, с участием жителей муниципального </w:t>
      </w:r>
      <w:r w:rsidR="00741A04">
        <w:rPr>
          <w:sz w:val="28"/>
          <w:szCs w:val="28"/>
        </w:rPr>
        <w:t>района</w:t>
      </w:r>
      <w:r w:rsidRPr="00E255BF">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18632E">
      <w:pPr>
        <w:widowControl w:val="0"/>
        <w:autoSpaceDE w:val="0"/>
        <w:autoSpaceDN w:val="0"/>
        <w:adjustRightInd w:val="0"/>
        <w:ind w:right="-2" w:firstLine="720"/>
        <w:jc w:val="both"/>
        <w:rPr>
          <w:sz w:val="28"/>
          <w:szCs w:val="28"/>
        </w:rPr>
      </w:pPr>
    </w:p>
    <w:p w:rsidR="003002AA" w:rsidRPr="00E255BF" w:rsidRDefault="003002AA" w:rsidP="0018632E">
      <w:pPr>
        <w:widowControl w:val="0"/>
        <w:autoSpaceDE w:val="0"/>
        <w:autoSpaceDN w:val="0"/>
        <w:adjustRightInd w:val="0"/>
        <w:ind w:right="-2" w:firstLine="720"/>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18632E">
      <w:pPr>
        <w:widowControl w:val="0"/>
        <w:autoSpaceDE w:val="0"/>
        <w:autoSpaceDN w:val="0"/>
        <w:adjustRightInd w:val="0"/>
        <w:ind w:right="-2" w:firstLine="720"/>
        <w:jc w:val="both"/>
        <w:rPr>
          <w:sz w:val="28"/>
          <w:szCs w:val="28"/>
        </w:rPr>
      </w:pPr>
    </w:p>
    <w:p w:rsidR="003002AA" w:rsidRPr="00E255BF" w:rsidRDefault="003002AA" w:rsidP="0018632E">
      <w:pPr>
        <w:autoSpaceDE w:val="0"/>
        <w:autoSpaceDN w:val="0"/>
        <w:adjustRightInd w:val="0"/>
        <w:ind w:right="-2"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1) проект Устава муниципального </w:t>
      </w:r>
      <w:r w:rsidR="00741A04">
        <w:rPr>
          <w:sz w:val="28"/>
          <w:szCs w:val="28"/>
        </w:rPr>
        <w:t>района</w:t>
      </w:r>
      <w:r w:rsidRPr="00E255BF">
        <w:rPr>
          <w:sz w:val="28"/>
          <w:szCs w:val="28"/>
        </w:rPr>
        <w:t xml:space="preserve"> (далее - Устав), а также проект </w:t>
      </w:r>
      <w:r w:rsidR="00741A04">
        <w:rPr>
          <w:sz w:val="28"/>
          <w:szCs w:val="28"/>
        </w:rPr>
        <w:t>р</w:t>
      </w:r>
      <w:r w:rsidRPr="00E255BF">
        <w:rPr>
          <w:sz w:val="28"/>
          <w:szCs w:val="28"/>
        </w:rPr>
        <w:t xml:space="preserve">ешения Совета муниципального </w:t>
      </w:r>
      <w:r w:rsidR="00741A04">
        <w:rPr>
          <w:sz w:val="28"/>
          <w:szCs w:val="28"/>
        </w:rPr>
        <w:t>района</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w:t>
      </w:r>
      <w:r w:rsidR="009C1082">
        <w:rPr>
          <w:sz w:val="28"/>
          <w:szCs w:val="28"/>
        </w:rPr>
        <w:t xml:space="preserve">деральных законов, Конституции </w:t>
      </w:r>
      <w:r w:rsidRPr="00E255BF">
        <w:rPr>
          <w:sz w:val="28"/>
          <w:szCs w:val="28"/>
        </w:rPr>
        <w:t xml:space="preserve">или законов </w:t>
      </w:r>
      <w:r w:rsidR="009C1082">
        <w:rPr>
          <w:sz w:val="28"/>
          <w:szCs w:val="28"/>
        </w:rPr>
        <w:t>Республики Татарстан</w:t>
      </w:r>
      <w:r w:rsidRPr="00E255BF">
        <w:rPr>
          <w:sz w:val="28"/>
          <w:szCs w:val="28"/>
        </w:rPr>
        <w:t xml:space="preserve"> в целях приведения Устава в соответствие с этими нормативными правовыми актами;</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lastRenderedPageBreak/>
        <w:t>2) проект местного бюджета и отчет о его исполнении;</w:t>
      </w:r>
    </w:p>
    <w:p w:rsidR="003002AA" w:rsidRPr="00E255BF" w:rsidRDefault="003002AA" w:rsidP="0018632E">
      <w:pPr>
        <w:autoSpaceDE w:val="0"/>
        <w:autoSpaceDN w:val="0"/>
        <w:adjustRightInd w:val="0"/>
        <w:ind w:right="-2" w:firstLine="720"/>
        <w:jc w:val="both"/>
        <w:rPr>
          <w:sz w:val="28"/>
          <w:szCs w:val="28"/>
        </w:rPr>
      </w:pPr>
      <w:r w:rsidRPr="00E255BF">
        <w:rPr>
          <w:sz w:val="28"/>
          <w:szCs w:val="28"/>
        </w:rPr>
        <w:t xml:space="preserve">3) проект стратегии социально-экономического развития муниципального </w:t>
      </w:r>
      <w:r w:rsidR="00741A04">
        <w:rPr>
          <w:sz w:val="28"/>
          <w:szCs w:val="28"/>
        </w:rPr>
        <w:t>района;</w:t>
      </w:r>
    </w:p>
    <w:p w:rsidR="003002AA" w:rsidRPr="00E255BF" w:rsidRDefault="003002AA" w:rsidP="0018632E">
      <w:pPr>
        <w:autoSpaceDE w:val="0"/>
        <w:autoSpaceDN w:val="0"/>
        <w:adjustRightInd w:val="0"/>
        <w:ind w:right="-2" w:firstLine="720"/>
        <w:jc w:val="both"/>
        <w:rPr>
          <w:sz w:val="28"/>
          <w:szCs w:val="28"/>
        </w:rPr>
      </w:pPr>
      <w:r w:rsidRPr="00E255BF">
        <w:rPr>
          <w:sz w:val="28"/>
          <w:szCs w:val="28"/>
        </w:rPr>
        <w:t xml:space="preserve">4) вопросы о преобразовании муниципального </w:t>
      </w:r>
      <w:r w:rsidR="00741A04">
        <w:rPr>
          <w:sz w:val="28"/>
          <w:szCs w:val="28"/>
        </w:rPr>
        <w:t xml:space="preserve">района, </w:t>
      </w:r>
      <w:r w:rsidR="00845A00" w:rsidRPr="00E255BF">
        <w:rPr>
          <w:sz w:val="28"/>
          <w:szCs w:val="28"/>
        </w:rPr>
        <w:t>за исключением случаев</w:t>
      </w:r>
      <w:r w:rsidR="004A2BBF">
        <w:rPr>
          <w:sz w:val="28"/>
          <w:szCs w:val="28"/>
        </w:rPr>
        <w:t>,</w:t>
      </w:r>
      <w:r w:rsidR="00845A00" w:rsidRPr="00E255BF">
        <w:rPr>
          <w:sz w:val="28"/>
          <w:szCs w:val="28"/>
        </w:rPr>
        <w:t xml:space="preserve"> если в соответствии со статьей 13 Федерального закона от</w:t>
      </w:r>
      <w:r w:rsidR="00741A04">
        <w:rPr>
          <w:sz w:val="28"/>
          <w:szCs w:val="28"/>
        </w:rPr>
        <w:t xml:space="preserve"> </w:t>
      </w:r>
      <w:r w:rsidR="00845A00" w:rsidRPr="00E255BF">
        <w:rPr>
          <w:sz w:val="28"/>
          <w:szCs w:val="28"/>
        </w:rPr>
        <w:t>6</w:t>
      </w:r>
      <w:r w:rsidR="00741A04">
        <w:rPr>
          <w:sz w:val="28"/>
          <w:szCs w:val="28"/>
        </w:rPr>
        <w:t xml:space="preserve"> октября </w:t>
      </w:r>
      <w:r w:rsidR="00845A00" w:rsidRPr="00E255BF">
        <w:rPr>
          <w:sz w:val="28"/>
          <w:szCs w:val="28"/>
        </w:rPr>
        <w:t xml:space="preserve">2003 </w:t>
      </w:r>
      <w:r w:rsidR="00741A04">
        <w:rPr>
          <w:sz w:val="28"/>
          <w:szCs w:val="28"/>
        </w:rPr>
        <w:t xml:space="preserve">года </w:t>
      </w:r>
      <w:r w:rsidR="00845A00" w:rsidRPr="00E255BF">
        <w:rPr>
          <w:sz w:val="28"/>
          <w:szCs w:val="28"/>
        </w:rPr>
        <w:t xml:space="preserve">№ 131-ФЗ «Об общих принципах организации местного самоуправления в Российской Федерации» для преобразовании муниципального </w:t>
      </w:r>
      <w:r w:rsidR="00741A04">
        <w:rPr>
          <w:sz w:val="28"/>
          <w:szCs w:val="28"/>
        </w:rPr>
        <w:t>района</w:t>
      </w:r>
      <w:r w:rsidR="00845A00" w:rsidRPr="00E255BF">
        <w:rPr>
          <w:sz w:val="28"/>
          <w:szCs w:val="28"/>
        </w:rPr>
        <w:t xml:space="preserve"> требуется получения согласия насе</w:t>
      </w:r>
      <w:r w:rsidR="00741A04">
        <w:rPr>
          <w:sz w:val="28"/>
          <w:szCs w:val="28"/>
        </w:rPr>
        <w:t>ления муниципального района</w:t>
      </w:r>
      <w:r w:rsidR="00845A00" w:rsidRPr="00E255BF">
        <w:rPr>
          <w:sz w:val="28"/>
          <w:szCs w:val="28"/>
        </w:rPr>
        <w:t>, выраженного путем голо</w:t>
      </w:r>
      <w:r w:rsidR="008C2675">
        <w:rPr>
          <w:sz w:val="28"/>
          <w:szCs w:val="28"/>
        </w:rPr>
        <w:t>сования либо на сходах граждан;</w:t>
      </w:r>
    </w:p>
    <w:p w:rsidR="003002AA" w:rsidRDefault="003002AA" w:rsidP="0018632E">
      <w:pPr>
        <w:autoSpaceDE w:val="0"/>
        <w:autoSpaceDN w:val="0"/>
        <w:adjustRightInd w:val="0"/>
        <w:ind w:right="-2" w:firstLine="720"/>
        <w:jc w:val="both"/>
        <w:rPr>
          <w:sz w:val="28"/>
          <w:szCs w:val="28"/>
        </w:rPr>
      </w:pPr>
      <w:r w:rsidRPr="00E255BF">
        <w:rPr>
          <w:sz w:val="28"/>
          <w:szCs w:val="28"/>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Pr>
          <w:sz w:val="28"/>
          <w:szCs w:val="28"/>
        </w:rPr>
        <w:t>л землепользования и застройки;</w:t>
      </w:r>
    </w:p>
    <w:p w:rsidR="00193333" w:rsidRPr="00A37D7C" w:rsidRDefault="008C2675" w:rsidP="0018632E">
      <w:pPr>
        <w:autoSpaceDE w:val="0"/>
        <w:autoSpaceDN w:val="0"/>
        <w:adjustRightInd w:val="0"/>
        <w:ind w:right="-2" w:firstLine="720"/>
        <w:jc w:val="both"/>
        <w:rPr>
          <w:color w:val="000000" w:themeColor="text1"/>
          <w:sz w:val="28"/>
          <w:szCs w:val="28"/>
        </w:rPr>
      </w:pPr>
      <w:r w:rsidRPr="00A37D7C">
        <w:rPr>
          <w:color w:val="000000" w:themeColor="text1"/>
          <w:sz w:val="28"/>
          <w:szCs w:val="28"/>
        </w:rPr>
        <w:t>6)</w:t>
      </w:r>
      <w:r w:rsidR="00D63B1D" w:rsidRPr="00A37D7C">
        <w:rPr>
          <w:color w:val="000000" w:themeColor="text1"/>
          <w:sz w:val="28"/>
          <w:szCs w:val="28"/>
        </w:rPr>
        <w:t xml:space="preserve"> вопросы установления</w:t>
      </w:r>
      <w:r w:rsidR="00193333" w:rsidRPr="00A37D7C">
        <w:rPr>
          <w:color w:val="000000" w:themeColor="text1"/>
          <w:sz w:val="28"/>
          <w:szCs w:val="28"/>
        </w:rPr>
        <w:t xml:space="preserve"> публичных сервитутов;</w:t>
      </w:r>
    </w:p>
    <w:p w:rsidR="008C2675" w:rsidRDefault="00193333" w:rsidP="0018632E">
      <w:pPr>
        <w:autoSpaceDE w:val="0"/>
        <w:autoSpaceDN w:val="0"/>
        <w:adjustRightInd w:val="0"/>
        <w:ind w:right="-2" w:firstLine="720"/>
        <w:jc w:val="both"/>
        <w:rPr>
          <w:color w:val="000000" w:themeColor="text1"/>
          <w:sz w:val="28"/>
          <w:szCs w:val="28"/>
        </w:rPr>
      </w:pPr>
      <w:r w:rsidRPr="00A37D7C">
        <w:rPr>
          <w:color w:val="000000" w:themeColor="text1"/>
          <w:sz w:val="28"/>
          <w:szCs w:val="28"/>
        </w:rPr>
        <w:t>7</w:t>
      </w:r>
      <w:r w:rsidR="00D63B1D" w:rsidRPr="00A37D7C">
        <w:rPr>
          <w:color w:val="000000" w:themeColor="text1"/>
          <w:sz w:val="28"/>
          <w:szCs w:val="28"/>
        </w:rPr>
        <w:t>) проект схемы теплоснабжения;</w:t>
      </w:r>
    </w:p>
    <w:p w:rsidR="00D63B1D" w:rsidRPr="008C2675" w:rsidRDefault="00D63B1D" w:rsidP="0018632E">
      <w:pPr>
        <w:autoSpaceDE w:val="0"/>
        <w:autoSpaceDN w:val="0"/>
        <w:adjustRightInd w:val="0"/>
        <w:ind w:right="-2" w:firstLine="720"/>
        <w:jc w:val="both"/>
        <w:rPr>
          <w:color w:val="000000" w:themeColor="text1"/>
          <w:sz w:val="28"/>
          <w:szCs w:val="28"/>
        </w:rPr>
      </w:pPr>
      <w:r>
        <w:rPr>
          <w:color w:val="000000" w:themeColor="text1"/>
          <w:sz w:val="28"/>
          <w:szCs w:val="28"/>
        </w:rPr>
        <w:t>8) иные вопросы, определенные федеральным законодательством.</w:t>
      </w:r>
    </w:p>
    <w:p w:rsidR="003002AA" w:rsidRPr="00E255BF" w:rsidRDefault="003002AA" w:rsidP="0018632E">
      <w:pPr>
        <w:autoSpaceDE w:val="0"/>
        <w:autoSpaceDN w:val="0"/>
        <w:adjustRightInd w:val="0"/>
        <w:ind w:right="-2" w:firstLine="720"/>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center"/>
        <w:outlineLvl w:val="2"/>
        <w:rPr>
          <w:sz w:val="28"/>
          <w:szCs w:val="28"/>
        </w:rPr>
      </w:pPr>
      <w:r w:rsidRPr="00E255BF">
        <w:rPr>
          <w:sz w:val="28"/>
          <w:szCs w:val="28"/>
        </w:rPr>
        <w:t>Статья 4. Инициаторы публичных слушаний</w:t>
      </w:r>
    </w:p>
    <w:p w:rsidR="004B3320" w:rsidRPr="00E255BF" w:rsidRDefault="004B3320" w:rsidP="0018632E">
      <w:pPr>
        <w:widowControl w:val="0"/>
        <w:autoSpaceDE w:val="0"/>
        <w:autoSpaceDN w:val="0"/>
        <w:adjustRightInd w:val="0"/>
        <w:ind w:right="-2" w:firstLine="720"/>
        <w:jc w:val="both"/>
        <w:rPr>
          <w:sz w:val="28"/>
          <w:szCs w:val="28"/>
        </w:rPr>
      </w:pPr>
    </w:p>
    <w:p w:rsidR="004A2BBF" w:rsidRDefault="004B3320" w:rsidP="0018632E">
      <w:pPr>
        <w:widowControl w:val="0"/>
        <w:autoSpaceDE w:val="0"/>
        <w:autoSpaceDN w:val="0"/>
        <w:adjustRightInd w:val="0"/>
        <w:ind w:right="-2" w:firstLine="720"/>
        <w:jc w:val="both"/>
        <w:rPr>
          <w:sz w:val="28"/>
          <w:szCs w:val="28"/>
        </w:rPr>
      </w:pPr>
      <w:r w:rsidRPr="00E255BF">
        <w:rPr>
          <w:sz w:val="28"/>
          <w:szCs w:val="28"/>
        </w:rPr>
        <w:t xml:space="preserve">Публичные слушания проводятся по инициативе населения, Совета муниципального </w:t>
      </w:r>
      <w:r w:rsidR="00741A04">
        <w:rPr>
          <w:sz w:val="28"/>
          <w:szCs w:val="28"/>
        </w:rPr>
        <w:t>района</w:t>
      </w:r>
      <w:r w:rsidR="00BC5840">
        <w:rPr>
          <w:sz w:val="28"/>
          <w:szCs w:val="28"/>
        </w:rPr>
        <w:t xml:space="preserve"> </w:t>
      </w:r>
      <w:r w:rsidRPr="00E255BF">
        <w:rPr>
          <w:sz w:val="28"/>
          <w:szCs w:val="28"/>
        </w:rPr>
        <w:t xml:space="preserve">(далее - Совет), главы муниципального </w:t>
      </w:r>
      <w:r w:rsidR="00741A04">
        <w:rPr>
          <w:sz w:val="28"/>
          <w:szCs w:val="28"/>
        </w:rPr>
        <w:t>района</w:t>
      </w:r>
      <w:r w:rsidRPr="00E255BF">
        <w:rPr>
          <w:sz w:val="28"/>
          <w:szCs w:val="28"/>
        </w:rPr>
        <w:t xml:space="preserve"> (далее - Глава)</w:t>
      </w:r>
      <w:r w:rsidR="004A2BBF">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00C32373">
        <w:rPr>
          <w:sz w:val="28"/>
          <w:szCs w:val="28"/>
        </w:rPr>
        <w:t>50</w:t>
      </w:r>
      <w:r w:rsidR="00741A04">
        <w:rPr>
          <w:sz w:val="28"/>
          <w:szCs w:val="28"/>
        </w:rPr>
        <w:t xml:space="preserve"> </w:t>
      </w:r>
      <w:r w:rsidRPr="00E255BF">
        <w:rPr>
          <w:sz w:val="28"/>
          <w:szCs w:val="28"/>
        </w:rPr>
        <w:t>человек.</w:t>
      </w:r>
    </w:p>
    <w:p w:rsidR="00376393" w:rsidRDefault="00376393" w:rsidP="0018632E">
      <w:pPr>
        <w:widowControl w:val="0"/>
        <w:autoSpaceDE w:val="0"/>
        <w:autoSpaceDN w:val="0"/>
        <w:adjustRightInd w:val="0"/>
        <w:ind w:right="-2" w:firstLine="720"/>
        <w:jc w:val="center"/>
        <w:outlineLvl w:val="1"/>
        <w:rPr>
          <w:sz w:val="28"/>
          <w:szCs w:val="28"/>
        </w:rPr>
      </w:pPr>
    </w:p>
    <w:p w:rsidR="004B3320" w:rsidRPr="00E255BF" w:rsidRDefault="004B3320" w:rsidP="0018632E">
      <w:pPr>
        <w:widowControl w:val="0"/>
        <w:autoSpaceDE w:val="0"/>
        <w:autoSpaceDN w:val="0"/>
        <w:adjustRightInd w:val="0"/>
        <w:ind w:right="-2" w:firstLine="720"/>
        <w:jc w:val="center"/>
        <w:outlineLvl w:val="1"/>
        <w:rPr>
          <w:sz w:val="28"/>
          <w:szCs w:val="28"/>
        </w:rPr>
      </w:pPr>
      <w:r w:rsidRPr="00E255BF">
        <w:rPr>
          <w:sz w:val="28"/>
          <w:szCs w:val="28"/>
        </w:rPr>
        <w:t>Глава 2. НАЗНАЧЕНИЕ ПУБЛИЧНЫХ СЛУШАНИЙ</w:t>
      </w:r>
    </w:p>
    <w:p w:rsidR="004B3320" w:rsidRPr="00E255BF" w:rsidRDefault="004B3320" w:rsidP="0018632E">
      <w:pPr>
        <w:widowControl w:val="0"/>
        <w:autoSpaceDE w:val="0"/>
        <w:autoSpaceDN w:val="0"/>
        <w:adjustRightInd w:val="0"/>
        <w:ind w:right="-2" w:firstLine="720"/>
        <w:jc w:val="center"/>
        <w:rPr>
          <w:sz w:val="28"/>
          <w:szCs w:val="28"/>
        </w:rPr>
      </w:pPr>
    </w:p>
    <w:p w:rsidR="004B3320" w:rsidRPr="00E255BF" w:rsidRDefault="004B3320" w:rsidP="0018632E">
      <w:pPr>
        <w:widowControl w:val="0"/>
        <w:autoSpaceDE w:val="0"/>
        <w:autoSpaceDN w:val="0"/>
        <w:adjustRightInd w:val="0"/>
        <w:ind w:right="-2" w:firstLine="720"/>
        <w:jc w:val="center"/>
        <w:outlineLvl w:val="2"/>
        <w:rPr>
          <w:sz w:val="28"/>
          <w:szCs w:val="28"/>
        </w:rPr>
      </w:pPr>
      <w:r w:rsidRPr="00E255BF">
        <w:rPr>
          <w:sz w:val="28"/>
          <w:szCs w:val="28"/>
        </w:rPr>
        <w:t>Статья 5. Назначение публичных слушаний</w:t>
      </w:r>
    </w:p>
    <w:p w:rsidR="004B3320" w:rsidRPr="00E255BF" w:rsidRDefault="004B3320" w:rsidP="0018632E">
      <w:pPr>
        <w:widowControl w:val="0"/>
        <w:autoSpaceDE w:val="0"/>
        <w:autoSpaceDN w:val="0"/>
        <w:adjustRightInd w:val="0"/>
        <w:ind w:right="-2" w:firstLine="720"/>
        <w:jc w:val="center"/>
        <w:rPr>
          <w:sz w:val="28"/>
          <w:szCs w:val="28"/>
        </w:rPr>
      </w:pP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Публичные слушания, проводимые по инициативе Главы, назначаются </w:t>
      </w:r>
      <w:r w:rsidRPr="00E255BF">
        <w:rPr>
          <w:sz w:val="28"/>
          <w:szCs w:val="28"/>
        </w:rPr>
        <w:lastRenderedPageBreak/>
        <w:t>Главой</w:t>
      </w:r>
      <w:r w:rsidR="00C32373">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w:t>
      </w:r>
      <w:r w:rsidR="00C32373">
        <w:rPr>
          <w:sz w:val="28"/>
          <w:szCs w:val="28"/>
        </w:rPr>
        <w:t xml:space="preserve"> 10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18632E">
      <w:pPr>
        <w:widowControl w:val="0"/>
        <w:autoSpaceDE w:val="0"/>
        <w:autoSpaceDN w:val="0"/>
        <w:adjustRightInd w:val="0"/>
        <w:ind w:right="-2" w:firstLine="720"/>
        <w:jc w:val="both"/>
        <w:rPr>
          <w:sz w:val="28"/>
          <w:szCs w:val="28"/>
        </w:rPr>
      </w:pPr>
      <w:bookmarkStart w:id="0" w:name="Par91"/>
      <w:bookmarkEnd w:id="0"/>
      <w:r w:rsidRPr="00E255BF">
        <w:rPr>
          <w:sz w:val="28"/>
          <w:szCs w:val="28"/>
        </w:rPr>
        <w:t>2.1. Инициативная группа представляет в Совет:</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2.3. В </w:t>
      </w:r>
      <w:r w:rsidR="007D66F3">
        <w:rPr>
          <w:sz w:val="28"/>
          <w:szCs w:val="28"/>
        </w:rPr>
        <w:t>тридцати</w:t>
      </w:r>
      <w:r w:rsidRPr="00E255BF">
        <w:rPr>
          <w:sz w:val="28"/>
          <w:szCs w:val="28"/>
        </w:rPr>
        <w:t>дневный срок,</w:t>
      </w:r>
      <w:r w:rsidR="007D66F3">
        <w:rPr>
          <w:sz w:val="28"/>
          <w:szCs w:val="28"/>
        </w:rPr>
        <w:t xml:space="preserve"> </w:t>
      </w:r>
      <w:r w:rsidR="007D66F3" w:rsidRPr="002D4E0C">
        <w:rPr>
          <w:sz w:val="28"/>
          <w:szCs w:val="28"/>
        </w:rPr>
        <w:t>исчисляемый в календарных днях,</w:t>
      </w:r>
      <w:r w:rsidRPr="00E255BF">
        <w:rPr>
          <w:sz w:val="28"/>
          <w:szCs w:val="28"/>
        </w:rPr>
        <w:t xml:space="preserve">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7D66F3">
        <w:rPr>
          <w:sz w:val="28"/>
          <w:szCs w:val="28"/>
        </w:rPr>
        <w:t>50</w:t>
      </w:r>
      <w:r w:rsidRPr="00E255BF">
        <w:rPr>
          <w:sz w:val="28"/>
          <w:szCs w:val="28"/>
        </w:rPr>
        <w:t xml:space="preserve"> подписей жителей </w:t>
      </w:r>
      <w:r w:rsidR="007D66F3">
        <w:rPr>
          <w:sz w:val="28"/>
          <w:szCs w:val="28"/>
        </w:rPr>
        <w:t>муниципального района,</w:t>
      </w:r>
      <w:r w:rsidR="003F5832">
        <w:rPr>
          <w:sz w:val="28"/>
          <w:szCs w:val="28"/>
        </w:rPr>
        <w:t xml:space="preserve"> достигших возраста 18 лет.</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lastRenderedPageBreak/>
        <w:t xml:space="preserve">2.4. Совет создает рабочую группу и проводит проверку представленных в подписных листах сведений </w:t>
      </w:r>
      <w:r w:rsidR="006257DC">
        <w:rPr>
          <w:sz w:val="28"/>
          <w:szCs w:val="28"/>
        </w:rPr>
        <w:t>в десяти</w:t>
      </w:r>
      <w:r w:rsidRPr="00E255BF">
        <w:rPr>
          <w:sz w:val="28"/>
          <w:szCs w:val="28"/>
        </w:rPr>
        <w:t>дневный срок</w:t>
      </w:r>
      <w:r w:rsidR="006257DC">
        <w:rPr>
          <w:sz w:val="28"/>
          <w:szCs w:val="28"/>
        </w:rPr>
        <w:t xml:space="preserve">, </w:t>
      </w:r>
      <w:r w:rsidR="006257DC" w:rsidRPr="002D4E0C">
        <w:rPr>
          <w:sz w:val="28"/>
          <w:szCs w:val="28"/>
        </w:rPr>
        <w:t>исчисляемый в календарных днях,</w:t>
      </w:r>
      <w:r w:rsidRPr="002D4E0C">
        <w:rPr>
          <w:sz w:val="28"/>
          <w:szCs w:val="28"/>
        </w:rPr>
        <w:t xml:space="preserve"> со дня представления подписных листов.</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1) подписи, собранные вне периода сбора подписей;</w:t>
      </w:r>
    </w:p>
    <w:p w:rsidR="004B3320" w:rsidRPr="00E255BF" w:rsidRDefault="003F5832" w:rsidP="0018632E">
      <w:pPr>
        <w:widowControl w:val="0"/>
        <w:autoSpaceDE w:val="0"/>
        <w:autoSpaceDN w:val="0"/>
        <w:adjustRightInd w:val="0"/>
        <w:ind w:right="-2" w:firstLine="720"/>
        <w:jc w:val="both"/>
        <w:rPr>
          <w:sz w:val="28"/>
          <w:szCs w:val="28"/>
        </w:rPr>
      </w:pPr>
      <w:r>
        <w:rPr>
          <w:sz w:val="28"/>
          <w:szCs w:val="28"/>
        </w:rPr>
        <w:t xml:space="preserve">2) подписи жителей муниципального </w:t>
      </w:r>
      <w:r w:rsidR="006257DC">
        <w:rPr>
          <w:sz w:val="28"/>
          <w:szCs w:val="28"/>
        </w:rPr>
        <w:t>района,</w:t>
      </w:r>
      <w:r>
        <w:rPr>
          <w:sz w:val="28"/>
          <w:szCs w:val="28"/>
        </w:rPr>
        <w:t xml:space="preserve"> не достигших возраста 18 лет;</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2.5. На очередном </w:t>
      </w:r>
      <w:r w:rsidRPr="002D4E0C">
        <w:rPr>
          <w:sz w:val="28"/>
          <w:szCs w:val="28"/>
        </w:rPr>
        <w:t xml:space="preserve">заседании Совета, в </w:t>
      </w:r>
      <w:r w:rsidR="006257DC" w:rsidRPr="002D4E0C">
        <w:rPr>
          <w:sz w:val="28"/>
          <w:szCs w:val="28"/>
        </w:rPr>
        <w:t>пятнадцати</w:t>
      </w:r>
      <w:r w:rsidRPr="002D4E0C">
        <w:rPr>
          <w:sz w:val="28"/>
          <w:szCs w:val="28"/>
        </w:rPr>
        <w:t>дневный срок</w:t>
      </w:r>
      <w:r w:rsidR="006257DC" w:rsidRPr="002D4E0C">
        <w:rPr>
          <w:sz w:val="28"/>
          <w:szCs w:val="28"/>
        </w:rPr>
        <w:t>,</w:t>
      </w:r>
      <w:r w:rsidRPr="002D4E0C">
        <w:rPr>
          <w:sz w:val="28"/>
          <w:szCs w:val="28"/>
        </w:rPr>
        <w:t xml:space="preserve"> </w:t>
      </w:r>
      <w:r w:rsidR="006257DC" w:rsidRPr="002D4E0C">
        <w:rPr>
          <w:sz w:val="28"/>
          <w:szCs w:val="28"/>
        </w:rPr>
        <w:t xml:space="preserve">исчисляемый в календарных днях, </w:t>
      </w:r>
      <w:r w:rsidRPr="002D4E0C">
        <w:rPr>
          <w:sz w:val="28"/>
          <w:szCs w:val="28"/>
        </w:rPr>
        <w:t>со дня поступления подписных листов, принимается решение о назначении публичных слушаний либо</w:t>
      </w:r>
      <w:r w:rsidRPr="00E255BF">
        <w:rPr>
          <w:sz w:val="28"/>
          <w:szCs w:val="28"/>
        </w:rPr>
        <w:t xml:space="preserve"> об отклонении заявления о назначении публичных слушаний в случаях, если:</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органов местного самоуправления</w:t>
      </w:r>
      <w:r w:rsidR="00F430AB">
        <w:rPr>
          <w:sz w:val="28"/>
          <w:szCs w:val="28"/>
        </w:rPr>
        <w:t>,</w:t>
      </w:r>
      <w:r w:rsidR="00AF0708" w:rsidRPr="00E255BF">
        <w:rPr>
          <w:sz w:val="28"/>
          <w:szCs w:val="28"/>
        </w:rPr>
        <w:t xml:space="preserve"> </w:t>
      </w:r>
      <w:r w:rsidR="00E255BF" w:rsidRPr="00E255BF">
        <w:rPr>
          <w:sz w:val="28"/>
          <w:szCs w:val="28"/>
        </w:rPr>
        <w:t>за исключением случаев,</w:t>
      </w:r>
      <w:r w:rsidR="00E255BF">
        <w:rPr>
          <w:sz w:val="28"/>
          <w:szCs w:val="28"/>
        </w:rPr>
        <w:t xml:space="preserve"> предусмотренных</w:t>
      </w:r>
      <w:r w:rsidR="006257DC">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w:t>
      </w:r>
      <w:r w:rsidR="006257DC">
        <w:rPr>
          <w:sz w:val="28"/>
          <w:szCs w:val="28"/>
        </w:rPr>
        <w:t>П</w:t>
      </w:r>
      <w:r w:rsidR="00D417CE">
        <w:rPr>
          <w:sz w:val="28"/>
          <w:szCs w:val="28"/>
        </w:rPr>
        <w:t>оложения;</w:t>
      </w:r>
    </w:p>
    <w:p w:rsidR="004B3320" w:rsidRDefault="004B3320" w:rsidP="0018632E">
      <w:pPr>
        <w:widowControl w:val="0"/>
        <w:autoSpaceDE w:val="0"/>
        <w:autoSpaceDN w:val="0"/>
        <w:adjustRightInd w:val="0"/>
        <w:ind w:right="-2"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18632E">
      <w:pPr>
        <w:widowControl w:val="0"/>
        <w:autoSpaceDE w:val="0"/>
        <w:autoSpaceDN w:val="0"/>
        <w:adjustRightInd w:val="0"/>
        <w:ind w:right="-2" w:firstLine="720"/>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18632E">
      <w:pPr>
        <w:widowControl w:val="0"/>
        <w:autoSpaceDE w:val="0"/>
        <w:autoSpaceDN w:val="0"/>
        <w:adjustRightInd w:val="0"/>
        <w:ind w:right="-2" w:firstLine="720"/>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18632E">
      <w:pPr>
        <w:widowControl w:val="0"/>
        <w:autoSpaceDE w:val="0"/>
        <w:autoSpaceDN w:val="0"/>
        <w:adjustRightInd w:val="0"/>
        <w:ind w:right="-2" w:firstLine="720"/>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слушаний</w:t>
      </w:r>
      <w:r w:rsidR="006257DC">
        <w:rPr>
          <w:sz w:val="28"/>
          <w:szCs w:val="28"/>
        </w:rPr>
        <w:t>,</w:t>
      </w:r>
      <w:r w:rsidR="00B81A63">
        <w:rPr>
          <w:sz w:val="28"/>
          <w:szCs w:val="28"/>
        </w:rPr>
        <w:t xml:space="preserve"> на которые был вынесен аналогичный вопрос, </w:t>
      </w:r>
      <w:r w:rsidR="00BD418D">
        <w:rPr>
          <w:sz w:val="28"/>
          <w:szCs w:val="28"/>
        </w:rPr>
        <w:t xml:space="preserve">прошло менее </w:t>
      </w:r>
      <w:r w:rsidR="006257DC" w:rsidRPr="006257DC">
        <w:rPr>
          <w:sz w:val="28"/>
          <w:szCs w:val="28"/>
        </w:rPr>
        <w:t>одного года.</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lastRenderedPageBreak/>
        <w:t xml:space="preserve">2.8. В случае отклонения заявления о назначении публичных слушаний Совет в </w:t>
      </w:r>
      <w:r w:rsidR="006257DC">
        <w:rPr>
          <w:sz w:val="28"/>
          <w:szCs w:val="28"/>
        </w:rPr>
        <w:t>пяти</w:t>
      </w:r>
      <w:r w:rsidRPr="00E255BF">
        <w:rPr>
          <w:sz w:val="28"/>
          <w:szCs w:val="28"/>
        </w:rPr>
        <w:t>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18632E">
      <w:pPr>
        <w:widowControl w:val="0"/>
        <w:autoSpaceDE w:val="0"/>
        <w:autoSpaceDN w:val="0"/>
        <w:adjustRightInd w:val="0"/>
        <w:ind w:right="-2"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w:t>
      </w:r>
      <w:r w:rsidR="007B16BF">
        <w:rPr>
          <w:sz w:val="28"/>
          <w:szCs w:val="28"/>
        </w:rPr>
        <w:t>,</w:t>
      </w:r>
      <w:r w:rsidRPr="00E255BF">
        <w:rPr>
          <w:sz w:val="28"/>
          <w:szCs w:val="28"/>
        </w:rPr>
        <w:t xml:space="preserve"> выносимого на публичные слушания.</w:t>
      </w:r>
    </w:p>
    <w:p w:rsidR="004B3320" w:rsidRPr="00E255BF" w:rsidRDefault="004B3320" w:rsidP="0018632E">
      <w:pPr>
        <w:widowControl w:val="0"/>
        <w:autoSpaceDE w:val="0"/>
        <w:autoSpaceDN w:val="0"/>
        <w:adjustRightInd w:val="0"/>
        <w:ind w:right="-2" w:firstLine="720"/>
        <w:jc w:val="both"/>
        <w:rPr>
          <w:sz w:val="28"/>
          <w:szCs w:val="28"/>
        </w:rPr>
      </w:pPr>
      <w:r w:rsidRPr="002F1A97">
        <w:rPr>
          <w:sz w:val="28"/>
          <w:szCs w:val="28"/>
        </w:rPr>
        <w:t>Дата</w:t>
      </w:r>
      <w:r w:rsidR="006257DC" w:rsidRPr="002F1A97">
        <w:rPr>
          <w:sz w:val="28"/>
          <w:szCs w:val="28"/>
        </w:rPr>
        <w:t xml:space="preserve"> проведения публичных слушаний </w:t>
      </w:r>
      <w:r w:rsidRPr="002F1A97">
        <w:rPr>
          <w:sz w:val="28"/>
          <w:szCs w:val="28"/>
        </w:rPr>
        <w:t xml:space="preserve"> устанавливается в </w:t>
      </w:r>
      <w:r w:rsidR="006257DC" w:rsidRPr="002F1A97">
        <w:rPr>
          <w:sz w:val="28"/>
          <w:szCs w:val="28"/>
        </w:rPr>
        <w:t>тридцати</w:t>
      </w:r>
      <w:r w:rsidRPr="002F1A97">
        <w:rPr>
          <w:sz w:val="28"/>
          <w:szCs w:val="28"/>
        </w:rPr>
        <w:t>дневный срок</w:t>
      </w:r>
      <w:r w:rsidR="006257DC" w:rsidRPr="002F1A97">
        <w:rPr>
          <w:sz w:val="28"/>
          <w:szCs w:val="28"/>
        </w:rPr>
        <w:t xml:space="preserve">, исчисляемый в календарных днях, </w:t>
      </w:r>
      <w:r w:rsidRPr="002F1A97">
        <w:rPr>
          <w:sz w:val="28"/>
          <w:szCs w:val="28"/>
        </w:rPr>
        <w:t>со дня принятия</w:t>
      </w:r>
      <w:r w:rsidRPr="00E255BF">
        <w:rPr>
          <w:sz w:val="28"/>
          <w:szCs w:val="28"/>
        </w:rPr>
        <w:t xml:space="preserve">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18632E">
      <w:pPr>
        <w:widowControl w:val="0"/>
        <w:autoSpaceDE w:val="0"/>
        <w:autoSpaceDN w:val="0"/>
        <w:adjustRightInd w:val="0"/>
        <w:ind w:right="-2" w:firstLine="720"/>
        <w:jc w:val="both"/>
        <w:rPr>
          <w:sz w:val="28"/>
          <w:szCs w:val="28"/>
        </w:rPr>
      </w:pPr>
    </w:p>
    <w:p w:rsidR="0018632E" w:rsidRDefault="004A050F" w:rsidP="0018632E">
      <w:pPr>
        <w:widowControl w:val="0"/>
        <w:autoSpaceDE w:val="0"/>
        <w:autoSpaceDN w:val="0"/>
        <w:adjustRightInd w:val="0"/>
        <w:ind w:right="-2" w:firstLine="720"/>
        <w:jc w:val="center"/>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0018632E">
        <w:rPr>
          <w:sz w:val="28"/>
          <w:szCs w:val="28"/>
        </w:rPr>
        <w:t xml:space="preserve"> </w:t>
      </w:r>
    </w:p>
    <w:p w:rsidR="004A050F" w:rsidRPr="00E255BF" w:rsidRDefault="0018632E" w:rsidP="0018632E">
      <w:pPr>
        <w:widowControl w:val="0"/>
        <w:autoSpaceDE w:val="0"/>
        <w:autoSpaceDN w:val="0"/>
        <w:adjustRightInd w:val="0"/>
        <w:ind w:right="-2" w:firstLine="720"/>
        <w:jc w:val="center"/>
        <w:rPr>
          <w:sz w:val="28"/>
          <w:szCs w:val="28"/>
        </w:rPr>
      </w:pPr>
      <w:r>
        <w:rPr>
          <w:sz w:val="28"/>
          <w:szCs w:val="28"/>
        </w:rPr>
        <w:t>(общественных обсуждениях)</w:t>
      </w:r>
    </w:p>
    <w:p w:rsidR="002E4494" w:rsidRPr="004C7B5A" w:rsidRDefault="002E4494" w:rsidP="004C7B5A">
      <w:pPr>
        <w:widowControl w:val="0"/>
        <w:autoSpaceDE w:val="0"/>
        <w:autoSpaceDN w:val="0"/>
        <w:adjustRightInd w:val="0"/>
        <w:ind w:right="-2" w:firstLine="720"/>
        <w:jc w:val="both"/>
        <w:rPr>
          <w:sz w:val="28"/>
          <w:szCs w:val="28"/>
        </w:rPr>
      </w:pPr>
    </w:p>
    <w:p w:rsidR="002E4494" w:rsidRPr="004C7B5A" w:rsidRDefault="002E4494" w:rsidP="004C7B5A">
      <w:pPr>
        <w:autoSpaceDE w:val="0"/>
        <w:autoSpaceDN w:val="0"/>
        <w:adjustRightInd w:val="0"/>
        <w:ind w:firstLine="720"/>
        <w:jc w:val="both"/>
        <w:rPr>
          <w:sz w:val="28"/>
          <w:szCs w:val="28"/>
        </w:rPr>
      </w:pPr>
      <w:r w:rsidRPr="004C7B5A">
        <w:rPr>
          <w:sz w:val="28"/>
          <w:szCs w:val="28"/>
        </w:rPr>
        <w:t xml:space="preserve">1.Информирование жителей муниципального </w:t>
      </w:r>
      <w:r w:rsidR="005F4C84" w:rsidRPr="004C7B5A">
        <w:rPr>
          <w:sz w:val="28"/>
          <w:szCs w:val="28"/>
        </w:rPr>
        <w:t xml:space="preserve">района </w:t>
      </w:r>
      <w:r w:rsidRPr="004C7B5A">
        <w:rPr>
          <w:sz w:val="28"/>
          <w:szCs w:val="28"/>
        </w:rPr>
        <w:t xml:space="preserve">о назначении публичных слушаний осуществляется путем опубликования в средствах массовой информации, </w:t>
      </w:r>
      <w:r w:rsidR="004C7B5A">
        <w:rPr>
          <w:sz w:val="28"/>
          <w:szCs w:val="28"/>
        </w:rPr>
        <w:t>р</w:t>
      </w:r>
      <w:r w:rsidR="004C7B5A" w:rsidRPr="004C7B5A">
        <w:rPr>
          <w:sz w:val="28"/>
          <w:szCs w:val="28"/>
        </w:rPr>
        <w:t>азмещени</w:t>
      </w:r>
      <w:r w:rsidR="004C7B5A">
        <w:rPr>
          <w:sz w:val="28"/>
          <w:szCs w:val="28"/>
        </w:rPr>
        <w:t>и</w:t>
      </w:r>
      <w:r w:rsidR="004C7B5A" w:rsidRPr="004C7B5A">
        <w:rPr>
          <w:sz w:val="28"/>
          <w:szCs w:val="28"/>
        </w:rPr>
        <w:t xml:space="preserve"> на официальном сайте </w:t>
      </w:r>
      <w:r w:rsidR="004C7B5A">
        <w:rPr>
          <w:sz w:val="28"/>
          <w:szCs w:val="28"/>
        </w:rPr>
        <w:t xml:space="preserve">муниципального </w:t>
      </w:r>
      <w:r w:rsidR="004C7B5A" w:rsidRPr="004C7B5A">
        <w:rPr>
          <w:sz w:val="28"/>
          <w:szCs w:val="28"/>
        </w:rPr>
        <w:t xml:space="preserve">района в информационно-телекоммуникационной сети Интернет по веб-адресу </w:t>
      </w:r>
      <w:hyperlink r:id="rId17" w:history="1">
        <w:r w:rsidR="003E571A" w:rsidRPr="00DB4356">
          <w:rPr>
            <w:rStyle w:val="a5"/>
            <w:sz w:val="28"/>
            <w:szCs w:val="28"/>
          </w:rPr>
          <w:t>http://ribnaya-sloboda.tatarstan.ru</w:t>
        </w:r>
      </w:hyperlink>
      <w:r w:rsidR="003E571A">
        <w:rPr>
          <w:sz w:val="28"/>
          <w:szCs w:val="28"/>
        </w:rPr>
        <w:t xml:space="preserve"> (далее – официальный сайт муниципального района)</w:t>
      </w:r>
      <w:r w:rsidRPr="004C7B5A">
        <w:rPr>
          <w:sz w:val="28"/>
          <w:szCs w:val="28"/>
        </w:rPr>
        <w:t xml:space="preserve"> и (или) иных информационных системах на информационном стенде в </w:t>
      </w:r>
      <w:r w:rsidR="005F4C84" w:rsidRPr="004C7B5A">
        <w:rPr>
          <w:sz w:val="28"/>
          <w:szCs w:val="28"/>
        </w:rPr>
        <w:t>десяти</w:t>
      </w:r>
      <w:r w:rsidRPr="004C7B5A">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8" w:history="1">
        <w:r w:rsidRPr="004C7B5A">
          <w:rPr>
            <w:sz w:val="28"/>
            <w:szCs w:val="28"/>
          </w:rPr>
          <w:t>Уставом</w:t>
        </w:r>
      </w:hyperlink>
      <w:r w:rsidRPr="004C7B5A">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 случае его внесения на рассмотрение на публичные слушания).</w:t>
      </w:r>
    </w:p>
    <w:p w:rsidR="004A050F" w:rsidRPr="00E255BF" w:rsidRDefault="004A050F" w:rsidP="004C7B5A">
      <w:pPr>
        <w:shd w:val="clear" w:color="auto" w:fill="FFFFFF"/>
        <w:ind w:right="-2" w:firstLine="720"/>
        <w:jc w:val="both"/>
        <w:rPr>
          <w:sz w:val="28"/>
          <w:szCs w:val="28"/>
        </w:rPr>
      </w:pPr>
      <w:r w:rsidRPr="004C7B5A">
        <w:rPr>
          <w:sz w:val="28"/>
          <w:szCs w:val="28"/>
        </w:rPr>
        <w:t>1.</w:t>
      </w:r>
      <w:r w:rsidR="002E4494" w:rsidRPr="004C7B5A">
        <w:rPr>
          <w:sz w:val="28"/>
          <w:szCs w:val="28"/>
        </w:rPr>
        <w:t>1</w:t>
      </w:r>
      <w:r w:rsidRPr="004C7B5A">
        <w:rPr>
          <w:sz w:val="28"/>
          <w:szCs w:val="28"/>
        </w:rPr>
        <w:t xml:space="preserve"> Результаты</w:t>
      </w:r>
      <w:r w:rsidRPr="00E255BF">
        <w:rPr>
          <w:sz w:val="28"/>
          <w:szCs w:val="28"/>
        </w:rPr>
        <w:t xml:space="preserve"> публичных слушаний публикуются в средствах массовой информации, </w:t>
      </w:r>
      <w:r w:rsidR="00B02F66">
        <w:rPr>
          <w:sz w:val="28"/>
          <w:szCs w:val="28"/>
        </w:rPr>
        <w:t xml:space="preserve">на </w:t>
      </w:r>
      <w:r w:rsidRPr="00E255BF">
        <w:rPr>
          <w:sz w:val="28"/>
          <w:szCs w:val="28"/>
        </w:rPr>
        <w:t xml:space="preserve">официальном сайте муниципального </w:t>
      </w:r>
      <w:r w:rsidR="005F4C84">
        <w:rPr>
          <w:sz w:val="28"/>
          <w:szCs w:val="28"/>
        </w:rPr>
        <w:t>района</w:t>
      </w:r>
      <w:r w:rsidRPr="00E255BF">
        <w:rPr>
          <w:sz w:val="28"/>
          <w:szCs w:val="28"/>
        </w:rPr>
        <w:t xml:space="preserve"> и (или) иных информационных системах и информационных стендах.</w:t>
      </w:r>
    </w:p>
    <w:p w:rsidR="004A050F" w:rsidRPr="00E255BF" w:rsidRDefault="004A050F" w:rsidP="0018632E">
      <w:pPr>
        <w:pStyle w:val="ConsPlusNormal"/>
        <w:suppressAutoHyphens/>
        <w:ind w:right="-2"/>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18632E">
      <w:pPr>
        <w:pStyle w:val="ConsPlusNormal"/>
        <w:suppressAutoHyphens/>
        <w:ind w:right="-2"/>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18632E">
      <w:pPr>
        <w:pStyle w:val="ConsPlusNormal"/>
        <w:suppressAutoHyphens/>
        <w:ind w:right="-2"/>
        <w:jc w:val="both"/>
        <w:outlineLvl w:val="2"/>
        <w:rPr>
          <w:rFonts w:ascii="Times New Roman" w:hAnsi="Times New Roman" w:cs="Times New Roman"/>
          <w:sz w:val="28"/>
          <w:szCs w:val="28"/>
        </w:rPr>
      </w:pPr>
      <w:r w:rsidRPr="00E255BF">
        <w:rPr>
          <w:rFonts w:ascii="Times New Roman" w:hAnsi="Times New Roman" w:cs="Times New Roman"/>
          <w:sz w:val="28"/>
          <w:szCs w:val="28"/>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4B3320" w:rsidRPr="00E255BF" w:rsidRDefault="00B8397D" w:rsidP="0018632E">
      <w:pPr>
        <w:pStyle w:val="ConsPlusNormal"/>
        <w:suppressAutoHyphens/>
        <w:ind w:right="-2"/>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18632E">
      <w:pPr>
        <w:pStyle w:val="a7"/>
        <w:spacing w:before="0" w:beforeAutospacing="0" w:after="0" w:afterAutospacing="0"/>
        <w:ind w:right="-2" w:firstLine="720"/>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w:t>
      </w:r>
      <w:r w:rsidR="00B8397D" w:rsidRPr="00E255BF">
        <w:rPr>
          <w:sz w:val="28"/>
          <w:szCs w:val="28"/>
        </w:rPr>
        <w:lastRenderedPageBreak/>
        <w:t xml:space="preserve">Посетители экспозиции имеют право внести свои предложения, </w:t>
      </w:r>
      <w:r w:rsidRPr="00E255BF">
        <w:rPr>
          <w:sz w:val="28"/>
          <w:szCs w:val="28"/>
        </w:rPr>
        <w:t xml:space="preserve">замечания к 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18632E">
      <w:pPr>
        <w:ind w:right="-2" w:firstLine="720"/>
        <w:jc w:val="both"/>
        <w:rPr>
          <w:sz w:val="28"/>
          <w:szCs w:val="28"/>
        </w:rPr>
      </w:pPr>
      <w:r w:rsidRPr="00E255BF">
        <w:rPr>
          <w:sz w:val="28"/>
          <w:szCs w:val="28"/>
        </w:rPr>
        <w:t>На экспозиции проекта представляются:</w:t>
      </w:r>
    </w:p>
    <w:p w:rsidR="00B8397D" w:rsidRPr="00E255BF" w:rsidRDefault="00B8397D" w:rsidP="0018632E">
      <w:pPr>
        <w:ind w:right="-2" w:firstLine="720"/>
        <w:jc w:val="both"/>
        <w:rPr>
          <w:sz w:val="28"/>
          <w:szCs w:val="28"/>
        </w:rPr>
      </w:pPr>
      <w:r w:rsidRPr="00E255BF">
        <w:rPr>
          <w:sz w:val="28"/>
          <w:szCs w:val="28"/>
        </w:rPr>
        <w:t xml:space="preserve">- проект; </w:t>
      </w:r>
    </w:p>
    <w:p w:rsidR="00B8397D" w:rsidRPr="00E255BF" w:rsidRDefault="00B8397D" w:rsidP="0018632E">
      <w:pPr>
        <w:ind w:right="-2" w:firstLine="720"/>
        <w:jc w:val="both"/>
        <w:rPr>
          <w:sz w:val="28"/>
          <w:szCs w:val="28"/>
        </w:rPr>
      </w:pPr>
      <w:r w:rsidRPr="00E255BF">
        <w:rPr>
          <w:sz w:val="28"/>
          <w:szCs w:val="28"/>
        </w:rPr>
        <w:t>- пояснительная записка к проекту;</w:t>
      </w:r>
    </w:p>
    <w:p w:rsidR="00B8397D" w:rsidRPr="00E255BF" w:rsidRDefault="00B8397D" w:rsidP="0018632E">
      <w:pPr>
        <w:ind w:right="-2" w:firstLine="720"/>
        <w:jc w:val="both"/>
        <w:rPr>
          <w:sz w:val="28"/>
          <w:szCs w:val="28"/>
        </w:rPr>
      </w:pPr>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B8397D" w:rsidRPr="00E255BF" w:rsidRDefault="00B8397D" w:rsidP="0018632E">
      <w:pPr>
        <w:ind w:right="-2" w:firstLine="720"/>
        <w:jc w:val="both"/>
        <w:rPr>
          <w:sz w:val="28"/>
          <w:szCs w:val="28"/>
        </w:rPr>
      </w:pPr>
      <w:r w:rsidRPr="00E255BF">
        <w:rPr>
          <w:sz w:val="28"/>
          <w:szCs w:val="28"/>
        </w:rPr>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18632E">
      <w:pPr>
        <w:ind w:right="-2" w:firstLine="720"/>
        <w:jc w:val="both"/>
        <w:rPr>
          <w:sz w:val="28"/>
          <w:szCs w:val="28"/>
        </w:rPr>
      </w:pPr>
      <w:r w:rsidRPr="00E255BF">
        <w:rPr>
          <w:sz w:val="28"/>
          <w:szCs w:val="28"/>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A050F" w:rsidP="0018632E">
      <w:pPr>
        <w:widowControl w:val="0"/>
        <w:autoSpaceDE w:val="0"/>
        <w:autoSpaceDN w:val="0"/>
        <w:adjustRightInd w:val="0"/>
        <w:ind w:right="-2" w:firstLine="720"/>
        <w:jc w:val="center"/>
        <w:outlineLvl w:val="2"/>
        <w:rPr>
          <w:sz w:val="28"/>
          <w:szCs w:val="28"/>
        </w:rPr>
      </w:pPr>
      <w:bookmarkStart w:id="1" w:name="Par126"/>
      <w:bookmarkEnd w:id="1"/>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18632E">
      <w:pPr>
        <w:widowControl w:val="0"/>
        <w:autoSpaceDE w:val="0"/>
        <w:autoSpaceDN w:val="0"/>
        <w:adjustRightInd w:val="0"/>
        <w:ind w:right="-2" w:firstLine="720"/>
        <w:jc w:val="both"/>
        <w:rPr>
          <w:sz w:val="28"/>
          <w:szCs w:val="28"/>
        </w:rPr>
      </w:pPr>
    </w:p>
    <w:p w:rsidR="00BA3C68" w:rsidRDefault="004B3320" w:rsidP="0018632E">
      <w:pPr>
        <w:pStyle w:val="Style13"/>
        <w:widowControl/>
        <w:spacing w:before="5" w:line="322" w:lineRule="exact"/>
        <w:ind w:right="-2" w:firstLine="720"/>
        <w:rPr>
          <w:rStyle w:val="FontStyle21"/>
          <w:sz w:val="28"/>
          <w:szCs w:val="28"/>
        </w:rPr>
      </w:pPr>
      <w:r w:rsidRPr="00E255BF">
        <w:rPr>
          <w:sz w:val="28"/>
          <w:szCs w:val="28"/>
        </w:rPr>
        <w:t xml:space="preserve">1. </w:t>
      </w:r>
      <w:r w:rsidR="00345600" w:rsidRPr="00E255BF">
        <w:rPr>
          <w:rStyle w:val="FontStyle21"/>
          <w:sz w:val="28"/>
          <w:szCs w:val="28"/>
        </w:rPr>
        <w:t xml:space="preserve">Публичные слушания проводятся в удобное для жителей муниципального </w:t>
      </w:r>
      <w:r w:rsidR="005F4C84">
        <w:rPr>
          <w:rStyle w:val="FontStyle21"/>
          <w:sz w:val="28"/>
          <w:szCs w:val="28"/>
        </w:rPr>
        <w:t>района</w:t>
      </w:r>
      <w:r w:rsidR="00376393">
        <w:rPr>
          <w:rStyle w:val="FontStyle21"/>
          <w:sz w:val="28"/>
          <w:szCs w:val="28"/>
        </w:rPr>
        <w:t xml:space="preserve">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BA3C68" w:rsidRDefault="00BA3C68" w:rsidP="0018632E">
      <w:pPr>
        <w:pStyle w:val="Style13"/>
        <w:widowControl/>
        <w:spacing w:before="5" w:line="322" w:lineRule="exact"/>
        <w:ind w:right="-2" w:firstLine="720"/>
        <w:rPr>
          <w:rStyle w:val="FontStyle21"/>
          <w:sz w:val="28"/>
          <w:szCs w:val="28"/>
        </w:rPr>
      </w:pPr>
      <w:r w:rsidRPr="00A37D7C">
        <w:rPr>
          <w:rStyle w:val="FontStyle21"/>
          <w:sz w:val="28"/>
          <w:szCs w:val="28"/>
        </w:rPr>
        <w:t xml:space="preserve">2. Орган местного самоуправления, принявший решение о назначении публичных слушаний, формирует оргкомитет из числа депутатов представительного органа муниципального </w:t>
      </w:r>
      <w:r w:rsidR="00CA374A">
        <w:rPr>
          <w:rStyle w:val="FontStyle21"/>
          <w:sz w:val="28"/>
          <w:szCs w:val="28"/>
        </w:rPr>
        <w:t>района</w:t>
      </w:r>
      <w:r w:rsidR="00C31602" w:rsidRPr="00A37D7C">
        <w:rPr>
          <w:rStyle w:val="FontStyle21"/>
          <w:sz w:val="28"/>
          <w:szCs w:val="28"/>
        </w:rPr>
        <w:t>,</w:t>
      </w:r>
      <w:r w:rsidR="00CA374A">
        <w:rPr>
          <w:rStyle w:val="FontStyle21"/>
          <w:sz w:val="28"/>
          <w:szCs w:val="28"/>
        </w:rPr>
        <w:t xml:space="preserve"> </w:t>
      </w:r>
      <w:r w:rsidR="00992726" w:rsidRPr="00A37D7C">
        <w:rPr>
          <w:rStyle w:val="FontStyle21"/>
          <w:sz w:val="28"/>
          <w:szCs w:val="28"/>
        </w:rPr>
        <w:t xml:space="preserve">сотрудников исполнительного комитета муниципального </w:t>
      </w:r>
      <w:r w:rsidR="00CA374A">
        <w:rPr>
          <w:rStyle w:val="FontStyle21"/>
          <w:sz w:val="28"/>
          <w:szCs w:val="28"/>
        </w:rPr>
        <w:t>района</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w:t>
      </w:r>
      <w:r w:rsidR="00CA374A">
        <w:rPr>
          <w:rStyle w:val="FontStyle21"/>
          <w:sz w:val="28"/>
          <w:szCs w:val="28"/>
        </w:rPr>
        <w:t>, исчисляемый в рабочих днях,</w:t>
      </w:r>
      <w:r w:rsidR="00992726" w:rsidRPr="00A37D7C">
        <w:rPr>
          <w:rStyle w:val="FontStyle21"/>
          <w:sz w:val="28"/>
          <w:szCs w:val="28"/>
        </w:rPr>
        <w:t xml:space="preserve">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w:t>
      </w:r>
      <w:r w:rsidR="00D411CC">
        <w:rPr>
          <w:rStyle w:val="FontStyle21"/>
          <w:sz w:val="28"/>
          <w:szCs w:val="28"/>
        </w:rPr>
        <w:t>го</w:t>
      </w:r>
      <w:r w:rsidR="00056292" w:rsidRPr="00A37D7C">
        <w:rPr>
          <w:rStyle w:val="FontStyle21"/>
          <w:sz w:val="28"/>
          <w:szCs w:val="28"/>
        </w:rPr>
        <w:t xml:space="preserve"> членов.</w:t>
      </w:r>
    </w:p>
    <w:p w:rsidR="00345600" w:rsidRPr="00E255BF" w:rsidRDefault="00345600" w:rsidP="0018632E">
      <w:pPr>
        <w:pStyle w:val="Style13"/>
        <w:widowControl/>
        <w:spacing w:before="5" w:line="322" w:lineRule="exact"/>
        <w:ind w:right="-2" w:firstLine="720"/>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18632E">
      <w:pPr>
        <w:pStyle w:val="Style13"/>
        <w:widowControl/>
        <w:spacing w:line="322" w:lineRule="exact"/>
        <w:ind w:right="-2" w:firstLine="720"/>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18632E">
      <w:pPr>
        <w:pStyle w:val="Style5"/>
        <w:widowControl/>
        <w:numPr>
          <w:ilvl w:val="0"/>
          <w:numId w:val="4"/>
        </w:numPr>
        <w:tabs>
          <w:tab w:val="left" w:pos="1262"/>
        </w:tabs>
        <w:spacing w:line="240" w:lineRule="auto"/>
        <w:ind w:right="-2"/>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18632E">
      <w:pPr>
        <w:pStyle w:val="Style5"/>
        <w:widowControl/>
        <w:numPr>
          <w:ilvl w:val="0"/>
          <w:numId w:val="4"/>
        </w:numPr>
        <w:tabs>
          <w:tab w:val="left" w:pos="1022"/>
        </w:tabs>
        <w:spacing w:line="240" w:lineRule="auto"/>
        <w:ind w:right="-2"/>
        <w:rPr>
          <w:rStyle w:val="FontStyle21"/>
          <w:sz w:val="28"/>
          <w:szCs w:val="28"/>
        </w:rPr>
      </w:pPr>
      <w:r w:rsidRPr="00E255BF">
        <w:rPr>
          <w:rStyle w:val="FontStyle21"/>
          <w:sz w:val="28"/>
          <w:szCs w:val="28"/>
        </w:rPr>
        <w:lastRenderedPageBreak/>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18632E">
      <w:pPr>
        <w:pStyle w:val="Style5"/>
        <w:widowControl/>
        <w:numPr>
          <w:ilvl w:val="0"/>
          <w:numId w:val="4"/>
        </w:numPr>
        <w:tabs>
          <w:tab w:val="left" w:pos="1022"/>
        </w:tabs>
        <w:spacing w:line="322" w:lineRule="exact"/>
        <w:ind w:right="-2"/>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18632E">
      <w:pPr>
        <w:pStyle w:val="Style3"/>
        <w:widowControl/>
        <w:spacing w:line="322" w:lineRule="exact"/>
        <w:ind w:right="-2" w:firstLine="720"/>
        <w:rPr>
          <w:rStyle w:val="FontStyle21"/>
          <w:sz w:val="28"/>
          <w:szCs w:val="28"/>
        </w:rPr>
      </w:pPr>
      <w:r w:rsidRPr="00E255BF">
        <w:rPr>
          <w:rStyle w:val="FontStyle21"/>
          <w:sz w:val="28"/>
          <w:szCs w:val="28"/>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Default="00345600" w:rsidP="0018632E">
      <w:pPr>
        <w:pStyle w:val="Style5"/>
        <w:widowControl/>
        <w:numPr>
          <w:ilvl w:val="0"/>
          <w:numId w:val="4"/>
        </w:numPr>
        <w:tabs>
          <w:tab w:val="left" w:pos="1022"/>
        </w:tabs>
        <w:spacing w:before="5" w:line="322" w:lineRule="exact"/>
        <w:ind w:right="-2"/>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18632E">
      <w:pPr>
        <w:pStyle w:val="Style5"/>
        <w:widowControl/>
        <w:numPr>
          <w:ilvl w:val="0"/>
          <w:numId w:val="4"/>
        </w:numPr>
        <w:tabs>
          <w:tab w:val="left" w:pos="1056"/>
        </w:tabs>
        <w:spacing w:before="10" w:line="322" w:lineRule="exact"/>
        <w:ind w:right="-2"/>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18632E">
      <w:pPr>
        <w:pStyle w:val="Style5"/>
        <w:widowControl/>
        <w:numPr>
          <w:ilvl w:val="0"/>
          <w:numId w:val="2"/>
        </w:numPr>
        <w:tabs>
          <w:tab w:val="left" w:pos="1051"/>
        </w:tabs>
        <w:spacing w:before="5" w:line="322" w:lineRule="exact"/>
        <w:ind w:right="-2"/>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18632E">
      <w:pPr>
        <w:pStyle w:val="Style5"/>
        <w:widowControl/>
        <w:numPr>
          <w:ilvl w:val="0"/>
          <w:numId w:val="2"/>
        </w:numPr>
        <w:tabs>
          <w:tab w:val="left" w:pos="1051"/>
        </w:tabs>
        <w:spacing w:line="322" w:lineRule="exact"/>
        <w:ind w:right="-2"/>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18632E">
      <w:pPr>
        <w:pStyle w:val="Style5"/>
        <w:widowControl/>
        <w:numPr>
          <w:ilvl w:val="0"/>
          <w:numId w:val="2"/>
        </w:numPr>
        <w:tabs>
          <w:tab w:val="left" w:pos="1051"/>
        </w:tabs>
        <w:spacing w:line="322" w:lineRule="exact"/>
        <w:ind w:right="-2"/>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18632E">
      <w:pPr>
        <w:pStyle w:val="Style5"/>
        <w:widowControl/>
        <w:numPr>
          <w:ilvl w:val="0"/>
          <w:numId w:val="2"/>
        </w:numPr>
        <w:tabs>
          <w:tab w:val="left" w:pos="1051"/>
        </w:tabs>
        <w:spacing w:before="10" w:line="322" w:lineRule="exact"/>
        <w:ind w:right="-2"/>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18632E">
      <w:pPr>
        <w:pStyle w:val="Style5"/>
        <w:widowControl/>
        <w:numPr>
          <w:ilvl w:val="0"/>
          <w:numId w:val="2"/>
        </w:numPr>
        <w:tabs>
          <w:tab w:val="left" w:pos="1051"/>
        </w:tabs>
        <w:spacing w:line="322" w:lineRule="exact"/>
        <w:ind w:right="-2"/>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18632E">
      <w:pPr>
        <w:pStyle w:val="Style5"/>
        <w:widowControl/>
        <w:numPr>
          <w:ilvl w:val="0"/>
          <w:numId w:val="3"/>
        </w:numPr>
        <w:tabs>
          <w:tab w:val="left" w:pos="1037"/>
        </w:tabs>
        <w:spacing w:line="322" w:lineRule="exact"/>
        <w:ind w:right="-2"/>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18632E">
      <w:pPr>
        <w:pStyle w:val="Style5"/>
        <w:widowControl/>
        <w:numPr>
          <w:ilvl w:val="0"/>
          <w:numId w:val="3"/>
        </w:numPr>
        <w:tabs>
          <w:tab w:val="left" w:pos="1037"/>
        </w:tabs>
        <w:spacing w:line="322" w:lineRule="exact"/>
        <w:ind w:right="-2"/>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18632E">
      <w:pPr>
        <w:pStyle w:val="Style5"/>
        <w:widowControl/>
        <w:numPr>
          <w:ilvl w:val="0"/>
          <w:numId w:val="3"/>
        </w:numPr>
        <w:tabs>
          <w:tab w:val="left" w:pos="1037"/>
        </w:tabs>
        <w:spacing w:line="322" w:lineRule="exact"/>
        <w:ind w:right="-2"/>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18632E">
      <w:pPr>
        <w:pStyle w:val="Style5"/>
        <w:widowControl/>
        <w:numPr>
          <w:ilvl w:val="0"/>
          <w:numId w:val="3"/>
        </w:numPr>
        <w:tabs>
          <w:tab w:val="left" w:pos="1037"/>
        </w:tabs>
        <w:spacing w:line="322" w:lineRule="exact"/>
        <w:ind w:right="-2"/>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18632E">
      <w:pPr>
        <w:pStyle w:val="Style13"/>
        <w:widowControl/>
        <w:spacing w:line="322" w:lineRule="exact"/>
        <w:ind w:right="-2" w:firstLine="720"/>
        <w:rPr>
          <w:rStyle w:val="FontStyle21"/>
          <w:sz w:val="28"/>
          <w:szCs w:val="28"/>
        </w:rPr>
      </w:pPr>
      <w:r>
        <w:rPr>
          <w:rStyle w:val="FontStyle21"/>
          <w:sz w:val="28"/>
          <w:szCs w:val="28"/>
        </w:rPr>
        <w:t>8</w:t>
      </w:r>
      <w:r w:rsidR="00345600" w:rsidRPr="00E255BF">
        <w:rPr>
          <w:rStyle w:val="FontStyle21"/>
          <w:sz w:val="28"/>
          <w:szCs w:val="28"/>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E255BF" w:rsidRDefault="00F30BF9" w:rsidP="0018632E">
      <w:pPr>
        <w:pStyle w:val="Style13"/>
        <w:widowControl/>
        <w:spacing w:line="322" w:lineRule="exact"/>
        <w:ind w:right="-2" w:firstLine="720"/>
        <w:rPr>
          <w:rStyle w:val="FontStyle21"/>
          <w:sz w:val="28"/>
          <w:szCs w:val="28"/>
        </w:rPr>
      </w:pPr>
      <w:r>
        <w:rPr>
          <w:rStyle w:val="FontStyle21"/>
          <w:sz w:val="28"/>
          <w:szCs w:val="28"/>
        </w:rPr>
        <w:t>9</w:t>
      </w:r>
      <w:r w:rsidR="00345600"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w:t>
      </w:r>
      <w:r w:rsidR="00345600" w:rsidRPr="00E255BF">
        <w:rPr>
          <w:rStyle w:val="FontStyle21"/>
          <w:sz w:val="28"/>
          <w:szCs w:val="28"/>
        </w:rPr>
        <w:lastRenderedPageBreak/>
        <w:t xml:space="preserve">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w:t>
      </w:r>
      <w:r w:rsidR="00BB6E38">
        <w:rPr>
          <w:rStyle w:val="FontStyle21"/>
          <w:sz w:val="28"/>
          <w:szCs w:val="28"/>
        </w:rPr>
        <w:t>района</w:t>
      </w:r>
      <w:r w:rsidR="00345600" w:rsidRPr="00E255BF">
        <w:rPr>
          <w:rStyle w:val="FontStyle21"/>
          <w:sz w:val="28"/>
          <w:szCs w:val="28"/>
        </w:rPr>
        <w:t xml:space="preserve">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18632E">
      <w:pPr>
        <w:widowControl w:val="0"/>
        <w:autoSpaceDE w:val="0"/>
        <w:autoSpaceDN w:val="0"/>
        <w:adjustRightInd w:val="0"/>
        <w:ind w:right="-2" w:firstLine="720"/>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18632E">
      <w:pPr>
        <w:widowControl w:val="0"/>
        <w:autoSpaceDE w:val="0"/>
        <w:autoSpaceDN w:val="0"/>
        <w:adjustRightInd w:val="0"/>
        <w:ind w:right="-2" w:firstLine="720"/>
        <w:jc w:val="center"/>
        <w:outlineLvl w:val="1"/>
        <w:rPr>
          <w:sz w:val="28"/>
          <w:szCs w:val="28"/>
        </w:rPr>
      </w:pPr>
    </w:p>
    <w:p w:rsidR="004B3320" w:rsidRPr="00E255BF" w:rsidRDefault="004B3320" w:rsidP="0018632E">
      <w:pPr>
        <w:widowControl w:val="0"/>
        <w:autoSpaceDE w:val="0"/>
        <w:autoSpaceDN w:val="0"/>
        <w:adjustRightInd w:val="0"/>
        <w:ind w:right="-2" w:firstLine="720"/>
        <w:jc w:val="center"/>
        <w:outlineLvl w:val="1"/>
        <w:rPr>
          <w:sz w:val="28"/>
          <w:szCs w:val="28"/>
        </w:rPr>
      </w:pPr>
      <w:r w:rsidRPr="00E255BF">
        <w:rPr>
          <w:sz w:val="28"/>
          <w:szCs w:val="28"/>
        </w:rPr>
        <w:t>Глава 4. ОСОБЕННОСТИ</w:t>
      </w:r>
    </w:p>
    <w:p w:rsidR="004B3320" w:rsidRPr="00E255BF" w:rsidRDefault="004B3320" w:rsidP="0018632E">
      <w:pPr>
        <w:widowControl w:val="0"/>
        <w:autoSpaceDE w:val="0"/>
        <w:autoSpaceDN w:val="0"/>
        <w:adjustRightInd w:val="0"/>
        <w:ind w:right="-2" w:firstLine="720"/>
        <w:jc w:val="center"/>
        <w:rPr>
          <w:sz w:val="28"/>
          <w:szCs w:val="28"/>
        </w:rPr>
      </w:pPr>
      <w:r w:rsidRPr="00E255BF">
        <w:rPr>
          <w:sz w:val="28"/>
          <w:szCs w:val="28"/>
        </w:rPr>
        <w:t>ОРГАНИЗАЦИИ И ПРОВЕДЕНИЯ ПУБЛИЧНЫХ СЛУШАНИЙ</w:t>
      </w:r>
    </w:p>
    <w:p w:rsidR="004B3320" w:rsidRPr="00E255BF" w:rsidRDefault="004B3320" w:rsidP="0018632E">
      <w:pPr>
        <w:widowControl w:val="0"/>
        <w:autoSpaceDE w:val="0"/>
        <w:autoSpaceDN w:val="0"/>
        <w:adjustRightInd w:val="0"/>
        <w:ind w:right="-2" w:firstLine="720"/>
        <w:jc w:val="center"/>
        <w:rPr>
          <w:sz w:val="28"/>
          <w:szCs w:val="28"/>
        </w:rPr>
      </w:pPr>
      <w:r w:rsidRPr="00E255BF">
        <w:rPr>
          <w:sz w:val="28"/>
          <w:szCs w:val="28"/>
        </w:rPr>
        <w:t xml:space="preserve">ПО ПРОЕКТУ УСТАВА МУНИЦИПАЛЬНОГО </w:t>
      </w:r>
      <w:r w:rsidR="00377D84">
        <w:rPr>
          <w:sz w:val="28"/>
          <w:szCs w:val="28"/>
        </w:rPr>
        <w:t>РАЙОНА</w:t>
      </w:r>
      <w:r w:rsidRPr="00E255BF">
        <w:rPr>
          <w:sz w:val="28"/>
          <w:szCs w:val="28"/>
        </w:rPr>
        <w:t>,</w:t>
      </w:r>
    </w:p>
    <w:p w:rsidR="004B3320" w:rsidRPr="00E255BF" w:rsidRDefault="004B3320" w:rsidP="0018632E">
      <w:pPr>
        <w:widowControl w:val="0"/>
        <w:autoSpaceDE w:val="0"/>
        <w:autoSpaceDN w:val="0"/>
        <w:adjustRightInd w:val="0"/>
        <w:ind w:right="-2" w:firstLine="720"/>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18632E">
      <w:pPr>
        <w:widowControl w:val="0"/>
        <w:autoSpaceDE w:val="0"/>
        <w:autoSpaceDN w:val="0"/>
        <w:adjustRightInd w:val="0"/>
        <w:ind w:right="-2" w:firstLine="720"/>
        <w:jc w:val="center"/>
        <w:rPr>
          <w:sz w:val="28"/>
          <w:szCs w:val="28"/>
        </w:rPr>
      </w:pPr>
      <w:r w:rsidRPr="00E255BF">
        <w:rPr>
          <w:sz w:val="28"/>
          <w:szCs w:val="28"/>
        </w:rPr>
        <w:t>ПРОЕКТУ МЕСТНОГО БЮДЖЕТА И ОТЧЕТА О ЕГО ИСПОЛНЕНИИ,</w:t>
      </w:r>
    </w:p>
    <w:p w:rsidR="004B3320" w:rsidRPr="00E255BF" w:rsidRDefault="004B3320" w:rsidP="0018632E">
      <w:pPr>
        <w:widowControl w:val="0"/>
        <w:autoSpaceDE w:val="0"/>
        <w:autoSpaceDN w:val="0"/>
        <w:adjustRightInd w:val="0"/>
        <w:ind w:right="-2" w:firstLine="720"/>
        <w:jc w:val="center"/>
        <w:rPr>
          <w:sz w:val="28"/>
          <w:szCs w:val="28"/>
        </w:rPr>
      </w:pPr>
      <w:r w:rsidRPr="00E255BF">
        <w:rPr>
          <w:sz w:val="28"/>
          <w:szCs w:val="28"/>
        </w:rPr>
        <w:t xml:space="preserve">ВОПРОСУ О ПРЕОБРАЗОВАНИИ МУНИЦИПАЛЬНОГО </w:t>
      </w:r>
      <w:r w:rsidR="00377D84">
        <w:rPr>
          <w:sz w:val="28"/>
          <w:szCs w:val="28"/>
        </w:rPr>
        <w:t>РАЙОНА</w:t>
      </w:r>
      <w:r w:rsidRPr="00E255BF">
        <w:rPr>
          <w:sz w:val="28"/>
          <w:szCs w:val="28"/>
        </w:rPr>
        <w:t>, ПО ПРОЕКТАМ ГЕНЕРАЛЬНЫХ ПЛАНОВ МУНИЦИПАЛЬНЫХ ОБРАЗОВАНИЙ</w:t>
      </w:r>
    </w:p>
    <w:p w:rsidR="004B3320" w:rsidRPr="00E255BF" w:rsidRDefault="004B3320" w:rsidP="0018632E">
      <w:pPr>
        <w:widowControl w:val="0"/>
        <w:autoSpaceDE w:val="0"/>
        <w:autoSpaceDN w:val="0"/>
        <w:adjustRightInd w:val="0"/>
        <w:ind w:right="-2" w:firstLine="720"/>
        <w:jc w:val="center"/>
        <w:rPr>
          <w:sz w:val="28"/>
          <w:szCs w:val="28"/>
        </w:rPr>
      </w:pPr>
    </w:p>
    <w:p w:rsidR="002F313E" w:rsidRPr="00E255BF" w:rsidRDefault="004A050F" w:rsidP="0018632E">
      <w:pPr>
        <w:widowControl w:val="0"/>
        <w:autoSpaceDE w:val="0"/>
        <w:autoSpaceDN w:val="0"/>
        <w:adjustRightInd w:val="0"/>
        <w:ind w:right="-2" w:firstLine="720"/>
        <w:jc w:val="both"/>
        <w:outlineLvl w:val="2"/>
        <w:rPr>
          <w:sz w:val="28"/>
          <w:szCs w:val="28"/>
        </w:rPr>
      </w:pPr>
      <w:r w:rsidRPr="00E255BF">
        <w:rPr>
          <w:sz w:val="28"/>
          <w:szCs w:val="28"/>
        </w:rPr>
        <w:t>Статья 8</w:t>
      </w:r>
      <w:r w:rsidR="002F313E" w:rsidRPr="00E255BF">
        <w:rPr>
          <w:sz w:val="28"/>
          <w:szCs w:val="28"/>
        </w:rPr>
        <w:t>. Особенности рассмотрения на публичных слушаниях проекта Устава муниципального</w:t>
      </w:r>
      <w:r w:rsidR="00710B21">
        <w:rPr>
          <w:sz w:val="28"/>
          <w:szCs w:val="28"/>
        </w:rPr>
        <w:t xml:space="preserve"> района </w:t>
      </w:r>
      <w:r w:rsidR="002F313E" w:rsidRPr="00E255BF">
        <w:rPr>
          <w:sz w:val="28"/>
          <w:szCs w:val="28"/>
        </w:rPr>
        <w:t>и проекта решения Совета о внесении изменений в Устав</w:t>
      </w:r>
    </w:p>
    <w:p w:rsidR="002F313E" w:rsidRPr="00E255BF" w:rsidRDefault="002F313E" w:rsidP="0018632E">
      <w:pPr>
        <w:widowControl w:val="0"/>
        <w:autoSpaceDE w:val="0"/>
        <w:autoSpaceDN w:val="0"/>
        <w:adjustRightInd w:val="0"/>
        <w:ind w:right="-2" w:firstLine="720"/>
        <w:jc w:val="both"/>
        <w:rPr>
          <w:sz w:val="28"/>
          <w:szCs w:val="28"/>
        </w:rPr>
      </w:pPr>
    </w:p>
    <w:p w:rsidR="002F313E" w:rsidRPr="00E255BF" w:rsidRDefault="002F313E"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 xml:space="preserve">1. Проект </w:t>
      </w:r>
      <w:hyperlink r:id="rId19"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0"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1"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22"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 xml:space="preserve">2. Проект </w:t>
      </w:r>
      <w:hyperlink r:id="rId23"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4"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w:t>
      </w:r>
      <w:r w:rsidRPr="00D856A9">
        <w:rPr>
          <w:color w:val="000000" w:themeColor="text1"/>
          <w:sz w:val="28"/>
          <w:szCs w:val="28"/>
        </w:rPr>
        <w:t xml:space="preserve">за 30 </w:t>
      </w:r>
      <w:r w:rsidR="00710B21" w:rsidRPr="00D856A9">
        <w:rPr>
          <w:color w:val="000000" w:themeColor="text1"/>
          <w:sz w:val="28"/>
          <w:szCs w:val="28"/>
        </w:rPr>
        <w:t>календарных</w:t>
      </w:r>
      <w:r w:rsidR="00710B21">
        <w:rPr>
          <w:color w:val="000000" w:themeColor="text1"/>
          <w:sz w:val="28"/>
          <w:szCs w:val="28"/>
        </w:rPr>
        <w:t xml:space="preserve"> </w:t>
      </w:r>
      <w:r w:rsidRPr="00E255BF">
        <w:rPr>
          <w:color w:val="000000" w:themeColor="text1"/>
          <w:sz w:val="28"/>
          <w:szCs w:val="28"/>
        </w:rPr>
        <w:t>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 актами.</w:t>
      </w:r>
    </w:p>
    <w:p w:rsidR="002F313E" w:rsidRPr="00E255BF" w:rsidRDefault="002F313E"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 xml:space="preserve">3. Публичные слушания по проекту </w:t>
      </w:r>
      <w:hyperlink r:id="rId25"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710B21">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6"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10 </w:t>
      </w:r>
      <w:r w:rsidR="00710B21" w:rsidRPr="00D856A9">
        <w:rPr>
          <w:color w:val="000000" w:themeColor="text1"/>
          <w:sz w:val="28"/>
          <w:szCs w:val="28"/>
        </w:rPr>
        <w:t>календарных</w:t>
      </w:r>
      <w:r w:rsidR="00710B21">
        <w:rPr>
          <w:color w:val="000000" w:themeColor="text1"/>
          <w:sz w:val="28"/>
          <w:szCs w:val="28"/>
        </w:rPr>
        <w:t xml:space="preserve"> </w:t>
      </w:r>
      <w:r w:rsidRPr="00E255BF">
        <w:rPr>
          <w:color w:val="000000" w:themeColor="text1"/>
          <w:sz w:val="28"/>
          <w:szCs w:val="28"/>
        </w:rPr>
        <w:t>дней после опубликования указанных проектов.</w:t>
      </w:r>
    </w:p>
    <w:p w:rsidR="002F313E" w:rsidRPr="00E255BF" w:rsidRDefault="002F313E"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7"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8" w:history="1">
        <w:r w:rsidRPr="00E255BF">
          <w:rPr>
            <w:rStyle w:val="a5"/>
            <w:color w:val="000000" w:themeColor="text1"/>
            <w:sz w:val="28"/>
            <w:szCs w:val="28"/>
            <w:u w:val="none"/>
          </w:rPr>
          <w:t>Устав</w:t>
        </w:r>
      </w:hyperlink>
      <w:r w:rsidRPr="00E255BF">
        <w:rPr>
          <w:color w:val="000000" w:themeColor="text1"/>
          <w:sz w:val="28"/>
          <w:szCs w:val="28"/>
        </w:rPr>
        <w:t xml:space="preserve"> является оргкомитет.</w:t>
      </w:r>
    </w:p>
    <w:p w:rsidR="002F313E" w:rsidRPr="00E255BF" w:rsidRDefault="002F313E"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4B3320" w:rsidP="0018632E">
      <w:pPr>
        <w:autoSpaceDE w:val="0"/>
        <w:autoSpaceDN w:val="0"/>
        <w:adjustRightInd w:val="0"/>
        <w:ind w:right="-2" w:firstLine="720"/>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9"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30" w:history="1">
        <w:r w:rsidRPr="00E255BF">
          <w:rPr>
            <w:sz w:val="28"/>
            <w:szCs w:val="28"/>
          </w:rPr>
          <w:t>Уставом</w:t>
        </w:r>
      </w:hyperlink>
      <w:r w:rsidRPr="00E255BF">
        <w:rPr>
          <w:sz w:val="28"/>
          <w:szCs w:val="28"/>
        </w:rPr>
        <w:t xml:space="preserve">, Положением «О бюджетном процессе в </w:t>
      </w:r>
      <w:r w:rsidR="00710B21">
        <w:rPr>
          <w:sz w:val="28"/>
          <w:szCs w:val="28"/>
        </w:rPr>
        <w:t xml:space="preserve"> Рыбно-Слободском муниципальном районе Республики Татарстан».</w:t>
      </w:r>
    </w:p>
    <w:p w:rsidR="00B226E0" w:rsidRPr="00E255BF" w:rsidRDefault="004B3320" w:rsidP="0018632E">
      <w:pPr>
        <w:widowControl w:val="0"/>
        <w:autoSpaceDE w:val="0"/>
        <w:autoSpaceDN w:val="0"/>
        <w:adjustRightInd w:val="0"/>
        <w:ind w:right="-2" w:firstLine="720"/>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18632E">
      <w:pPr>
        <w:widowControl w:val="0"/>
        <w:autoSpaceDE w:val="0"/>
        <w:autoSpaceDN w:val="0"/>
        <w:adjustRightInd w:val="0"/>
        <w:ind w:right="-2" w:firstLine="720"/>
        <w:jc w:val="both"/>
        <w:rPr>
          <w:sz w:val="28"/>
          <w:szCs w:val="28"/>
        </w:rPr>
      </w:pPr>
      <w:r w:rsidRPr="00E255BF">
        <w:rPr>
          <w:sz w:val="28"/>
          <w:szCs w:val="28"/>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w:t>
      </w:r>
      <w:r w:rsidR="00927EF5">
        <w:rPr>
          <w:sz w:val="28"/>
          <w:szCs w:val="28"/>
        </w:rPr>
        <w:t>Совет</w:t>
      </w:r>
      <w:r w:rsidRPr="00E255BF">
        <w:rPr>
          <w:sz w:val="28"/>
          <w:szCs w:val="28"/>
        </w:rPr>
        <w:t xml:space="preserve"> муниципального </w:t>
      </w:r>
      <w:r w:rsidR="00710B21">
        <w:rPr>
          <w:sz w:val="28"/>
          <w:szCs w:val="28"/>
        </w:rPr>
        <w:t>района</w:t>
      </w:r>
      <w:r w:rsidRPr="00E255BF">
        <w:rPr>
          <w:sz w:val="28"/>
          <w:szCs w:val="28"/>
        </w:rPr>
        <w:t xml:space="preserve">. </w:t>
      </w:r>
    </w:p>
    <w:p w:rsidR="004B3320" w:rsidRPr="00CA348B" w:rsidRDefault="00B226E0" w:rsidP="0018632E">
      <w:pPr>
        <w:widowControl w:val="0"/>
        <w:autoSpaceDE w:val="0"/>
        <w:autoSpaceDN w:val="0"/>
        <w:adjustRightInd w:val="0"/>
        <w:ind w:right="-2" w:firstLine="720"/>
        <w:jc w:val="both"/>
        <w:rPr>
          <w:sz w:val="28"/>
          <w:szCs w:val="28"/>
        </w:rPr>
      </w:pPr>
      <w:r w:rsidRPr="00CA348B">
        <w:rPr>
          <w:sz w:val="28"/>
          <w:szCs w:val="28"/>
        </w:rPr>
        <w:t>3.</w:t>
      </w:r>
      <w:r w:rsidR="004B3320" w:rsidRPr="00CA348B">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10 -дневный срок</w:t>
      </w:r>
      <w:r w:rsidR="00710B21" w:rsidRPr="00CA348B">
        <w:rPr>
          <w:sz w:val="28"/>
          <w:szCs w:val="28"/>
        </w:rPr>
        <w:t>, исчисляемый в календарных днях,</w:t>
      </w:r>
      <w:r w:rsidR="004B3320" w:rsidRPr="00CA348B">
        <w:rPr>
          <w:sz w:val="28"/>
          <w:szCs w:val="28"/>
        </w:rPr>
        <w:t xml:space="preserve"> после их принятия.</w:t>
      </w:r>
    </w:p>
    <w:p w:rsidR="004B3320" w:rsidRPr="00E255BF" w:rsidRDefault="004B3320" w:rsidP="0018632E">
      <w:pPr>
        <w:widowControl w:val="0"/>
        <w:autoSpaceDE w:val="0"/>
        <w:autoSpaceDN w:val="0"/>
        <w:adjustRightInd w:val="0"/>
        <w:ind w:right="-2" w:firstLine="720"/>
        <w:jc w:val="both"/>
        <w:rPr>
          <w:sz w:val="28"/>
          <w:szCs w:val="28"/>
        </w:rPr>
      </w:pPr>
      <w:r w:rsidRPr="00CA348B">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w:t>
      </w:r>
      <w:r w:rsidRPr="00E255BF">
        <w:rPr>
          <w:sz w:val="28"/>
          <w:szCs w:val="28"/>
        </w:rPr>
        <w:t xml:space="preserve"> об исполнении местного бюджета).</w:t>
      </w:r>
    </w:p>
    <w:p w:rsidR="00581E43" w:rsidRPr="00E255BF" w:rsidRDefault="00581E43" w:rsidP="0018632E">
      <w:pPr>
        <w:widowControl w:val="0"/>
        <w:autoSpaceDE w:val="0"/>
        <w:autoSpaceDN w:val="0"/>
        <w:adjustRightInd w:val="0"/>
        <w:ind w:right="-2" w:firstLine="720"/>
        <w:jc w:val="both"/>
        <w:rPr>
          <w:sz w:val="28"/>
          <w:szCs w:val="28"/>
        </w:rPr>
      </w:pPr>
    </w:p>
    <w:p w:rsidR="00581E43" w:rsidRPr="00E255BF" w:rsidRDefault="004A050F"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 xml:space="preserve">мического развития муниципального </w:t>
      </w:r>
      <w:r w:rsidR="00710B21">
        <w:rPr>
          <w:color w:val="000000" w:themeColor="text1"/>
          <w:sz w:val="28"/>
          <w:szCs w:val="28"/>
        </w:rPr>
        <w:t>района</w:t>
      </w:r>
    </w:p>
    <w:p w:rsidR="00581E43" w:rsidRPr="00E255BF" w:rsidRDefault="00581E43" w:rsidP="0018632E">
      <w:pPr>
        <w:widowControl w:val="0"/>
        <w:autoSpaceDE w:val="0"/>
        <w:autoSpaceDN w:val="0"/>
        <w:adjustRightInd w:val="0"/>
        <w:ind w:right="-2" w:firstLine="720"/>
        <w:jc w:val="both"/>
        <w:rPr>
          <w:color w:val="000000" w:themeColor="text1"/>
          <w:sz w:val="28"/>
          <w:szCs w:val="28"/>
        </w:rPr>
      </w:pPr>
    </w:p>
    <w:p w:rsidR="00C950C1" w:rsidRPr="00E255BF" w:rsidRDefault="00581E43" w:rsidP="0018632E">
      <w:pPr>
        <w:widowControl w:val="0"/>
        <w:autoSpaceDE w:val="0"/>
        <w:autoSpaceDN w:val="0"/>
        <w:adjustRightInd w:val="0"/>
        <w:ind w:right="-2" w:firstLine="720"/>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 xml:space="preserve">мического развития муниципального </w:t>
      </w:r>
      <w:r w:rsidR="00710B21">
        <w:rPr>
          <w:color w:val="000000" w:themeColor="text1"/>
          <w:sz w:val="28"/>
          <w:szCs w:val="28"/>
        </w:rPr>
        <w:t>района</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710B21">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31"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18632E">
      <w:pPr>
        <w:widowControl w:val="0"/>
        <w:autoSpaceDE w:val="0"/>
        <w:autoSpaceDN w:val="0"/>
        <w:adjustRightInd w:val="0"/>
        <w:ind w:right="-2" w:firstLine="720"/>
        <w:jc w:val="both"/>
        <w:rPr>
          <w:color w:val="000000" w:themeColor="text1"/>
          <w:sz w:val="28"/>
          <w:szCs w:val="28"/>
        </w:rPr>
      </w:pPr>
    </w:p>
    <w:p w:rsidR="003002AA" w:rsidRPr="00E255BF" w:rsidRDefault="004A050F" w:rsidP="0018632E">
      <w:pPr>
        <w:widowControl w:val="0"/>
        <w:autoSpaceDE w:val="0"/>
        <w:autoSpaceDN w:val="0"/>
        <w:adjustRightInd w:val="0"/>
        <w:ind w:right="-2" w:firstLine="720"/>
        <w:jc w:val="center"/>
        <w:outlineLvl w:val="2"/>
        <w:rPr>
          <w:sz w:val="28"/>
          <w:szCs w:val="28"/>
        </w:rPr>
      </w:pPr>
      <w:r w:rsidRPr="00E255BF">
        <w:rPr>
          <w:sz w:val="28"/>
          <w:szCs w:val="28"/>
        </w:rPr>
        <w:t>Статья 11</w:t>
      </w:r>
      <w:r w:rsidR="003002AA" w:rsidRPr="00E255BF">
        <w:rPr>
          <w:sz w:val="28"/>
          <w:szCs w:val="28"/>
        </w:rPr>
        <w:t xml:space="preserve">. Особенности рассмотрения на публичных слушаниях вопроса о преобразовании муниципального </w:t>
      </w:r>
      <w:r w:rsidR="00710B21">
        <w:rPr>
          <w:sz w:val="28"/>
          <w:szCs w:val="28"/>
        </w:rPr>
        <w:t>района</w:t>
      </w:r>
    </w:p>
    <w:p w:rsidR="003002AA" w:rsidRPr="00E255BF" w:rsidRDefault="003002AA" w:rsidP="0018632E">
      <w:pPr>
        <w:widowControl w:val="0"/>
        <w:autoSpaceDE w:val="0"/>
        <w:autoSpaceDN w:val="0"/>
        <w:adjustRightInd w:val="0"/>
        <w:ind w:right="-2" w:firstLine="720"/>
        <w:jc w:val="both"/>
        <w:rPr>
          <w:sz w:val="28"/>
          <w:szCs w:val="28"/>
        </w:rPr>
      </w:pP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1. Публичные слушания по вопросу о преобразовании муниципального </w:t>
      </w:r>
      <w:r w:rsidR="00710B21">
        <w:rPr>
          <w:sz w:val="28"/>
          <w:szCs w:val="28"/>
        </w:rPr>
        <w:t>района</w:t>
      </w:r>
      <w:r w:rsidRPr="00E255BF">
        <w:rPr>
          <w:sz w:val="28"/>
          <w:szCs w:val="28"/>
        </w:rPr>
        <w:t xml:space="preserve"> проводятся в случаях, предусмотренных статьей 13 Федерального </w:t>
      </w:r>
      <w:hyperlink r:id="rId32"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3. Уполномоченным органом по проведению публичных слушаний по вопросу о преобразовании муниципального </w:t>
      </w:r>
      <w:r w:rsidR="00710B21">
        <w:rPr>
          <w:sz w:val="28"/>
          <w:szCs w:val="28"/>
        </w:rPr>
        <w:t>района</w:t>
      </w:r>
      <w:r w:rsidRPr="00E255BF">
        <w:rPr>
          <w:sz w:val="28"/>
          <w:szCs w:val="28"/>
        </w:rPr>
        <w:t xml:space="preserve"> является оргкомитет.</w:t>
      </w:r>
    </w:p>
    <w:p w:rsidR="003002AA" w:rsidRPr="00E255BF" w:rsidRDefault="003002AA" w:rsidP="0018632E">
      <w:pPr>
        <w:widowControl w:val="0"/>
        <w:autoSpaceDE w:val="0"/>
        <w:autoSpaceDN w:val="0"/>
        <w:adjustRightInd w:val="0"/>
        <w:ind w:right="-2" w:firstLine="720"/>
        <w:jc w:val="both"/>
        <w:rPr>
          <w:sz w:val="28"/>
          <w:szCs w:val="28"/>
        </w:rPr>
      </w:pPr>
    </w:p>
    <w:p w:rsidR="003002AA" w:rsidRPr="00E255BF" w:rsidRDefault="004A050F" w:rsidP="0018632E">
      <w:pPr>
        <w:widowControl w:val="0"/>
        <w:autoSpaceDE w:val="0"/>
        <w:autoSpaceDN w:val="0"/>
        <w:adjustRightInd w:val="0"/>
        <w:ind w:right="-2" w:firstLine="720"/>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xml:space="preserve">, публичных слушаниях вопросов по проектам документов территориального </w:t>
      </w:r>
      <w:r w:rsidR="003002AA" w:rsidRPr="00E255BF">
        <w:rPr>
          <w:sz w:val="28"/>
          <w:szCs w:val="28"/>
        </w:rPr>
        <w:lastRenderedPageBreak/>
        <w:t>планирования муниципальных образований</w:t>
      </w:r>
    </w:p>
    <w:p w:rsidR="003002AA" w:rsidRPr="00E255BF" w:rsidRDefault="003002AA" w:rsidP="0018632E">
      <w:pPr>
        <w:widowControl w:val="0"/>
        <w:autoSpaceDE w:val="0"/>
        <w:autoSpaceDN w:val="0"/>
        <w:adjustRightInd w:val="0"/>
        <w:ind w:right="-2" w:firstLine="720"/>
        <w:jc w:val="both"/>
        <w:rPr>
          <w:sz w:val="28"/>
          <w:szCs w:val="28"/>
        </w:rPr>
      </w:pP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Общественные обсуждения или публичные слушания по проекта</w:t>
      </w:r>
      <w:r w:rsidR="00E950F7">
        <w:rPr>
          <w:sz w:val="28"/>
          <w:szCs w:val="28"/>
        </w:rPr>
        <w:t xml:space="preserve">м генеральных планов поселений </w:t>
      </w:r>
      <w:r w:rsidRPr="00E255BF">
        <w:rPr>
          <w:sz w:val="28"/>
          <w:szCs w:val="28"/>
        </w:rPr>
        <w:t>и по проектам, предусматривающим внесение изменений</w:t>
      </w:r>
      <w:r w:rsidR="00E950F7">
        <w:rPr>
          <w:sz w:val="28"/>
          <w:szCs w:val="28"/>
        </w:rPr>
        <w:t xml:space="preserve"> в генеральные планы поселений </w:t>
      </w:r>
      <w:r w:rsidRPr="00E255BF">
        <w:rPr>
          <w:sz w:val="28"/>
          <w:szCs w:val="28"/>
        </w:rPr>
        <w:t xml:space="preserve">(далее - общественные обсуждения или публичные слушания), проводятся в каждом населенном пункте муниципального </w:t>
      </w:r>
      <w:r w:rsidR="00E950F7">
        <w:rPr>
          <w:sz w:val="28"/>
          <w:szCs w:val="28"/>
        </w:rPr>
        <w:t>образования.</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Срок проведения общественных обсуждений или публичных слушаний с момента оповещения жителей муниципального </w:t>
      </w:r>
      <w:r w:rsidR="00D32123">
        <w:rPr>
          <w:sz w:val="28"/>
          <w:szCs w:val="28"/>
        </w:rPr>
        <w:t>образования</w:t>
      </w:r>
      <w:r w:rsidRPr="00E255BF">
        <w:rPr>
          <w:sz w:val="28"/>
          <w:szCs w:val="28"/>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w:t>
      </w:r>
      <w:r w:rsidR="00D32123">
        <w:rPr>
          <w:sz w:val="28"/>
          <w:szCs w:val="28"/>
        </w:rPr>
        <w:t>образования</w:t>
      </w:r>
      <w:r w:rsidRPr="00E255BF">
        <w:rPr>
          <w:sz w:val="28"/>
          <w:szCs w:val="28"/>
        </w:rPr>
        <w:t xml:space="preserve"> и нормативным правовым актом </w:t>
      </w:r>
      <w:r w:rsidR="00D32123">
        <w:rPr>
          <w:sz w:val="28"/>
          <w:szCs w:val="28"/>
        </w:rPr>
        <w:t>Совета</w:t>
      </w:r>
      <w:r w:rsidRPr="00E255BF">
        <w:rPr>
          <w:sz w:val="28"/>
          <w:szCs w:val="28"/>
        </w:rPr>
        <w:t xml:space="preserve"> муниципального </w:t>
      </w:r>
      <w:r w:rsidR="00D32123">
        <w:rPr>
          <w:sz w:val="28"/>
          <w:szCs w:val="28"/>
        </w:rPr>
        <w:t>образования</w:t>
      </w:r>
      <w:r w:rsidRPr="00E255BF">
        <w:rPr>
          <w:sz w:val="28"/>
          <w:szCs w:val="28"/>
        </w:rPr>
        <w:t xml:space="preserve"> и не может быть менее одного месяца и более трех месяцев.</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18632E">
      <w:pPr>
        <w:widowControl w:val="0"/>
        <w:autoSpaceDE w:val="0"/>
        <w:autoSpaceDN w:val="0"/>
        <w:adjustRightInd w:val="0"/>
        <w:ind w:right="-2" w:firstLine="720"/>
        <w:jc w:val="both"/>
        <w:rPr>
          <w:sz w:val="28"/>
          <w:szCs w:val="28"/>
        </w:rPr>
      </w:pPr>
      <w:r w:rsidRPr="00E255BF">
        <w:rPr>
          <w:sz w:val="28"/>
          <w:szCs w:val="28"/>
        </w:rPr>
        <w:t xml:space="preserve">1) о согласии с проектом генерального плана и направлении его в </w:t>
      </w:r>
      <w:r w:rsidR="00D32123">
        <w:rPr>
          <w:sz w:val="28"/>
          <w:szCs w:val="28"/>
        </w:rPr>
        <w:t>Совет</w:t>
      </w:r>
      <w:r w:rsidRPr="00E255BF">
        <w:rPr>
          <w:sz w:val="28"/>
          <w:szCs w:val="28"/>
        </w:rPr>
        <w:t xml:space="preserve"> муниципального образования;</w:t>
      </w:r>
    </w:p>
    <w:p w:rsidR="003002AA" w:rsidRDefault="003002AA" w:rsidP="0018632E">
      <w:pPr>
        <w:widowControl w:val="0"/>
        <w:autoSpaceDE w:val="0"/>
        <w:autoSpaceDN w:val="0"/>
        <w:adjustRightInd w:val="0"/>
        <w:ind w:right="-2" w:firstLine="720"/>
        <w:jc w:val="both"/>
        <w:rPr>
          <w:sz w:val="28"/>
          <w:szCs w:val="28"/>
        </w:rPr>
      </w:pPr>
      <w:r w:rsidRPr="00E255BF">
        <w:rPr>
          <w:sz w:val="28"/>
          <w:szCs w:val="28"/>
        </w:rPr>
        <w:t>2) об отклонении проекта генерального плана и о направлении его на доработку.</w:t>
      </w:r>
    </w:p>
    <w:p w:rsidR="00035CF1" w:rsidRPr="00035CF1" w:rsidRDefault="00035CF1" w:rsidP="0018632E">
      <w:pPr>
        <w:widowControl w:val="0"/>
        <w:autoSpaceDE w:val="0"/>
        <w:autoSpaceDN w:val="0"/>
        <w:adjustRightInd w:val="0"/>
        <w:ind w:right="-2" w:firstLine="720"/>
        <w:jc w:val="both"/>
        <w:rPr>
          <w:sz w:val="28"/>
          <w:szCs w:val="28"/>
        </w:rPr>
      </w:pP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Статья 13. Особенности  проведения публичных</w:t>
      </w:r>
      <w:r w:rsidRPr="00035CF1">
        <w:rPr>
          <w:sz w:val="28"/>
          <w:szCs w:val="28"/>
        </w:rPr>
        <w:t xml:space="preserve"> слушаний</w:t>
      </w:r>
      <w:r w:rsidR="00710B21">
        <w:rPr>
          <w:sz w:val="28"/>
          <w:szCs w:val="28"/>
        </w:rPr>
        <w:t xml:space="preserve"> </w:t>
      </w:r>
      <w:r w:rsidRPr="00035CF1">
        <w:rPr>
          <w:sz w:val="28"/>
          <w:szCs w:val="28"/>
        </w:rPr>
        <w:t>по установлению публичных сервитутов</w:t>
      </w:r>
    </w:p>
    <w:p w:rsidR="00035CF1" w:rsidRPr="00035CF1" w:rsidRDefault="00035CF1" w:rsidP="0018632E">
      <w:pPr>
        <w:widowControl w:val="0"/>
        <w:autoSpaceDE w:val="0"/>
        <w:autoSpaceDN w:val="0"/>
        <w:adjustRightInd w:val="0"/>
        <w:ind w:right="-2" w:firstLine="720"/>
        <w:jc w:val="both"/>
        <w:rPr>
          <w:sz w:val="28"/>
          <w:szCs w:val="28"/>
        </w:rPr>
      </w:pPr>
    </w:p>
    <w:p w:rsidR="00035CF1" w:rsidRPr="00035CF1" w:rsidRDefault="00035CF1" w:rsidP="0018632E">
      <w:pPr>
        <w:widowControl w:val="0"/>
        <w:autoSpaceDE w:val="0"/>
        <w:autoSpaceDN w:val="0"/>
        <w:adjustRightInd w:val="0"/>
        <w:ind w:right="-2" w:firstLine="720"/>
        <w:jc w:val="both"/>
        <w:rPr>
          <w:sz w:val="28"/>
          <w:szCs w:val="28"/>
        </w:rPr>
      </w:pPr>
      <w:r>
        <w:rPr>
          <w:sz w:val="28"/>
          <w:szCs w:val="28"/>
        </w:rPr>
        <w:lastRenderedPageBreak/>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муниципальном </w:t>
      </w:r>
      <w:r w:rsidR="00013B3A">
        <w:rPr>
          <w:sz w:val="28"/>
          <w:szCs w:val="28"/>
        </w:rPr>
        <w:t>образовании</w:t>
      </w:r>
      <w:r w:rsidR="006B0F8B">
        <w:rPr>
          <w:sz w:val="28"/>
          <w:szCs w:val="28"/>
        </w:rPr>
        <w:t>,</w:t>
      </w:r>
      <w:r w:rsidRPr="00035CF1">
        <w:rPr>
          <w:sz w:val="28"/>
          <w:szCs w:val="28"/>
        </w:rPr>
        <w:t xml:space="preserve">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Участие граждан в публичных</w:t>
      </w:r>
      <w:r w:rsidRPr="00035CF1">
        <w:rPr>
          <w:sz w:val="28"/>
          <w:szCs w:val="28"/>
        </w:rPr>
        <w:t xml:space="preserve"> слушаниях осуществляется на добровольной основе.</w:t>
      </w: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w:t>
      </w:r>
      <w:r w:rsidR="006771D0">
        <w:rPr>
          <w:sz w:val="28"/>
          <w:szCs w:val="28"/>
        </w:rPr>
        <w:t>образования</w:t>
      </w:r>
      <w:r w:rsidR="006B0F8B">
        <w:rPr>
          <w:sz w:val="28"/>
          <w:szCs w:val="28"/>
        </w:rPr>
        <w:t>.</w:t>
      </w:r>
    </w:p>
    <w:p w:rsidR="00035CF1" w:rsidRDefault="00035CF1" w:rsidP="0018632E">
      <w:pPr>
        <w:widowControl w:val="0"/>
        <w:autoSpaceDE w:val="0"/>
        <w:autoSpaceDN w:val="0"/>
        <w:adjustRightInd w:val="0"/>
        <w:ind w:right="-2" w:firstLine="720"/>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18632E">
      <w:pPr>
        <w:widowControl w:val="0"/>
        <w:autoSpaceDE w:val="0"/>
        <w:autoSpaceDN w:val="0"/>
        <w:adjustRightInd w:val="0"/>
        <w:ind w:right="-2" w:firstLine="720"/>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3</w:t>
      </w:r>
      <w:r w:rsidRPr="00035CF1">
        <w:rPr>
          <w:sz w:val="28"/>
          <w:szCs w:val="28"/>
        </w:rPr>
        <w:t>.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w:t>
      </w:r>
      <w:r w:rsidR="006B0F8B">
        <w:rPr>
          <w:sz w:val="28"/>
          <w:szCs w:val="28"/>
        </w:rPr>
        <w:t xml:space="preserve"> района.</w:t>
      </w:r>
    </w:p>
    <w:p w:rsidR="00035CF1" w:rsidRPr="00035CF1" w:rsidRDefault="00035CF1" w:rsidP="0018632E">
      <w:pPr>
        <w:widowControl w:val="0"/>
        <w:autoSpaceDE w:val="0"/>
        <w:autoSpaceDN w:val="0"/>
        <w:adjustRightInd w:val="0"/>
        <w:ind w:right="-2" w:firstLine="720"/>
        <w:jc w:val="both"/>
        <w:rPr>
          <w:sz w:val="28"/>
          <w:szCs w:val="28"/>
        </w:rPr>
      </w:pPr>
      <w:r w:rsidRPr="00035CF1">
        <w:rPr>
          <w:sz w:val="28"/>
          <w:szCs w:val="28"/>
        </w:rPr>
        <w:t xml:space="preserve">Перед открытием </w:t>
      </w:r>
      <w:r w:rsidR="00C73F62">
        <w:rPr>
          <w:sz w:val="28"/>
          <w:szCs w:val="28"/>
        </w:rPr>
        <w:t>публичных</w:t>
      </w:r>
      <w:r w:rsidRPr="00035CF1">
        <w:rPr>
          <w:sz w:val="28"/>
          <w:szCs w:val="28"/>
        </w:rPr>
        <w:t xml:space="preserve"> слушаний проводится обязательная регистрация их участников с указанием для:</w:t>
      </w:r>
    </w:p>
    <w:p w:rsidR="00035CF1" w:rsidRPr="00035CF1" w:rsidRDefault="00035CF1" w:rsidP="0018632E">
      <w:pPr>
        <w:widowControl w:val="0"/>
        <w:autoSpaceDE w:val="0"/>
        <w:autoSpaceDN w:val="0"/>
        <w:adjustRightInd w:val="0"/>
        <w:ind w:right="-2" w:firstLine="720"/>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18632E">
      <w:pPr>
        <w:widowControl w:val="0"/>
        <w:autoSpaceDE w:val="0"/>
        <w:autoSpaceDN w:val="0"/>
        <w:adjustRightInd w:val="0"/>
        <w:ind w:right="-2" w:firstLine="720"/>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18632E">
      <w:pPr>
        <w:widowControl w:val="0"/>
        <w:autoSpaceDE w:val="0"/>
        <w:autoSpaceDN w:val="0"/>
        <w:adjustRightInd w:val="0"/>
        <w:ind w:right="-2" w:firstLine="720"/>
        <w:jc w:val="both"/>
        <w:rPr>
          <w:sz w:val="28"/>
          <w:szCs w:val="28"/>
        </w:rPr>
      </w:pPr>
      <w:r w:rsidRPr="00035CF1">
        <w:rPr>
          <w:sz w:val="28"/>
          <w:szCs w:val="28"/>
        </w:rPr>
        <w:t>физического лица - фамилии, имени, отчества, года рождения, адреса места жительства.</w:t>
      </w: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18632E">
      <w:pPr>
        <w:widowControl w:val="0"/>
        <w:autoSpaceDE w:val="0"/>
        <w:autoSpaceDN w:val="0"/>
        <w:adjustRightInd w:val="0"/>
        <w:ind w:right="-2" w:firstLine="720"/>
        <w:jc w:val="both"/>
        <w:rPr>
          <w:sz w:val="28"/>
          <w:szCs w:val="28"/>
        </w:rPr>
      </w:pPr>
      <w:r w:rsidRPr="00035CF1">
        <w:rPr>
          <w:sz w:val="28"/>
          <w:szCs w:val="28"/>
        </w:rPr>
        <w:t>Протокол составляется в двух экземплярах и подписывается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18632E">
      <w:pPr>
        <w:widowControl w:val="0"/>
        <w:autoSpaceDE w:val="0"/>
        <w:autoSpaceDN w:val="0"/>
        <w:adjustRightInd w:val="0"/>
        <w:ind w:right="-2" w:firstLine="720"/>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Default="00035CF1" w:rsidP="0018632E">
      <w:pPr>
        <w:widowControl w:val="0"/>
        <w:autoSpaceDE w:val="0"/>
        <w:autoSpaceDN w:val="0"/>
        <w:adjustRightInd w:val="0"/>
        <w:ind w:right="-2" w:firstLine="720"/>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18632E">
      <w:pPr>
        <w:widowControl w:val="0"/>
        <w:autoSpaceDE w:val="0"/>
        <w:autoSpaceDN w:val="0"/>
        <w:adjustRightInd w:val="0"/>
        <w:ind w:right="-2" w:firstLine="720"/>
        <w:jc w:val="both"/>
        <w:rPr>
          <w:sz w:val="28"/>
          <w:szCs w:val="28"/>
        </w:rPr>
      </w:pPr>
    </w:p>
    <w:p w:rsidR="003F5832" w:rsidRPr="003F5832" w:rsidRDefault="003F5832" w:rsidP="0018632E">
      <w:pPr>
        <w:widowControl w:val="0"/>
        <w:autoSpaceDE w:val="0"/>
        <w:autoSpaceDN w:val="0"/>
        <w:adjustRightInd w:val="0"/>
        <w:ind w:right="-2" w:firstLine="720"/>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18632E">
      <w:pPr>
        <w:widowControl w:val="0"/>
        <w:autoSpaceDE w:val="0"/>
        <w:autoSpaceDN w:val="0"/>
        <w:adjustRightInd w:val="0"/>
        <w:ind w:right="-2" w:firstLine="720"/>
        <w:jc w:val="both"/>
        <w:rPr>
          <w:sz w:val="28"/>
          <w:szCs w:val="28"/>
        </w:rPr>
      </w:pPr>
    </w:p>
    <w:p w:rsidR="00035CF1" w:rsidRDefault="003F5832" w:rsidP="0018632E">
      <w:pPr>
        <w:widowControl w:val="0"/>
        <w:autoSpaceDE w:val="0"/>
        <w:autoSpaceDN w:val="0"/>
        <w:adjustRightInd w:val="0"/>
        <w:ind w:right="-2" w:firstLine="720"/>
        <w:jc w:val="both"/>
        <w:rPr>
          <w:sz w:val="28"/>
          <w:szCs w:val="28"/>
        </w:rPr>
      </w:pPr>
      <w:r w:rsidRPr="003F5832">
        <w:rPr>
          <w:sz w:val="28"/>
          <w:szCs w:val="28"/>
        </w:rPr>
        <w:lastRenderedPageBreak/>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sidR="006B0F8B">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F5832" w:rsidP="0018632E">
      <w:pPr>
        <w:widowControl w:val="0"/>
        <w:autoSpaceDE w:val="0"/>
        <w:autoSpaceDN w:val="0"/>
        <w:adjustRightInd w:val="0"/>
        <w:ind w:right="-2" w:firstLine="720"/>
        <w:jc w:val="both"/>
        <w:rPr>
          <w:sz w:val="28"/>
          <w:szCs w:val="28"/>
        </w:rPr>
      </w:pPr>
    </w:p>
    <w:p w:rsidR="004B3320" w:rsidRPr="00E255BF" w:rsidRDefault="004B3320" w:rsidP="0018632E">
      <w:pPr>
        <w:widowControl w:val="0"/>
        <w:autoSpaceDE w:val="0"/>
        <w:autoSpaceDN w:val="0"/>
        <w:adjustRightInd w:val="0"/>
        <w:ind w:right="-2" w:firstLine="720"/>
        <w:jc w:val="both"/>
        <w:rPr>
          <w:sz w:val="28"/>
          <w:szCs w:val="28"/>
        </w:rPr>
      </w:pPr>
    </w:p>
    <w:p w:rsidR="004B3320" w:rsidRPr="00E255BF" w:rsidRDefault="003002AA" w:rsidP="0018632E">
      <w:pPr>
        <w:widowControl w:val="0"/>
        <w:autoSpaceDE w:val="0"/>
        <w:autoSpaceDN w:val="0"/>
        <w:adjustRightInd w:val="0"/>
        <w:ind w:right="-2" w:firstLine="720"/>
        <w:jc w:val="center"/>
        <w:rPr>
          <w:sz w:val="28"/>
          <w:szCs w:val="28"/>
        </w:rPr>
        <w:sectPr w:rsidR="004B3320" w:rsidRPr="00E255BF" w:rsidSect="0018632E">
          <w:headerReference w:type="even" r:id="rId33"/>
          <w:headerReference w:type="default" r:id="rId34"/>
          <w:pgSz w:w="11906" w:h="16838"/>
          <w:pgMar w:top="1134" w:right="567" w:bottom="1134" w:left="1134" w:header="709" w:footer="709" w:gutter="0"/>
          <w:cols w:space="708"/>
          <w:titlePg/>
          <w:docGrid w:linePitch="360"/>
        </w:sectPr>
      </w:pPr>
      <w:r w:rsidRPr="00E255BF">
        <w:rPr>
          <w:sz w:val="28"/>
          <w:szCs w:val="28"/>
        </w:rPr>
        <w:t>______________________________________________________</w:t>
      </w:r>
    </w:p>
    <w:p w:rsidR="004B3320" w:rsidRPr="00E255BF" w:rsidRDefault="004B3320" w:rsidP="004B3320">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 1</w:t>
      </w:r>
    </w:p>
    <w:p w:rsidR="00765173" w:rsidRDefault="00765173" w:rsidP="004B3320">
      <w:pPr>
        <w:widowControl w:val="0"/>
        <w:autoSpaceDE w:val="0"/>
        <w:autoSpaceDN w:val="0"/>
        <w:adjustRightInd w:val="0"/>
        <w:ind w:left="5580"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765173" w:rsidRDefault="00765173" w:rsidP="004B3320">
      <w:pPr>
        <w:widowControl w:val="0"/>
        <w:autoSpaceDE w:val="0"/>
        <w:autoSpaceDN w:val="0"/>
        <w:adjustRightInd w:val="0"/>
        <w:ind w:left="5580" w:right="-519"/>
        <w:jc w:val="both"/>
        <w:rPr>
          <w:sz w:val="28"/>
          <w:szCs w:val="28"/>
        </w:rPr>
      </w:pPr>
    </w:p>
    <w:p w:rsidR="00765173" w:rsidRDefault="00765173" w:rsidP="004B3320">
      <w:pPr>
        <w:widowControl w:val="0"/>
        <w:autoSpaceDE w:val="0"/>
        <w:autoSpaceDN w:val="0"/>
        <w:adjustRightInd w:val="0"/>
        <w:ind w:left="5580" w:right="-519"/>
        <w:jc w:val="both"/>
        <w:rPr>
          <w:sz w:val="28"/>
          <w:szCs w:val="28"/>
        </w:rPr>
      </w:pPr>
      <w:r>
        <w:rPr>
          <w:sz w:val="28"/>
          <w:szCs w:val="28"/>
        </w:rPr>
        <w:t xml:space="preserve">Совет </w:t>
      </w:r>
    </w:p>
    <w:p w:rsidR="00765173" w:rsidRDefault="00765173" w:rsidP="004B3320">
      <w:pPr>
        <w:widowControl w:val="0"/>
        <w:autoSpaceDE w:val="0"/>
        <w:autoSpaceDN w:val="0"/>
        <w:adjustRightInd w:val="0"/>
        <w:ind w:left="5580" w:right="-519"/>
        <w:jc w:val="both"/>
        <w:rPr>
          <w:sz w:val="28"/>
          <w:szCs w:val="28"/>
        </w:rPr>
      </w:pPr>
      <w:r>
        <w:rPr>
          <w:sz w:val="28"/>
          <w:szCs w:val="28"/>
        </w:rPr>
        <w:t xml:space="preserve">Рыбно-Слободского </w:t>
      </w:r>
    </w:p>
    <w:p w:rsidR="00765173" w:rsidRDefault="00765173" w:rsidP="004B3320">
      <w:pPr>
        <w:widowControl w:val="0"/>
        <w:autoSpaceDE w:val="0"/>
        <w:autoSpaceDN w:val="0"/>
        <w:adjustRightInd w:val="0"/>
        <w:ind w:left="5580" w:right="-519"/>
        <w:jc w:val="both"/>
        <w:rPr>
          <w:sz w:val="28"/>
          <w:szCs w:val="28"/>
        </w:rPr>
      </w:pPr>
      <w:r>
        <w:rPr>
          <w:sz w:val="28"/>
          <w:szCs w:val="28"/>
        </w:rPr>
        <w:t xml:space="preserve">муниципального района </w:t>
      </w:r>
    </w:p>
    <w:p w:rsidR="00765173" w:rsidRDefault="00765173" w:rsidP="004B3320">
      <w:pPr>
        <w:widowControl w:val="0"/>
        <w:autoSpaceDE w:val="0"/>
        <w:autoSpaceDN w:val="0"/>
        <w:adjustRightInd w:val="0"/>
        <w:ind w:left="5580" w:right="-519"/>
        <w:jc w:val="both"/>
        <w:rPr>
          <w:sz w:val="28"/>
          <w:szCs w:val="28"/>
        </w:rPr>
      </w:pPr>
      <w:r>
        <w:rPr>
          <w:sz w:val="28"/>
          <w:szCs w:val="28"/>
        </w:rPr>
        <w:t>Республики Татарстан</w:t>
      </w:r>
    </w:p>
    <w:p w:rsidR="00765173" w:rsidRPr="00E255BF" w:rsidRDefault="00765173" w:rsidP="004B3320">
      <w:pPr>
        <w:widowControl w:val="0"/>
        <w:autoSpaceDE w:val="0"/>
        <w:autoSpaceDN w:val="0"/>
        <w:adjustRightInd w:val="0"/>
        <w:ind w:left="5580" w:right="-519"/>
        <w:jc w:val="both"/>
        <w:rPr>
          <w:sz w:val="28"/>
          <w:szCs w:val="28"/>
        </w:rPr>
      </w:pPr>
      <w:r>
        <w:rPr>
          <w:sz w:val="28"/>
          <w:szCs w:val="28"/>
        </w:rPr>
        <w:t>_____________________________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2" w:name="Par230"/>
      <w:bookmarkEnd w:id="2"/>
      <w:r w:rsidRPr="00E255BF">
        <w:rPr>
          <w:b/>
          <w:bCs/>
          <w:sz w:val="28"/>
          <w:szCs w:val="28"/>
        </w:rPr>
        <w:t>ЗАЯВЛЕНИЕ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НАЗНАЧЕНИИ ПУБЛИЧНЫХ СЛУШАНИЙ</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w:t>
      </w:r>
      <w:r w:rsidR="005665DC" w:rsidRPr="00E255BF">
        <w:rPr>
          <w:rFonts w:ascii="Times New Roman" w:hAnsi="Times New Roman" w:cs="Times New Roman"/>
          <w:sz w:val="28"/>
          <w:szCs w:val="28"/>
        </w:rPr>
        <w:t xml:space="preserve">___ </w:t>
      </w:r>
      <w:r w:rsidRPr="00E255BF">
        <w:rPr>
          <w:rFonts w:ascii="Times New Roman" w:hAnsi="Times New Roman" w:cs="Times New Roman"/>
          <w:sz w:val="28"/>
          <w:szCs w:val="28"/>
        </w:rPr>
        <w:t>публичные слушания по вопросу:</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widowControl w:val="0"/>
        <w:autoSpaceDE w:val="0"/>
        <w:autoSpaceDN w:val="0"/>
        <w:adjustRightInd w:val="0"/>
        <w:ind w:left="-360" w:right="-519"/>
        <w:jc w:val="both"/>
        <w:rPr>
          <w:sz w:val="28"/>
          <w:szCs w:val="28"/>
        </w:rPr>
      </w:pP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left="-360" w:right="-519"/>
        <w:rPr>
          <w:sz w:val="28"/>
          <w:szCs w:val="28"/>
        </w:rPr>
      </w:pPr>
      <w:r w:rsidRPr="00E255BF">
        <w:rPr>
          <w:sz w:val="28"/>
          <w:szCs w:val="28"/>
        </w:rPr>
        <w:t>инициативной группы граждан    ____________      ______________</w:t>
      </w:r>
    </w:p>
    <w:p w:rsidR="004B3320" w:rsidRPr="00E255BF" w:rsidRDefault="004B3320" w:rsidP="00AF790E">
      <w:pPr>
        <w:widowControl w:val="0"/>
        <w:autoSpaceDE w:val="0"/>
        <w:autoSpaceDN w:val="0"/>
        <w:adjustRightInd w:val="0"/>
        <w:ind w:right="-519"/>
        <w:rPr>
          <w:sz w:val="28"/>
          <w:szCs w:val="28"/>
        </w:rPr>
        <w:sectPr w:rsidR="004B3320" w:rsidRPr="00E255BF" w:rsidSect="004B3320">
          <w:pgSz w:w="11906" w:h="16838"/>
          <w:pgMar w:top="1134" w:right="851" w:bottom="1134" w:left="1134" w:header="709" w:footer="709" w:gutter="0"/>
          <w:cols w:space="708"/>
          <w:docGrid w:linePitch="360"/>
        </w:sectPr>
      </w:pPr>
      <w:r w:rsidRPr="00E255BF">
        <w:rPr>
          <w:sz w:val="28"/>
          <w:szCs w:val="28"/>
        </w:rPr>
        <w:t>(подпись)              (Ф.И.О.)</w:t>
      </w:r>
    </w:p>
    <w:p w:rsidR="00765173" w:rsidRPr="00E255BF" w:rsidRDefault="00765173" w:rsidP="00765173">
      <w:pPr>
        <w:widowControl w:val="0"/>
        <w:autoSpaceDE w:val="0"/>
        <w:autoSpaceDN w:val="0"/>
        <w:adjustRightInd w:val="0"/>
        <w:ind w:left="5580" w:right="-519"/>
        <w:jc w:val="both"/>
        <w:outlineLvl w:val="1"/>
        <w:rPr>
          <w:sz w:val="28"/>
          <w:szCs w:val="28"/>
        </w:rPr>
      </w:pPr>
      <w:r w:rsidRPr="00E255BF">
        <w:rPr>
          <w:sz w:val="28"/>
          <w:szCs w:val="28"/>
        </w:rPr>
        <w:lastRenderedPageBreak/>
        <w:t xml:space="preserve">Приложение № </w:t>
      </w:r>
      <w:r>
        <w:rPr>
          <w:sz w:val="28"/>
          <w:szCs w:val="28"/>
        </w:rPr>
        <w:t>2</w:t>
      </w:r>
    </w:p>
    <w:p w:rsidR="00765173" w:rsidRDefault="00765173" w:rsidP="00765173">
      <w:pPr>
        <w:widowControl w:val="0"/>
        <w:autoSpaceDE w:val="0"/>
        <w:autoSpaceDN w:val="0"/>
        <w:adjustRightInd w:val="0"/>
        <w:ind w:left="5580"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765173" w:rsidRDefault="00765173" w:rsidP="00765173">
      <w:pPr>
        <w:widowControl w:val="0"/>
        <w:autoSpaceDE w:val="0"/>
        <w:autoSpaceDN w:val="0"/>
        <w:adjustRightInd w:val="0"/>
        <w:ind w:left="5580" w:right="-519"/>
        <w:jc w:val="both"/>
        <w:rPr>
          <w:sz w:val="28"/>
          <w:szCs w:val="28"/>
        </w:rPr>
      </w:pPr>
    </w:p>
    <w:p w:rsidR="00765173" w:rsidRDefault="00765173" w:rsidP="00765173">
      <w:pPr>
        <w:widowControl w:val="0"/>
        <w:autoSpaceDE w:val="0"/>
        <w:autoSpaceDN w:val="0"/>
        <w:adjustRightInd w:val="0"/>
        <w:ind w:left="5580" w:right="-519"/>
        <w:jc w:val="both"/>
        <w:rPr>
          <w:sz w:val="28"/>
          <w:szCs w:val="28"/>
        </w:rPr>
      </w:pPr>
      <w:r>
        <w:rPr>
          <w:sz w:val="28"/>
          <w:szCs w:val="28"/>
        </w:rPr>
        <w:t xml:space="preserve">Совет </w:t>
      </w:r>
    </w:p>
    <w:p w:rsidR="00765173" w:rsidRDefault="00765173" w:rsidP="00765173">
      <w:pPr>
        <w:widowControl w:val="0"/>
        <w:autoSpaceDE w:val="0"/>
        <w:autoSpaceDN w:val="0"/>
        <w:adjustRightInd w:val="0"/>
        <w:ind w:left="5580" w:right="-519"/>
        <w:jc w:val="both"/>
        <w:rPr>
          <w:sz w:val="28"/>
          <w:szCs w:val="28"/>
        </w:rPr>
      </w:pPr>
      <w:r>
        <w:rPr>
          <w:sz w:val="28"/>
          <w:szCs w:val="28"/>
        </w:rPr>
        <w:t xml:space="preserve">Рыбно-Слободского </w:t>
      </w:r>
    </w:p>
    <w:p w:rsidR="00765173" w:rsidRDefault="00765173" w:rsidP="00765173">
      <w:pPr>
        <w:widowControl w:val="0"/>
        <w:autoSpaceDE w:val="0"/>
        <w:autoSpaceDN w:val="0"/>
        <w:adjustRightInd w:val="0"/>
        <w:ind w:left="5580" w:right="-519"/>
        <w:jc w:val="both"/>
        <w:rPr>
          <w:sz w:val="28"/>
          <w:szCs w:val="28"/>
        </w:rPr>
      </w:pPr>
      <w:r>
        <w:rPr>
          <w:sz w:val="28"/>
          <w:szCs w:val="28"/>
        </w:rPr>
        <w:t xml:space="preserve">муниципального района </w:t>
      </w:r>
    </w:p>
    <w:p w:rsidR="00765173" w:rsidRDefault="00765173" w:rsidP="00765173">
      <w:pPr>
        <w:widowControl w:val="0"/>
        <w:autoSpaceDE w:val="0"/>
        <w:autoSpaceDN w:val="0"/>
        <w:adjustRightInd w:val="0"/>
        <w:ind w:left="5580" w:right="-519"/>
        <w:jc w:val="both"/>
        <w:rPr>
          <w:sz w:val="28"/>
          <w:szCs w:val="28"/>
        </w:rPr>
      </w:pPr>
      <w:r>
        <w:rPr>
          <w:sz w:val="28"/>
          <w:szCs w:val="28"/>
        </w:rPr>
        <w:t>Республики Татарстан</w:t>
      </w:r>
    </w:p>
    <w:p w:rsidR="00765173" w:rsidRPr="00E255BF" w:rsidRDefault="00765173" w:rsidP="00765173">
      <w:pPr>
        <w:widowControl w:val="0"/>
        <w:autoSpaceDE w:val="0"/>
        <w:autoSpaceDN w:val="0"/>
        <w:adjustRightInd w:val="0"/>
        <w:ind w:left="5580" w:right="-519"/>
        <w:jc w:val="both"/>
        <w:rPr>
          <w:sz w:val="28"/>
          <w:szCs w:val="28"/>
        </w:rPr>
      </w:pPr>
      <w:r>
        <w:rPr>
          <w:sz w:val="28"/>
          <w:szCs w:val="28"/>
        </w:rPr>
        <w:t>_____________________________</w:t>
      </w:r>
    </w:p>
    <w:p w:rsidR="00765173" w:rsidRPr="00E255BF" w:rsidRDefault="00765173" w:rsidP="00765173">
      <w:pPr>
        <w:widowControl w:val="0"/>
        <w:autoSpaceDE w:val="0"/>
        <w:autoSpaceDN w:val="0"/>
        <w:adjustRightInd w:val="0"/>
        <w:ind w:left="5580" w:right="-519"/>
        <w:jc w:val="both"/>
        <w:rPr>
          <w:sz w:val="28"/>
          <w:szCs w:val="28"/>
        </w:rPr>
      </w:pP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3" w:name="Par275"/>
      <w:bookmarkEnd w:id="3"/>
      <w:r w:rsidRPr="00E255BF">
        <w:rPr>
          <w:b/>
          <w:bCs/>
          <w:sz w:val="28"/>
          <w:szCs w:val="28"/>
        </w:rPr>
        <w:t>СПИСОК</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ЧЛЕНОВ ИНИЦИАТИВНОЙ ГРУППЫ</w:t>
      </w:r>
    </w:p>
    <w:p w:rsidR="004B3320" w:rsidRPr="00E255BF" w:rsidRDefault="004B3320" w:rsidP="004B3320">
      <w:pPr>
        <w:widowControl w:val="0"/>
        <w:autoSpaceDE w:val="0"/>
        <w:autoSpaceDN w:val="0"/>
        <w:adjustRightInd w:val="0"/>
        <w:ind w:left="-360" w:right="-519" w:firstLine="720"/>
        <w:jc w:val="both"/>
        <w:rPr>
          <w:sz w:val="28"/>
          <w:szCs w:val="28"/>
        </w:rPr>
      </w:pPr>
    </w:p>
    <w:tbl>
      <w:tblPr>
        <w:tblW w:w="9781" w:type="dxa"/>
        <w:tblCellSpacing w:w="5" w:type="nil"/>
        <w:tblInd w:w="75" w:type="dxa"/>
        <w:tblLayout w:type="fixed"/>
        <w:tblCellMar>
          <w:left w:w="75" w:type="dxa"/>
          <w:right w:w="75" w:type="dxa"/>
        </w:tblCellMar>
        <w:tblLook w:val="0000"/>
      </w:tblPr>
      <w:tblGrid>
        <w:gridCol w:w="600"/>
        <w:gridCol w:w="3000"/>
        <w:gridCol w:w="1929"/>
        <w:gridCol w:w="2551"/>
        <w:gridCol w:w="1701"/>
      </w:tblGrid>
      <w:tr w:rsidR="00376393" w:rsidRPr="00E255BF"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E255BF">
              <w:rPr>
                <w:sz w:val="28"/>
                <w:szCs w:val="28"/>
              </w:rPr>
              <w:t>№</w:t>
            </w:r>
          </w:p>
          <w:p w:rsidR="00376393" w:rsidRPr="00E255BF" w:rsidRDefault="00376393" w:rsidP="004B3320">
            <w:pPr>
              <w:pStyle w:val="ConsPlusCell"/>
              <w:ind w:right="-519"/>
              <w:rPr>
                <w:sz w:val="28"/>
                <w:szCs w:val="28"/>
              </w:rPr>
            </w:pPr>
            <w:r w:rsidRPr="00E255BF">
              <w:rPr>
                <w:sz w:val="28"/>
                <w:szCs w:val="28"/>
              </w:rPr>
              <w:t>п/п</w:t>
            </w:r>
          </w:p>
        </w:tc>
        <w:tc>
          <w:tcPr>
            <w:tcW w:w="3000"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45" w:right="105"/>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right="-519"/>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sidRPr="00E255BF">
              <w:rPr>
                <w:sz w:val="28"/>
                <w:szCs w:val="28"/>
              </w:rPr>
              <w:t>Паспортные данные серия, номер документа, удостоверяющего личность,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376393" w:rsidRPr="00E255BF" w:rsidRDefault="00376393" w:rsidP="004B3320">
            <w:pPr>
              <w:pStyle w:val="ConsPlusCell"/>
              <w:ind w:left="-15" w:right="45" w:firstLine="15"/>
              <w:rPr>
                <w:sz w:val="28"/>
                <w:szCs w:val="28"/>
              </w:rPr>
            </w:pPr>
            <w:r>
              <w:rPr>
                <w:sz w:val="28"/>
                <w:szCs w:val="28"/>
              </w:rPr>
              <w:t>Личная подпись</w:t>
            </w: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r w:rsidR="00376393" w:rsidRPr="00E255BF" w:rsidTr="00376393">
        <w:trPr>
          <w:tblCellSpacing w:w="5" w:type="nil"/>
        </w:trPr>
        <w:tc>
          <w:tcPr>
            <w:tcW w:w="6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3000"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929"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255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c>
          <w:tcPr>
            <w:tcW w:w="1701" w:type="dxa"/>
            <w:tcBorders>
              <w:left w:val="single" w:sz="4" w:space="0" w:color="auto"/>
              <w:bottom w:val="single" w:sz="4" w:space="0" w:color="auto"/>
              <w:right w:val="single" w:sz="4" w:space="0" w:color="auto"/>
            </w:tcBorders>
          </w:tcPr>
          <w:p w:rsidR="00376393" w:rsidRPr="00E255BF" w:rsidRDefault="00376393"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51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4B3320" w:rsidRPr="00E255BF" w:rsidRDefault="004B3320" w:rsidP="004B3320">
      <w:pPr>
        <w:widowControl w:val="0"/>
        <w:autoSpaceDE w:val="0"/>
        <w:autoSpaceDN w:val="0"/>
        <w:adjustRightInd w:val="0"/>
        <w:ind w:left="5760" w:right="-519"/>
        <w:jc w:val="both"/>
        <w:outlineLvl w:val="1"/>
        <w:rPr>
          <w:sz w:val="28"/>
          <w:szCs w:val="28"/>
        </w:rPr>
      </w:pPr>
    </w:p>
    <w:p w:rsidR="00765173" w:rsidRPr="00E255BF" w:rsidRDefault="00765173" w:rsidP="00765173">
      <w:pPr>
        <w:widowControl w:val="0"/>
        <w:autoSpaceDE w:val="0"/>
        <w:autoSpaceDN w:val="0"/>
        <w:adjustRightInd w:val="0"/>
        <w:ind w:left="5580" w:right="-519"/>
        <w:jc w:val="both"/>
        <w:outlineLvl w:val="1"/>
        <w:rPr>
          <w:sz w:val="28"/>
          <w:szCs w:val="28"/>
        </w:rPr>
      </w:pPr>
      <w:r w:rsidRPr="00E255BF">
        <w:rPr>
          <w:sz w:val="28"/>
          <w:szCs w:val="28"/>
        </w:rPr>
        <w:lastRenderedPageBreak/>
        <w:t>Приложение №</w:t>
      </w:r>
      <w:r>
        <w:rPr>
          <w:sz w:val="28"/>
          <w:szCs w:val="28"/>
        </w:rPr>
        <w:t xml:space="preserve"> 3 </w:t>
      </w:r>
    </w:p>
    <w:p w:rsidR="00765173" w:rsidRPr="00E255BF" w:rsidRDefault="00765173" w:rsidP="00765173">
      <w:pPr>
        <w:widowControl w:val="0"/>
        <w:autoSpaceDE w:val="0"/>
        <w:autoSpaceDN w:val="0"/>
        <w:adjustRightInd w:val="0"/>
        <w:ind w:left="5580"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4" w:name="Par324"/>
      <w:bookmarkEnd w:id="4"/>
      <w:r w:rsidRPr="00E255BF">
        <w:rPr>
          <w:b/>
          <w:bCs/>
          <w:sz w:val="28"/>
          <w:szCs w:val="28"/>
        </w:rPr>
        <w:t>ПОДПИСНОЙ ЛИСТ</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ПУБЛИЧНЫХ СЛУШАНИЙ</w:t>
      </w:r>
    </w:p>
    <w:p w:rsidR="004B3320" w:rsidRPr="00E255BF" w:rsidRDefault="004B3320" w:rsidP="00376393">
      <w:pPr>
        <w:pStyle w:val="ConsPlusNonformat"/>
        <w:ind w:left="-360" w:right="-159"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720"/>
        <w:rPr>
          <w:rFonts w:ascii="Times New Roman" w:hAnsi="Times New Roman" w:cs="Times New Roman"/>
          <w:sz w:val="28"/>
          <w:szCs w:val="28"/>
        </w:rPr>
      </w:pPr>
    </w:p>
    <w:p w:rsidR="004B3320" w:rsidRPr="00E255BF" w:rsidRDefault="004B3320" w:rsidP="004B3320">
      <w:pPr>
        <w:pStyle w:val="ConsPlusNonformat"/>
        <w:ind w:left="-360" w:right="-159" w:firstLine="720"/>
        <w:jc w:val="both"/>
        <w:rPr>
          <w:rFonts w:ascii="Times New Roman" w:hAnsi="Times New Roman" w:cs="Times New Roman"/>
          <w:sz w:val="28"/>
          <w:szCs w:val="28"/>
        </w:rPr>
      </w:pPr>
      <w:r w:rsidRPr="00E255BF">
        <w:rPr>
          <w:rFonts w:ascii="Times New Roman" w:hAnsi="Times New Roman" w:cs="Times New Roman"/>
          <w:sz w:val="28"/>
          <w:szCs w:val="28"/>
        </w:rPr>
        <w:t>Мы, нижеподписавшиеся, поддерживаем проведение публичных слушаний по инициативе населения муниципального образования _______________________ по вопросу:</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w:t>
      </w:r>
      <w:r w:rsidR="00AF790E" w:rsidRPr="00E255BF">
        <w:rPr>
          <w:rFonts w:ascii="Times New Roman" w:hAnsi="Times New Roman" w:cs="Times New Roman"/>
          <w:sz w:val="28"/>
          <w:szCs w:val="28"/>
        </w:rPr>
        <w:t>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w:t>
      </w:r>
    </w:p>
    <w:p w:rsidR="004B3320" w:rsidRPr="00E255BF" w:rsidRDefault="004B3320" w:rsidP="004B3320">
      <w:pPr>
        <w:widowControl w:val="0"/>
        <w:autoSpaceDE w:val="0"/>
        <w:autoSpaceDN w:val="0"/>
        <w:adjustRightInd w:val="0"/>
        <w:ind w:left="-360" w:right="-159" w:firstLine="720"/>
        <w:jc w:val="both"/>
        <w:rPr>
          <w:sz w:val="28"/>
          <w:szCs w:val="28"/>
        </w:rPr>
      </w:pPr>
    </w:p>
    <w:tbl>
      <w:tblPr>
        <w:tblW w:w="10212" w:type="dxa"/>
        <w:tblCellSpacing w:w="5" w:type="nil"/>
        <w:tblInd w:w="-285" w:type="dxa"/>
        <w:tblLayout w:type="fixed"/>
        <w:tblCellMar>
          <w:left w:w="75" w:type="dxa"/>
          <w:right w:w="75" w:type="dxa"/>
        </w:tblCellMar>
        <w:tblLook w:val="0000"/>
      </w:tblPr>
      <w:tblGrid>
        <w:gridCol w:w="540"/>
        <w:gridCol w:w="1800"/>
        <w:gridCol w:w="2160"/>
        <w:gridCol w:w="1814"/>
        <w:gridCol w:w="2126"/>
        <w:gridCol w:w="1772"/>
      </w:tblGrid>
      <w:tr w:rsidR="00170319" w:rsidRPr="00E255BF"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E255BF" w:rsidRDefault="00170319" w:rsidP="004B3320">
            <w:pPr>
              <w:pStyle w:val="ConsPlusCell"/>
              <w:ind w:right="-159" w:hanging="75"/>
              <w:rPr>
                <w:sz w:val="28"/>
                <w:szCs w:val="28"/>
              </w:rPr>
            </w:pPr>
            <w:r w:rsidRPr="00E255BF">
              <w:rPr>
                <w:sz w:val="28"/>
                <w:szCs w:val="28"/>
              </w:rPr>
              <w:t xml:space="preserve">№ </w:t>
            </w:r>
          </w:p>
          <w:p w:rsidR="00170319" w:rsidRPr="00E255BF" w:rsidRDefault="00170319" w:rsidP="004B3320">
            <w:pPr>
              <w:pStyle w:val="ConsPlusCell"/>
              <w:ind w:right="-159" w:hanging="75"/>
              <w:rPr>
                <w:sz w:val="28"/>
                <w:szCs w:val="28"/>
              </w:rPr>
            </w:pPr>
            <w:r w:rsidRPr="00E255BF">
              <w:rPr>
                <w:sz w:val="28"/>
                <w:szCs w:val="28"/>
              </w:rPr>
              <w:t>п/п</w:t>
            </w:r>
          </w:p>
        </w:tc>
        <w:tc>
          <w:tcPr>
            <w:tcW w:w="1800" w:type="dxa"/>
            <w:tcBorders>
              <w:top w:val="single" w:sz="4" w:space="0" w:color="auto"/>
              <w:left w:val="single" w:sz="4" w:space="0" w:color="auto"/>
              <w:right w:val="single" w:sz="4" w:space="0" w:color="auto"/>
            </w:tcBorders>
          </w:tcPr>
          <w:p w:rsidR="00170319" w:rsidRPr="00E255BF" w:rsidRDefault="00170319" w:rsidP="004B3320">
            <w:pPr>
              <w:pStyle w:val="ConsPlusCell"/>
              <w:ind w:left="45" w:right="-159"/>
              <w:rPr>
                <w:sz w:val="28"/>
                <w:szCs w:val="28"/>
              </w:rPr>
            </w:pPr>
            <w:r w:rsidRPr="00E255BF">
              <w:rPr>
                <w:sz w:val="28"/>
                <w:szCs w:val="28"/>
              </w:rPr>
              <w:t xml:space="preserve">Фамилия, </w:t>
            </w:r>
          </w:p>
          <w:p w:rsidR="00170319" w:rsidRPr="00E255BF" w:rsidRDefault="00170319" w:rsidP="004B3320">
            <w:pPr>
              <w:pStyle w:val="ConsPlusCell"/>
              <w:ind w:left="45" w:right="-159"/>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170319" w:rsidRPr="00E255BF" w:rsidRDefault="00170319" w:rsidP="004B3320">
            <w:pPr>
              <w:pStyle w:val="ConsPlusCell"/>
              <w:ind w:left="45"/>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A37D7C">
              <w:rPr>
                <w:sz w:val="28"/>
                <w:szCs w:val="28"/>
              </w:rPr>
              <w:t>Адрес места жительства</w:t>
            </w:r>
          </w:p>
          <w:p w:rsidR="00170319" w:rsidRPr="00E255BF" w:rsidRDefault="00170319" w:rsidP="004B3320">
            <w:pPr>
              <w:pStyle w:val="ConsPlusCell"/>
              <w:ind w:right="-159"/>
              <w:rPr>
                <w:sz w:val="28"/>
                <w:szCs w:val="28"/>
              </w:rPr>
            </w:pPr>
          </w:p>
        </w:tc>
        <w:tc>
          <w:tcPr>
            <w:tcW w:w="2126" w:type="dxa"/>
            <w:tcBorders>
              <w:top w:val="single" w:sz="4" w:space="0" w:color="auto"/>
              <w:left w:val="single" w:sz="4" w:space="0" w:color="auto"/>
              <w:right w:val="single" w:sz="4" w:space="0" w:color="auto"/>
            </w:tcBorders>
          </w:tcPr>
          <w:p w:rsidR="00170319" w:rsidRPr="00E255BF" w:rsidRDefault="00170319" w:rsidP="004B3320">
            <w:pPr>
              <w:pStyle w:val="ConsPlusCell"/>
              <w:ind w:right="-159"/>
              <w:rPr>
                <w:sz w:val="28"/>
                <w:szCs w:val="28"/>
              </w:rPr>
            </w:pPr>
            <w:r w:rsidRPr="00E255BF">
              <w:rPr>
                <w:sz w:val="28"/>
                <w:szCs w:val="28"/>
              </w:rPr>
              <w:t xml:space="preserve">Серия и </w:t>
            </w:r>
          </w:p>
          <w:p w:rsidR="00170319" w:rsidRDefault="00170319" w:rsidP="004B3320">
            <w:pPr>
              <w:pStyle w:val="ConsPlusCell"/>
              <w:ind w:right="-159"/>
              <w:rPr>
                <w:sz w:val="28"/>
                <w:szCs w:val="28"/>
              </w:rPr>
            </w:pPr>
            <w:r w:rsidRPr="00E255BF">
              <w:rPr>
                <w:sz w:val="28"/>
                <w:szCs w:val="28"/>
              </w:rPr>
              <w:t xml:space="preserve">номер паспорта </w:t>
            </w:r>
          </w:p>
          <w:p w:rsidR="00170319" w:rsidRPr="00170319" w:rsidRDefault="00170319" w:rsidP="00170319">
            <w:pPr>
              <w:pStyle w:val="ConsPlusCell"/>
              <w:ind w:right="-159"/>
              <w:rPr>
                <w:sz w:val="28"/>
                <w:szCs w:val="28"/>
              </w:rPr>
            </w:pPr>
            <w:r w:rsidRPr="00170319">
              <w:rPr>
                <w:sz w:val="28"/>
                <w:szCs w:val="28"/>
              </w:rPr>
              <w:t>или документа,</w:t>
            </w:r>
          </w:p>
          <w:p w:rsidR="00170319" w:rsidRPr="00E255BF" w:rsidRDefault="00170319" w:rsidP="00170319">
            <w:pPr>
              <w:pStyle w:val="ConsPlusCell"/>
              <w:ind w:right="-159"/>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E255BF" w:rsidRDefault="00170319" w:rsidP="00170319">
            <w:pPr>
              <w:pStyle w:val="ConsPlusCell"/>
              <w:ind w:left="138" w:right="-159"/>
              <w:rPr>
                <w:sz w:val="28"/>
                <w:szCs w:val="28"/>
              </w:rPr>
            </w:pPr>
            <w:r>
              <w:rPr>
                <w:sz w:val="28"/>
                <w:szCs w:val="28"/>
              </w:rPr>
              <w:t>Личная подпись</w:t>
            </w: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r w:rsidR="00170319" w:rsidRPr="00E255BF" w:rsidTr="00170319">
        <w:trPr>
          <w:tblCellSpacing w:w="5" w:type="nil"/>
        </w:trPr>
        <w:tc>
          <w:tcPr>
            <w:tcW w:w="54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0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60"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814"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2126"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c>
          <w:tcPr>
            <w:tcW w:w="1772" w:type="dxa"/>
            <w:tcBorders>
              <w:left w:val="single" w:sz="4" w:space="0" w:color="auto"/>
              <w:bottom w:val="single" w:sz="4" w:space="0" w:color="auto"/>
              <w:right w:val="single" w:sz="4" w:space="0" w:color="auto"/>
            </w:tcBorders>
          </w:tcPr>
          <w:p w:rsidR="00170319" w:rsidRPr="00E255BF" w:rsidRDefault="00170319" w:rsidP="004B3320">
            <w:pPr>
              <w:pStyle w:val="ConsPlusCell"/>
              <w:ind w:left="-360" w:right="-159" w:firstLine="720"/>
              <w:rPr>
                <w:sz w:val="28"/>
                <w:szCs w:val="28"/>
              </w:rPr>
            </w:pPr>
          </w:p>
        </w:tc>
      </w:tr>
    </w:tbl>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w:t>
      </w:r>
    </w:p>
    <w:p w:rsidR="004B3320" w:rsidRPr="00E255BF" w:rsidRDefault="004B3320" w:rsidP="004B3320">
      <w:pPr>
        <w:pStyle w:val="ConsPlusNonformat"/>
        <w:ind w:left="-360" w:right="-159"/>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376393">
      <w:pPr>
        <w:pStyle w:val="ConsPlusNonformat"/>
        <w:ind w:left="-360" w:right="-159" w:firstLine="720"/>
        <w:rPr>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right="-519" w:hanging="360"/>
        <w:rPr>
          <w:sz w:val="28"/>
          <w:szCs w:val="28"/>
        </w:rPr>
        <w:sectPr w:rsidR="004B3320" w:rsidRPr="00E255BF" w:rsidSect="004B3320">
          <w:pgSz w:w="11906" w:h="16838"/>
          <w:pgMar w:top="1134" w:right="851" w:bottom="1134" w:left="1134" w:header="709" w:footer="709" w:gutter="0"/>
          <w:cols w:space="708"/>
          <w:docGrid w:linePitch="360"/>
        </w:sectPr>
      </w:pPr>
    </w:p>
    <w:p w:rsidR="004B3320" w:rsidRPr="00E255BF" w:rsidRDefault="004B3320" w:rsidP="00765173">
      <w:pPr>
        <w:widowControl w:val="0"/>
        <w:autoSpaceDE w:val="0"/>
        <w:autoSpaceDN w:val="0"/>
        <w:adjustRightInd w:val="0"/>
        <w:ind w:left="5529" w:right="-159"/>
        <w:jc w:val="both"/>
        <w:outlineLvl w:val="1"/>
        <w:rPr>
          <w:sz w:val="28"/>
          <w:szCs w:val="28"/>
        </w:rPr>
      </w:pPr>
      <w:r w:rsidRPr="00E255BF">
        <w:rPr>
          <w:sz w:val="28"/>
          <w:szCs w:val="28"/>
        </w:rPr>
        <w:lastRenderedPageBreak/>
        <w:t>Приложение № 4</w:t>
      </w:r>
    </w:p>
    <w:p w:rsidR="00765173" w:rsidRPr="00E255BF" w:rsidRDefault="00765173" w:rsidP="00765173">
      <w:pPr>
        <w:widowControl w:val="0"/>
        <w:autoSpaceDE w:val="0"/>
        <w:autoSpaceDN w:val="0"/>
        <w:adjustRightInd w:val="0"/>
        <w:ind w:left="5529"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159" w:firstLine="720"/>
        <w:jc w:val="center"/>
        <w:rPr>
          <w:b/>
          <w:bCs/>
          <w:sz w:val="28"/>
          <w:szCs w:val="28"/>
        </w:rPr>
      </w:pPr>
      <w:bookmarkStart w:id="5" w:name="Par379"/>
      <w:bookmarkEnd w:id="5"/>
      <w:r w:rsidRPr="00E255BF">
        <w:rPr>
          <w:b/>
          <w:bCs/>
          <w:sz w:val="28"/>
          <w:szCs w:val="28"/>
        </w:rPr>
        <w:t>ПРОТОКОЛ</w:t>
      </w:r>
    </w:p>
    <w:p w:rsidR="004B3320" w:rsidRPr="00E255BF" w:rsidRDefault="004B3320" w:rsidP="004B3320">
      <w:pPr>
        <w:widowControl w:val="0"/>
        <w:autoSpaceDE w:val="0"/>
        <w:autoSpaceDN w:val="0"/>
        <w:adjustRightInd w:val="0"/>
        <w:ind w:left="-360" w:right="-159" w:firstLine="720"/>
        <w:jc w:val="center"/>
        <w:rPr>
          <w:b/>
          <w:bCs/>
          <w:sz w:val="28"/>
          <w:szCs w:val="28"/>
        </w:rPr>
      </w:pPr>
      <w:r w:rsidRPr="00E255BF">
        <w:rPr>
          <w:b/>
          <w:bCs/>
          <w:sz w:val="28"/>
          <w:szCs w:val="28"/>
        </w:rPr>
        <w:t>ПРОВЕРКИ ПОДПИСНЫХ ЛИСТОВ ПУБЛИЧНЫХ СЛУШАНИЙ</w:t>
      </w:r>
    </w:p>
    <w:p w:rsidR="004B3320" w:rsidRPr="00E255BF" w:rsidRDefault="004B3320" w:rsidP="004B3320">
      <w:pPr>
        <w:widowControl w:val="0"/>
        <w:autoSpaceDE w:val="0"/>
        <w:autoSpaceDN w:val="0"/>
        <w:adjustRightInd w:val="0"/>
        <w:ind w:left="-360" w:right="-159" w:firstLine="720"/>
        <w:jc w:val="both"/>
        <w:rPr>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«__________________________________________________________________________________________________________________________________________________».</w:t>
      </w: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r w:rsidR="00765173">
        <w:rPr>
          <w:rFonts w:ascii="Times New Roman" w:hAnsi="Times New Roman" w:cs="Times New Roman"/>
          <w:sz w:val="28"/>
          <w:szCs w:val="28"/>
        </w:rPr>
        <w:t>Рыбно-Слободского муниципального района Республики Татарстан</w:t>
      </w:r>
      <w:r w:rsidRPr="00E255BF">
        <w:rPr>
          <w:rFonts w:ascii="Times New Roman" w:hAnsi="Times New Roman" w:cs="Times New Roman"/>
          <w:sz w:val="28"/>
          <w:szCs w:val="28"/>
        </w:rPr>
        <w:t xml:space="preserve"> подписей граждан, поддерживающих инициативу проведения публичных слушаний 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Проверено подписей избирателей ___________, из них признаны:</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недействительными ________________ по следующим причинам:</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4B3320" w:rsidRPr="00E255BF" w:rsidRDefault="004B3320" w:rsidP="004B3320">
      <w:pPr>
        <w:pStyle w:val="ConsPlusNonformat"/>
        <w:ind w:left="-360" w:right="-159" w:firstLine="540"/>
        <w:rPr>
          <w:rFonts w:ascii="Times New Roman" w:hAnsi="Times New Roman" w:cs="Times New Roman"/>
          <w:sz w:val="28"/>
          <w:szCs w:val="28"/>
        </w:rPr>
      </w:pP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___________ </w:t>
      </w:r>
    </w:p>
    <w:p w:rsidR="004B3320" w:rsidRPr="00E255BF" w:rsidRDefault="004B3320" w:rsidP="004B3320">
      <w:pPr>
        <w:pStyle w:val="ConsPlusNonformat"/>
        <w:ind w:left="8640" w:right="-159" w:hanging="846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_____________________      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                            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(подпись)                                      (Ф.И.О.)</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_________________________</w:t>
      </w:r>
    </w:p>
    <w:p w:rsidR="004B3320" w:rsidRPr="00E255BF" w:rsidRDefault="004B3320" w:rsidP="004B3320">
      <w:pPr>
        <w:pStyle w:val="ConsPlusNonformat"/>
        <w:ind w:left="-360" w:right="-159" w:firstLine="540"/>
        <w:rPr>
          <w:rFonts w:ascii="Times New Roman" w:hAnsi="Times New Roman" w:cs="Times New Roman"/>
          <w:sz w:val="28"/>
          <w:szCs w:val="28"/>
        </w:rPr>
      </w:pPr>
      <w:r w:rsidRPr="00E255BF">
        <w:rPr>
          <w:rFonts w:ascii="Times New Roman" w:hAnsi="Times New Roman" w:cs="Times New Roman"/>
          <w:sz w:val="28"/>
          <w:szCs w:val="28"/>
        </w:rPr>
        <w:t xml:space="preserve">   (дата, время)</w:t>
      </w:r>
    </w:p>
    <w:p w:rsidR="004B3320" w:rsidRPr="00E255BF" w:rsidRDefault="004B3320" w:rsidP="004B3320">
      <w:pPr>
        <w:widowControl w:val="0"/>
        <w:autoSpaceDE w:val="0"/>
        <w:autoSpaceDN w:val="0"/>
        <w:adjustRightInd w:val="0"/>
        <w:ind w:left="-360" w:right="-159" w:firstLine="540"/>
        <w:jc w:val="both"/>
        <w:rPr>
          <w:sz w:val="28"/>
          <w:szCs w:val="28"/>
        </w:rPr>
      </w:pP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______________     ______________</w:t>
      </w:r>
    </w:p>
    <w:p w:rsidR="004B3320" w:rsidRPr="00E255BF" w:rsidRDefault="004B3320" w:rsidP="004B3320">
      <w:pPr>
        <w:pStyle w:val="ConsPlusNonformat"/>
        <w:ind w:left="-360" w:right="-159" w:firstLine="720"/>
        <w:rPr>
          <w:rFonts w:ascii="Times New Roman" w:hAnsi="Times New Roman" w:cs="Times New Roman"/>
          <w:sz w:val="28"/>
          <w:szCs w:val="28"/>
        </w:rPr>
      </w:pPr>
      <w:r w:rsidRPr="00E255BF">
        <w:rPr>
          <w:rFonts w:ascii="Times New Roman" w:hAnsi="Times New Roman" w:cs="Times New Roman"/>
          <w:sz w:val="28"/>
          <w:szCs w:val="28"/>
        </w:rPr>
        <w:t>(подпись)           (Ф.И.О.)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 xml:space="preserve">Секретарь </w:t>
      </w:r>
    </w:p>
    <w:p w:rsidR="004B3320" w:rsidRPr="00E255BF" w:rsidRDefault="004B3320" w:rsidP="004B3320">
      <w:pPr>
        <w:widowControl w:val="0"/>
        <w:autoSpaceDE w:val="0"/>
        <w:autoSpaceDN w:val="0"/>
        <w:adjustRightInd w:val="0"/>
        <w:ind w:right="-519" w:firstLine="360"/>
        <w:rPr>
          <w:sz w:val="28"/>
          <w:szCs w:val="28"/>
        </w:rPr>
      </w:pPr>
      <w:r w:rsidRPr="00E255BF">
        <w:rPr>
          <w:sz w:val="28"/>
          <w:szCs w:val="28"/>
        </w:rPr>
        <w:t>инициативной группы граждан    ____________      ______________</w:t>
      </w:r>
    </w:p>
    <w:p w:rsidR="004B3320" w:rsidRPr="00E255BF" w:rsidRDefault="004B3320" w:rsidP="004B3320">
      <w:pPr>
        <w:widowControl w:val="0"/>
        <w:autoSpaceDE w:val="0"/>
        <w:autoSpaceDN w:val="0"/>
        <w:adjustRightInd w:val="0"/>
        <w:ind w:right="-519" w:firstLine="4680"/>
        <w:rPr>
          <w:sz w:val="28"/>
          <w:szCs w:val="28"/>
        </w:rPr>
      </w:pPr>
      <w:r w:rsidRPr="00E255BF">
        <w:rPr>
          <w:sz w:val="28"/>
          <w:szCs w:val="28"/>
        </w:rPr>
        <w:t>(подпись)              (Ф.И.О.)</w:t>
      </w:r>
    </w:p>
    <w:p w:rsidR="004C6FDF" w:rsidRPr="00E255BF" w:rsidRDefault="004C6FDF" w:rsidP="004C6FDF">
      <w:pPr>
        <w:widowControl w:val="0"/>
        <w:tabs>
          <w:tab w:val="left" w:pos="7305"/>
        </w:tabs>
        <w:autoSpaceDE w:val="0"/>
        <w:autoSpaceDN w:val="0"/>
        <w:adjustRightInd w:val="0"/>
        <w:ind w:left="5529" w:right="-519"/>
        <w:rPr>
          <w:sz w:val="28"/>
          <w:szCs w:val="28"/>
        </w:rPr>
      </w:pPr>
      <w:r w:rsidRPr="00E255BF">
        <w:rPr>
          <w:sz w:val="28"/>
          <w:szCs w:val="28"/>
        </w:rPr>
        <w:lastRenderedPageBreak/>
        <w:t xml:space="preserve">Приложение № </w:t>
      </w:r>
      <w:r>
        <w:rPr>
          <w:sz w:val="28"/>
          <w:szCs w:val="28"/>
        </w:rPr>
        <w:t>5</w:t>
      </w:r>
    </w:p>
    <w:p w:rsidR="004C6FDF" w:rsidRPr="00E255BF" w:rsidRDefault="004C6FDF" w:rsidP="004C6FDF">
      <w:pPr>
        <w:widowControl w:val="0"/>
        <w:autoSpaceDE w:val="0"/>
        <w:autoSpaceDN w:val="0"/>
        <w:adjustRightInd w:val="0"/>
        <w:ind w:left="5529"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6" w:name="Par459"/>
      <w:bookmarkEnd w:id="6"/>
      <w:r w:rsidRPr="00E255BF">
        <w:rPr>
          <w:b/>
          <w:bCs/>
          <w:sz w:val="28"/>
          <w:szCs w:val="28"/>
        </w:rPr>
        <w:t>ПРОТОКОЛ</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ПУБЛИЧНЫХ СЛУШАНИЙ</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0B0DD4">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г.___________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_________________________________________________________________    назначены _________________________________________________ от ____________ № 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4B3320" w:rsidRPr="00E255BF" w:rsidRDefault="004B3320" w:rsidP="009A7598">
      <w:pPr>
        <w:pStyle w:val="ConsPlusNonformat"/>
        <w:ind w:left="-360" w:right="-519"/>
        <w:jc w:val="both"/>
        <w:rPr>
          <w:rFonts w:ascii="Times New Roman" w:hAnsi="Times New Roman" w:cs="Times New Roman"/>
          <w:sz w:val="28"/>
          <w:szCs w:val="28"/>
        </w:rPr>
      </w:pPr>
      <w:r w:rsidRPr="00E255BF">
        <w:rPr>
          <w:rFonts w:ascii="Times New Roman" w:hAnsi="Times New Roman" w:cs="Times New Roman"/>
          <w:sz w:val="28"/>
          <w:szCs w:val="28"/>
        </w:rPr>
        <w:t xml:space="preserve">опубликованным </w:t>
      </w:r>
      <w:r w:rsidR="009A7598" w:rsidRPr="00E255BF">
        <w:rPr>
          <w:rFonts w:ascii="Times New Roman" w:hAnsi="Times New Roman" w:cs="Times New Roman"/>
          <w:sz w:val="28"/>
          <w:szCs w:val="28"/>
        </w:rPr>
        <w:t xml:space="preserve"> (</w:t>
      </w:r>
      <w:r w:rsidRPr="00E255BF">
        <w:rPr>
          <w:rFonts w:ascii="Times New Roman" w:hAnsi="Times New Roman" w:cs="Times New Roman"/>
          <w:sz w:val="28"/>
          <w:szCs w:val="28"/>
        </w:rPr>
        <w:t>обнародованным):____________________________________________</w:t>
      </w:r>
      <w:r w:rsidR="003A69C0" w:rsidRPr="00E255BF">
        <w:rPr>
          <w:rFonts w:ascii="Times New Roman" w:hAnsi="Times New Roman" w:cs="Times New Roman"/>
          <w:sz w:val="28"/>
          <w:szCs w:val="28"/>
        </w:rPr>
        <w:t>_______</w:t>
      </w:r>
      <w:r w:rsidRPr="00E255BF">
        <w:rPr>
          <w:rFonts w:ascii="Times New Roman" w:hAnsi="Times New Roman" w:cs="Times New Roman"/>
          <w:sz w:val="28"/>
          <w:szCs w:val="28"/>
        </w:rPr>
        <w:t>проведены ______________</w:t>
      </w:r>
      <w:r w:rsidR="009A7598" w:rsidRPr="00E255BF">
        <w:rPr>
          <w:rFonts w:ascii="Times New Roman" w:hAnsi="Times New Roman" w:cs="Times New Roman"/>
          <w:sz w:val="28"/>
          <w:szCs w:val="28"/>
        </w:rPr>
        <w:t>_____________________________________________</w:t>
      </w:r>
      <w:r w:rsidR="00AF790E" w:rsidRPr="00E255BF">
        <w:rPr>
          <w:rFonts w:ascii="Times New Roman" w:hAnsi="Times New Roman" w:cs="Times New Roman"/>
          <w:sz w:val="28"/>
          <w:szCs w:val="28"/>
        </w:rPr>
        <w:t>_______</w:t>
      </w:r>
      <w:r w:rsidRPr="00E255BF">
        <w:rPr>
          <w:rFonts w:ascii="Times New Roman" w:hAnsi="Times New Roman" w:cs="Times New Roman"/>
          <w:sz w:val="28"/>
          <w:szCs w:val="28"/>
        </w:rPr>
        <w:t xml:space="preserve"> по адресу: ____________________________________._______________</w:t>
      </w:r>
      <w:r w:rsidR="009A7598" w:rsidRPr="00E255BF">
        <w:rPr>
          <w:rFonts w:ascii="Times New Roman" w:hAnsi="Times New Roman" w:cs="Times New Roman"/>
          <w:sz w:val="28"/>
          <w:szCs w:val="28"/>
        </w:rPr>
        <w:t>___________________</w:t>
      </w:r>
    </w:p>
    <w:p w:rsidR="004B3320" w:rsidRPr="00E255BF" w:rsidRDefault="004B3320" w:rsidP="009A7598">
      <w:pPr>
        <w:pStyle w:val="ConsPlusNonformat"/>
        <w:ind w:left="-360" w:right="-519" w:firstLine="720"/>
        <w:jc w:val="both"/>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Оргкомитет:</w:t>
      </w:r>
      <w:r w:rsidR="00804E33" w:rsidRPr="00E255BF">
        <w:rPr>
          <w:rFonts w:ascii="Times New Roman" w:hAnsi="Times New Roman" w:cs="Times New Roman"/>
          <w:sz w:val="28"/>
          <w:szCs w:val="28"/>
        </w:rPr>
        <w:t>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w:t>
      </w:r>
      <w:r w:rsidR="00804E33" w:rsidRPr="00E255BF">
        <w:rPr>
          <w:rFonts w:ascii="Times New Roman" w:hAnsi="Times New Roman" w:cs="Times New Roman"/>
          <w:sz w:val="28"/>
          <w:szCs w:val="28"/>
        </w:rPr>
        <w:t xml:space="preserve"> 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BC7BA8" w:rsidRPr="00E255BF">
        <w:rPr>
          <w:rFonts w:ascii="Times New Roman" w:hAnsi="Times New Roman" w:cs="Times New Roman"/>
          <w:sz w:val="28"/>
          <w:szCs w:val="28"/>
        </w:rPr>
        <w:t xml:space="preserve"> 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Секретарь:</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Эксперты:</w:t>
      </w:r>
      <w:r w:rsidR="00BC7BA8" w:rsidRPr="00E255BF">
        <w:rPr>
          <w:rFonts w:ascii="Times New Roman" w:hAnsi="Times New Roman" w:cs="Times New Roman"/>
          <w:sz w:val="28"/>
          <w:szCs w:val="28"/>
        </w:rPr>
        <w:t xml:space="preserve"> ____________________________________________________________</w:t>
      </w:r>
    </w:p>
    <w:p w:rsidR="004B3320" w:rsidRPr="00E255BF" w:rsidRDefault="004B3320" w:rsidP="004B3320">
      <w:pPr>
        <w:pStyle w:val="ConsPlusNonformat"/>
        <w:ind w:left="-360" w:right="-519" w:firstLine="720"/>
        <w:jc w:val="both"/>
        <w:rPr>
          <w:rFonts w:ascii="Times New Roman" w:hAnsi="Times New Roman" w:cs="Times New Roman"/>
          <w:sz w:val="28"/>
          <w:szCs w:val="28"/>
        </w:rPr>
      </w:pPr>
    </w:p>
    <w:p w:rsidR="004B3320" w:rsidRPr="00E255BF" w:rsidRDefault="004B3320" w:rsidP="004B3320">
      <w:pPr>
        <w:pStyle w:val="ConsPlusNonformat"/>
        <w:ind w:left="-360" w:right="-519"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4B3320" w:rsidRPr="00E255BF" w:rsidRDefault="00BC7BA8"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Участники, выступающие на публичных слушаниях: </w:t>
      </w:r>
      <w:r w:rsidR="00BC7BA8" w:rsidRPr="00E255BF">
        <w:rPr>
          <w:rFonts w:ascii="Times New Roman" w:hAnsi="Times New Roman" w:cs="Times New Roman"/>
          <w:sz w:val="28"/>
          <w:szCs w:val="28"/>
        </w:rPr>
        <w:t>__________________________________________________________________________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BC7BA8" w:rsidRPr="00E255BF" w:rsidRDefault="00BC7BA8" w:rsidP="00BC7BA8">
      <w:pPr>
        <w:pStyle w:val="ConsPlusNonformat"/>
        <w:ind w:left="-360" w:right="-519"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1._____________________________________________________________________</w:t>
      </w:r>
    </w:p>
    <w:p w:rsidR="004B3320" w:rsidRPr="00E255BF" w:rsidRDefault="000B0DD4"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lastRenderedPageBreak/>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2.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BC7BA8"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 xml:space="preserve">3. </w:t>
      </w:r>
      <w:r w:rsidR="00BC7BA8" w:rsidRPr="00E255BF">
        <w:rPr>
          <w:rFonts w:ascii="Times New Roman" w:hAnsi="Times New Roman" w:cs="Times New Roman"/>
          <w:sz w:val="28"/>
          <w:szCs w:val="28"/>
        </w:rPr>
        <w:t>_____________________________________________________________________</w:t>
      </w:r>
    </w:p>
    <w:p w:rsidR="004B3320" w:rsidRPr="00E255BF" w:rsidRDefault="004B3320" w:rsidP="00BC7BA8">
      <w:pPr>
        <w:pStyle w:val="ConsPlusNonformat"/>
        <w:ind w:left="-360" w:right="-519"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4B3320" w:rsidRPr="00E255BF" w:rsidRDefault="004B3320" w:rsidP="004B3320">
      <w:pPr>
        <w:widowControl w:val="0"/>
        <w:autoSpaceDE w:val="0"/>
        <w:autoSpaceDN w:val="0"/>
        <w:adjustRightInd w:val="0"/>
        <w:ind w:left="-360" w:right="-519" w:firstLine="720"/>
        <w:jc w:val="both"/>
        <w:rPr>
          <w:sz w:val="28"/>
          <w:szCs w:val="28"/>
        </w:rPr>
      </w:pPr>
    </w:p>
    <w:tbl>
      <w:tblPr>
        <w:tblW w:w="10440" w:type="dxa"/>
        <w:tblCellSpacing w:w="5" w:type="nil"/>
        <w:tblInd w:w="-285" w:type="dxa"/>
        <w:tblLayout w:type="fixed"/>
        <w:tblCellMar>
          <w:left w:w="75" w:type="dxa"/>
          <w:right w:w="75" w:type="dxa"/>
        </w:tblCellMar>
        <w:tblLook w:val="0000"/>
      </w:tblPr>
      <w:tblGrid>
        <w:gridCol w:w="720"/>
        <w:gridCol w:w="5940"/>
        <w:gridCol w:w="3780"/>
      </w:tblGrid>
      <w:tr w:rsidR="004B3320" w:rsidRPr="00E255BF">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 </w:t>
            </w:r>
          </w:p>
          <w:p w:rsidR="004B3320" w:rsidRPr="00E255BF" w:rsidRDefault="004B3320" w:rsidP="004B3320">
            <w:pPr>
              <w:pStyle w:val="ConsPlusCell"/>
              <w:ind w:right="-519"/>
              <w:rPr>
                <w:sz w:val="28"/>
                <w:szCs w:val="28"/>
              </w:rPr>
            </w:pPr>
            <w:r w:rsidRPr="00E255BF">
              <w:rPr>
                <w:sz w:val="28"/>
                <w:szCs w:val="28"/>
              </w:rPr>
              <w:t>п/п</w:t>
            </w:r>
          </w:p>
        </w:tc>
        <w:tc>
          <w:tcPr>
            <w:tcW w:w="59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jc w:val="center"/>
              <w:rPr>
                <w:sz w:val="28"/>
                <w:szCs w:val="28"/>
              </w:rPr>
            </w:pPr>
            <w:r w:rsidRPr="00E255BF">
              <w:rPr>
                <w:sz w:val="28"/>
                <w:szCs w:val="28"/>
              </w:rPr>
              <w:t>Заявитель</w:t>
            </w: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72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59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37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bl>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Председатель</w:t>
      </w:r>
      <w:r w:rsidR="009A7598" w:rsidRPr="00E255BF">
        <w:rPr>
          <w:rFonts w:ascii="Times New Roman" w:hAnsi="Times New Roman" w:cs="Times New Roman"/>
          <w:sz w:val="28"/>
          <w:szCs w:val="28"/>
        </w:rPr>
        <w:t>ствующий</w:t>
      </w:r>
      <w:r w:rsidR="004C6FDF">
        <w:rPr>
          <w:rFonts w:ascii="Times New Roman" w:hAnsi="Times New Roman" w:cs="Times New Roman"/>
          <w:sz w:val="28"/>
          <w:szCs w:val="28"/>
        </w:rPr>
        <w:t xml:space="preserve">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  __</w:t>
      </w:r>
      <w:r w:rsidR="00BC7BA8" w:rsidRPr="00E255BF">
        <w:rPr>
          <w:rFonts w:ascii="Times New Roman" w:hAnsi="Times New Roman" w:cs="Times New Roman"/>
          <w:sz w:val="28"/>
          <w:szCs w:val="28"/>
        </w:rPr>
        <w:t>________</w:t>
      </w:r>
      <w:r w:rsidRPr="00E255BF">
        <w:rPr>
          <w:rFonts w:ascii="Times New Roman" w:hAnsi="Times New Roman" w:cs="Times New Roman"/>
          <w:sz w:val="28"/>
          <w:szCs w:val="28"/>
        </w:rPr>
        <w:t>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4"/>
          <w:szCs w:val="24"/>
        </w:rPr>
        <w:t>(подпис</w:t>
      </w:r>
      <w:r w:rsidR="001B5256" w:rsidRPr="00E255BF">
        <w:rPr>
          <w:rFonts w:ascii="Times New Roman" w:hAnsi="Times New Roman" w:cs="Times New Roman"/>
          <w:sz w:val="24"/>
          <w:szCs w:val="24"/>
        </w:rPr>
        <w:t>ь)</w:t>
      </w:r>
      <w:r w:rsidRPr="00E255BF">
        <w:rPr>
          <w:rFonts w:ascii="Times New Roman" w:hAnsi="Times New Roman" w:cs="Times New Roman"/>
          <w:sz w:val="24"/>
          <w:szCs w:val="24"/>
        </w:rPr>
        <w:t>(Ф.И.О)</w:t>
      </w: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8"/>
          <w:szCs w:val="28"/>
        </w:rPr>
        <w:t xml:space="preserve">Секретарь </w:t>
      </w:r>
      <w:r w:rsidR="00BC7BA8" w:rsidRPr="00E255BF">
        <w:rPr>
          <w:rFonts w:ascii="Times New Roman" w:hAnsi="Times New Roman" w:cs="Times New Roman"/>
          <w:sz w:val="28"/>
          <w:szCs w:val="28"/>
        </w:rPr>
        <w:t>публичных слушаний</w:t>
      </w:r>
      <w:r w:rsidRPr="00E255BF">
        <w:rPr>
          <w:rFonts w:ascii="Times New Roman" w:hAnsi="Times New Roman" w:cs="Times New Roman"/>
          <w:sz w:val="28"/>
          <w:szCs w:val="28"/>
        </w:rPr>
        <w:t>______________________      _</w:t>
      </w:r>
      <w:r w:rsidR="001B5256" w:rsidRPr="00E255BF">
        <w:rPr>
          <w:rFonts w:ascii="Times New Roman" w:hAnsi="Times New Roman" w:cs="Times New Roman"/>
          <w:sz w:val="28"/>
          <w:szCs w:val="28"/>
        </w:rPr>
        <w:t>________</w:t>
      </w:r>
      <w:r w:rsidRPr="00E255BF">
        <w:rPr>
          <w:rFonts w:ascii="Times New Roman" w:hAnsi="Times New Roman" w:cs="Times New Roman"/>
          <w:sz w:val="28"/>
          <w:szCs w:val="28"/>
        </w:rPr>
        <w:t>______________</w:t>
      </w:r>
    </w:p>
    <w:p w:rsidR="004B3320" w:rsidRPr="00E255BF" w:rsidRDefault="004B3320" w:rsidP="004B3320">
      <w:pPr>
        <w:pStyle w:val="ConsPlusNonformat"/>
        <w:ind w:left="-360" w:right="-519"/>
        <w:rPr>
          <w:rFonts w:ascii="Times New Roman" w:hAnsi="Times New Roman" w:cs="Times New Roman"/>
          <w:sz w:val="28"/>
          <w:szCs w:val="28"/>
        </w:rPr>
      </w:pPr>
      <w:r w:rsidRPr="00E255BF">
        <w:rPr>
          <w:rFonts w:ascii="Times New Roman" w:hAnsi="Times New Roman" w:cs="Times New Roman"/>
          <w:sz w:val="24"/>
          <w:szCs w:val="24"/>
        </w:rPr>
        <w:t>(подпись)(Ф.И.О)</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right="-519" w:hanging="360"/>
        <w:rPr>
          <w:sz w:val="28"/>
          <w:szCs w:val="28"/>
        </w:rPr>
      </w:pPr>
    </w:p>
    <w:p w:rsidR="004B3320" w:rsidRPr="00E255BF" w:rsidRDefault="004B3320" w:rsidP="004B3320">
      <w:pPr>
        <w:widowControl w:val="0"/>
        <w:autoSpaceDE w:val="0"/>
        <w:autoSpaceDN w:val="0"/>
        <w:adjustRightInd w:val="0"/>
        <w:ind w:left="-360" w:right="-519" w:firstLine="720"/>
        <w:jc w:val="right"/>
        <w:rPr>
          <w:sz w:val="28"/>
          <w:szCs w:val="28"/>
        </w:rPr>
        <w:sectPr w:rsidR="004B3320" w:rsidRPr="00E255BF" w:rsidSect="004B3320">
          <w:pgSz w:w="11906" w:h="16838"/>
          <w:pgMar w:top="1134" w:right="851" w:bottom="1134" w:left="1134" w:header="709" w:footer="709" w:gutter="0"/>
          <w:cols w:space="708"/>
          <w:docGrid w:linePitch="360"/>
        </w:sectPr>
      </w:pPr>
    </w:p>
    <w:p w:rsidR="004C6FDF" w:rsidRPr="00E255BF" w:rsidRDefault="004C6FDF" w:rsidP="004C6FDF">
      <w:pPr>
        <w:widowControl w:val="0"/>
        <w:autoSpaceDE w:val="0"/>
        <w:autoSpaceDN w:val="0"/>
        <w:adjustRightInd w:val="0"/>
        <w:ind w:left="5529" w:right="-159"/>
        <w:jc w:val="both"/>
        <w:outlineLvl w:val="1"/>
        <w:rPr>
          <w:sz w:val="28"/>
          <w:szCs w:val="28"/>
        </w:rPr>
      </w:pPr>
      <w:r w:rsidRPr="00E255BF">
        <w:rPr>
          <w:sz w:val="28"/>
          <w:szCs w:val="28"/>
        </w:rPr>
        <w:lastRenderedPageBreak/>
        <w:t xml:space="preserve">Приложение № </w:t>
      </w:r>
      <w:r>
        <w:rPr>
          <w:sz w:val="28"/>
          <w:szCs w:val="28"/>
        </w:rPr>
        <w:t>6</w:t>
      </w:r>
    </w:p>
    <w:p w:rsidR="004C6FDF" w:rsidRPr="00E255BF" w:rsidRDefault="004C6FDF" w:rsidP="004C6FDF">
      <w:pPr>
        <w:widowControl w:val="0"/>
        <w:autoSpaceDE w:val="0"/>
        <w:autoSpaceDN w:val="0"/>
        <w:adjustRightInd w:val="0"/>
        <w:ind w:left="5529" w:right="-519"/>
        <w:jc w:val="both"/>
        <w:rPr>
          <w:sz w:val="28"/>
          <w:szCs w:val="28"/>
        </w:rPr>
      </w:pPr>
      <w:r>
        <w:rPr>
          <w:sz w:val="28"/>
          <w:szCs w:val="28"/>
        </w:rPr>
        <w:t xml:space="preserve">к </w:t>
      </w:r>
      <w:r w:rsidRPr="00146582">
        <w:rPr>
          <w:sz w:val="28"/>
          <w:szCs w:val="28"/>
        </w:rPr>
        <w:t>Положени</w:t>
      </w:r>
      <w:r>
        <w:rPr>
          <w:sz w:val="28"/>
          <w:szCs w:val="28"/>
        </w:rPr>
        <w:t>ю</w:t>
      </w:r>
      <w:r w:rsidRPr="00146582">
        <w:rPr>
          <w:sz w:val="28"/>
          <w:szCs w:val="28"/>
        </w:rPr>
        <w:t xml:space="preserve"> о порядке организации и проведения публичных слушаний (общественных обсуждений) в муниципальном образовании</w:t>
      </w:r>
      <w:r>
        <w:rPr>
          <w:sz w:val="28"/>
          <w:szCs w:val="28"/>
        </w:rPr>
        <w:t xml:space="preserve"> </w:t>
      </w:r>
      <w:r w:rsidRPr="00146582">
        <w:rPr>
          <w:sz w:val="28"/>
          <w:szCs w:val="28"/>
        </w:rPr>
        <w:t>«Рыбно-Слободский муниципальный район» Республики Татарстан</w:t>
      </w:r>
    </w:p>
    <w:p w:rsidR="004B3320" w:rsidRPr="00E255BF" w:rsidRDefault="004B3320" w:rsidP="004B3320">
      <w:pPr>
        <w:widowControl w:val="0"/>
        <w:autoSpaceDE w:val="0"/>
        <w:autoSpaceDN w:val="0"/>
        <w:adjustRightInd w:val="0"/>
        <w:ind w:left="-360" w:right="-519" w:firstLine="720"/>
        <w:jc w:val="both"/>
        <w:rPr>
          <w:sz w:val="28"/>
          <w:szCs w:val="28"/>
        </w:rPr>
      </w:pPr>
    </w:p>
    <w:p w:rsidR="00AC7D7A" w:rsidRPr="00E255BF" w:rsidRDefault="00AC7D7A" w:rsidP="004B3320">
      <w:pPr>
        <w:widowControl w:val="0"/>
        <w:autoSpaceDE w:val="0"/>
        <w:autoSpaceDN w:val="0"/>
        <w:adjustRightInd w:val="0"/>
        <w:ind w:left="-360" w:right="-519" w:firstLine="720"/>
        <w:jc w:val="both"/>
        <w:rPr>
          <w:sz w:val="28"/>
          <w:szCs w:val="28"/>
        </w:rPr>
      </w:pPr>
    </w:p>
    <w:p w:rsidR="004B3320" w:rsidRPr="00E255BF" w:rsidRDefault="004B3320" w:rsidP="004B3320">
      <w:pPr>
        <w:widowControl w:val="0"/>
        <w:autoSpaceDE w:val="0"/>
        <w:autoSpaceDN w:val="0"/>
        <w:adjustRightInd w:val="0"/>
        <w:ind w:left="-360" w:right="-519" w:firstLine="720"/>
        <w:jc w:val="center"/>
        <w:rPr>
          <w:b/>
          <w:bCs/>
          <w:sz w:val="28"/>
          <w:szCs w:val="28"/>
        </w:rPr>
      </w:pPr>
      <w:bookmarkStart w:id="7" w:name="Par521"/>
      <w:bookmarkEnd w:id="7"/>
      <w:r w:rsidRPr="00E255BF">
        <w:rPr>
          <w:b/>
          <w:bCs/>
          <w:sz w:val="28"/>
          <w:szCs w:val="28"/>
        </w:rPr>
        <w:t>ЗАКЛЮЧЕНИЕ</w:t>
      </w:r>
    </w:p>
    <w:p w:rsidR="004B3320" w:rsidRPr="00E255BF" w:rsidRDefault="004B3320" w:rsidP="004B3320">
      <w:pPr>
        <w:widowControl w:val="0"/>
        <w:autoSpaceDE w:val="0"/>
        <w:autoSpaceDN w:val="0"/>
        <w:adjustRightInd w:val="0"/>
        <w:ind w:left="-360" w:right="-519" w:firstLine="720"/>
        <w:jc w:val="center"/>
        <w:rPr>
          <w:b/>
          <w:bCs/>
          <w:sz w:val="28"/>
          <w:szCs w:val="28"/>
        </w:rPr>
      </w:pPr>
      <w:r w:rsidRPr="00E255BF">
        <w:rPr>
          <w:b/>
          <w:bCs/>
          <w:sz w:val="28"/>
          <w:szCs w:val="28"/>
        </w:rPr>
        <w:t>О РЕЗУЛЬТАТАХ ПУБЛИЧНЫХ СЛУШАНИЙ</w:t>
      </w:r>
    </w:p>
    <w:p w:rsidR="004B3320" w:rsidRPr="00E255BF" w:rsidRDefault="004B3320" w:rsidP="004B3320">
      <w:pPr>
        <w:widowControl w:val="0"/>
        <w:autoSpaceDE w:val="0"/>
        <w:autoSpaceDN w:val="0"/>
        <w:adjustRightInd w:val="0"/>
        <w:ind w:left="-360" w:right="-519" w:firstLine="720"/>
        <w:jc w:val="center"/>
        <w:rPr>
          <w:b/>
          <w:bCs/>
          <w:sz w:val="28"/>
          <w:szCs w:val="28"/>
        </w:rPr>
      </w:pPr>
    </w:p>
    <w:p w:rsidR="004B3320" w:rsidRPr="00E255BF" w:rsidRDefault="004B3320" w:rsidP="004B3320">
      <w:pPr>
        <w:pStyle w:val="ConsPlusNonformat"/>
        <w:ind w:left="-360" w:right="-519" w:firstLine="720"/>
        <w:rPr>
          <w:rFonts w:ascii="Times New Roman" w:hAnsi="Times New Roman" w:cs="Times New Roman"/>
          <w:sz w:val="28"/>
          <w:szCs w:val="28"/>
        </w:rPr>
      </w:pPr>
      <w:r w:rsidRPr="00E255BF">
        <w:rPr>
          <w:rFonts w:ascii="Times New Roman" w:hAnsi="Times New Roman" w:cs="Times New Roman"/>
          <w:sz w:val="28"/>
          <w:szCs w:val="28"/>
        </w:rPr>
        <w:t>«___» _________ 20__ г.                                                                   г. ___________</w:t>
      </w:r>
    </w:p>
    <w:p w:rsidR="004B3320" w:rsidRPr="00E255BF" w:rsidRDefault="004B3320" w:rsidP="004B3320">
      <w:pPr>
        <w:widowControl w:val="0"/>
        <w:autoSpaceDE w:val="0"/>
        <w:autoSpaceDN w:val="0"/>
        <w:adjustRightInd w:val="0"/>
        <w:ind w:left="-360" w:right="-519" w:firstLine="720"/>
        <w:jc w:val="both"/>
        <w:rPr>
          <w:sz w:val="28"/>
          <w:szCs w:val="28"/>
        </w:rPr>
      </w:pPr>
    </w:p>
    <w:p w:rsidR="004B3320" w:rsidRPr="00E255BF" w:rsidRDefault="004B3320" w:rsidP="004B3320">
      <w:pPr>
        <w:pStyle w:val="ConsPlusNonformat"/>
        <w:ind w:left="-360" w:right="-339"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 назначены __________________________________________________________________</w:t>
      </w:r>
    </w:p>
    <w:p w:rsidR="004B3320" w:rsidRPr="00E255BF" w:rsidRDefault="004B3320" w:rsidP="004B3320">
      <w:pPr>
        <w:pStyle w:val="ConsPlusNonformat"/>
        <w:ind w:left="-360" w:right="-339" w:firstLine="720"/>
        <w:jc w:val="both"/>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4B3320" w:rsidRPr="00E255BF" w:rsidRDefault="004B3320" w:rsidP="004B332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w:t>
      </w:r>
      <w:r w:rsidR="009A7598" w:rsidRPr="00E255BF">
        <w:rPr>
          <w:rFonts w:ascii="Times New Roman" w:hAnsi="Times New Roman" w:cs="Times New Roman"/>
          <w:sz w:val="28"/>
          <w:szCs w:val="28"/>
        </w:rPr>
        <w:t>___________________</w:t>
      </w:r>
      <w:r w:rsidRPr="00E255BF">
        <w:rPr>
          <w:rFonts w:ascii="Times New Roman" w:hAnsi="Times New Roman" w:cs="Times New Roman"/>
          <w:sz w:val="28"/>
          <w:szCs w:val="28"/>
        </w:rPr>
        <w:t>___</w:t>
      </w:r>
    </w:p>
    <w:p w:rsidR="004B3320" w:rsidRPr="00E255BF" w:rsidRDefault="004B3320" w:rsidP="004B3320">
      <w:pPr>
        <w:pStyle w:val="ConsPlusNonformat"/>
        <w:ind w:left="-360" w:right="-339"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3A69C0" w:rsidRPr="00E255BF" w:rsidRDefault="004B332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опубликованным (обнародованным):______</w:t>
      </w:r>
      <w:r w:rsidR="003A69C0" w:rsidRPr="00E255BF">
        <w:rPr>
          <w:rFonts w:ascii="Times New Roman" w:hAnsi="Times New Roman" w:cs="Times New Roman"/>
          <w:sz w:val="28"/>
          <w:szCs w:val="28"/>
        </w:rPr>
        <w:t xml:space="preserve">____________________________ проведены </w:t>
      </w:r>
    </w:p>
    <w:p w:rsidR="003A69C0" w:rsidRPr="00E255BF" w:rsidRDefault="003A69C0" w:rsidP="003A69C0">
      <w:pPr>
        <w:pStyle w:val="ConsPlusNonformat"/>
        <w:ind w:left="-360" w:right="-339"/>
        <w:jc w:val="both"/>
        <w:rPr>
          <w:rFonts w:ascii="Times New Roman" w:hAnsi="Times New Roman" w:cs="Times New Roman"/>
          <w:sz w:val="28"/>
          <w:szCs w:val="28"/>
        </w:rPr>
      </w:pPr>
      <w:r w:rsidRPr="00E255BF">
        <w:rPr>
          <w:rFonts w:ascii="Times New Roman" w:hAnsi="Times New Roman" w:cs="Times New Roman"/>
          <w:sz w:val="28"/>
          <w:szCs w:val="28"/>
        </w:rPr>
        <w:t>по адресу:_______________________</w:t>
      </w:r>
      <w:r w:rsidR="009A7598" w:rsidRPr="00E255BF">
        <w:rPr>
          <w:rFonts w:ascii="Times New Roman" w:hAnsi="Times New Roman" w:cs="Times New Roman"/>
          <w:sz w:val="28"/>
          <w:szCs w:val="28"/>
        </w:rPr>
        <w:t>_</w:t>
      </w:r>
      <w:r w:rsidRPr="00E255BF">
        <w:rPr>
          <w:rFonts w:ascii="Times New Roman" w:hAnsi="Times New Roman" w:cs="Times New Roman"/>
          <w:sz w:val="28"/>
          <w:szCs w:val="28"/>
        </w:rPr>
        <w:t>______________________________</w:t>
      </w:r>
      <w:r w:rsidR="009A7598" w:rsidRPr="00E255BF">
        <w:rPr>
          <w:rFonts w:ascii="Times New Roman" w:hAnsi="Times New Roman" w:cs="Times New Roman"/>
          <w:sz w:val="28"/>
          <w:szCs w:val="28"/>
        </w:rPr>
        <w:t>____________</w:t>
      </w:r>
    </w:p>
    <w:p w:rsidR="003A69C0" w:rsidRPr="00E255BF" w:rsidRDefault="003A69C0" w:rsidP="003A69C0">
      <w:pPr>
        <w:pStyle w:val="ConsPlusNonformat"/>
        <w:ind w:left="-360" w:right="-519"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AC7D7A" w:rsidRPr="00E255BF" w:rsidRDefault="00AC7D7A" w:rsidP="00842B08">
      <w:pPr>
        <w:pStyle w:val="Style5"/>
        <w:widowControl/>
        <w:tabs>
          <w:tab w:val="left" w:pos="1051"/>
        </w:tabs>
        <w:spacing w:before="5" w:line="322" w:lineRule="exact"/>
        <w:ind w:right="-339" w:firstLine="0"/>
        <w:jc w:val="left"/>
        <w:rPr>
          <w:rStyle w:val="FontStyle21"/>
        </w:rPr>
      </w:pPr>
    </w:p>
    <w:p w:rsidR="00804E33" w:rsidRPr="00E255BF" w:rsidRDefault="00804E33" w:rsidP="00842B08">
      <w:pPr>
        <w:pStyle w:val="Style5"/>
        <w:widowControl/>
        <w:tabs>
          <w:tab w:val="left" w:pos="1051"/>
        </w:tabs>
        <w:spacing w:before="5" w:line="322" w:lineRule="exact"/>
        <w:ind w:right="-339" w:firstLine="0"/>
        <w:jc w:val="left"/>
        <w:rPr>
          <w:rStyle w:val="FontStyle21"/>
        </w:rPr>
      </w:pPr>
      <w:r w:rsidRPr="00E255BF">
        <w:rPr>
          <w:rStyle w:val="FontStyle21"/>
        </w:rPr>
        <w:t>Вопрос (вопросы), выносимые на публичные слушания_______________</w:t>
      </w:r>
      <w:r w:rsidR="00842B08" w:rsidRPr="00E255BF">
        <w:rPr>
          <w:rStyle w:val="FontStyle21"/>
        </w:rPr>
        <w:t>_____</w:t>
      </w:r>
      <w:r w:rsidRPr="00E255BF">
        <w:rPr>
          <w:rStyle w:val="FontStyle21"/>
        </w:rPr>
        <w:t>________</w:t>
      </w:r>
      <w:r w:rsidR="00842B08" w:rsidRPr="00E255BF">
        <w:rPr>
          <w:rStyle w:val="FontStyle21"/>
        </w:rPr>
        <w:t>___</w:t>
      </w:r>
    </w:p>
    <w:p w:rsidR="00804E33" w:rsidRPr="00E255BF" w:rsidRDefault="00804E33" w:rsidP="00842B08">
      <w:pPr>
        <w:pStyle w:val="Style5"/>
        <w:widowControl/>
        <w:tabs>
          <w:tab w:val="left" w:pos="1051"/>
        </w:tabs>
        <w:spacing w:line="322" w:lineRule="exact"/>
        <w:ind w:left="744" w:right="-339" w:hanging="744"/>
        <w:jc w:val="left"/>
        <w:rPr>
          <w:rStyle w:val="FontStyle21"/>
        </w:rPr>
      </w:pPr>
      <w:r w:rsidRPr="00E255BF">
        <w:rPr>
          <w:rStyle w:val="FontStyle21"/>
        </w:rPr>
        <w:t>Инициатор проведения публичных слушаний _______________________________</w:t>
      </w:r>
      <w:r w:rsidR="00842B08" w:rsidRPr="00E255BF">
        <w:rPr>
          <w:rStyle w:val="FontStyle21"/>
        </w:rPr>
        <w:t>________</w:t>
      </w:r>
    </w:p>
    <w:p w:rsidR="00804E33" w:rsidRPr="00E255BF" w:rsidRDefault="00804E33" w:rsidP="00842B08">
      <w:pPr>
        <w:pStyle w:val="Style5"/>
        <w:widowControl/>
        <w:tabs>
          <w:tab w:val="left" w:pos="1051"/>
        </w:tabs>
        <w:spacing w:before="10" w:line="322" w:lineRule="exact"/>
        <w:ind w:left="744" w:right="-339" w:hanging="744"/>
        <w:jc w:val="left"/>
        <w:rPr>
          <w:rStyle w:val="FontStyle21"/>
        </w:rPr>
      </w:pPr>
      <w:r w:rsidRPr="00E255BF">
        <w:rPr>
          <w:rStyle w:val="FontStyle21"/>
        </w:rPr>
        <w:t>Дата, время и место проведения публичных слушаний ____________________</w:t>
      </w:r>
      <w:r w:rsidR="00842B08" w:rsidRPr="00E255BF">
        <w:rPr>
          <w:rStyle w:val="FontStyle21"/>
        </w:rPr>
        <w:t>_____</w:t>
      </w:r>
      <w:r w:rsidRPr="00E255BF">
        <w:rPr>
          <w:rStyle w:val="FontStyle21"/>
        </w:rPr>
        <w:t>_</w:t>
      </w:r>
      <w:r w:rsidR="00842B08" w:rsidRPr="00E255BF">
        <w:rPr>
          <w:rStyle w:val="FontStyle21"/>
        </w:rPr>
        <w:t>___</w:t>
      </w:r>
      <w:r w:rsidRPr="00E255BF">
        <w:rPr>
          <w:rStyle w:val="FontStyle21"/>
        </w:rPr>
        <w:t>__</w:t>
      </w:r>
    </w:p>
    <w:p w:rsidR="00804E33" w:rsidRPr="00E255BF" w:rsidRDefault="00AC7D7A" w:rsidP="00842B08">
      <w:pPr>
        <w:pStyle w:val="Style5"/>
        <w:widowControl/>
        <w:tabs>
          <w:tab w:val="left" w:pos="1051"/>
        </w:tabs>
        <w:spacing w:line="322" w:lineRule="exact"/>
        <w:ind w:right="-339" w:firstLine="0"/>
        <w:jc w:val="left"/>
        <w:rPr>
          <w:rStyle w:val="FontStyle21"/>
        </w:rPr>
      </w:pPr>
      <w:r w:rsidRPr="00E255BF">
        <w:rPr>
          <w:rStyle w:val="FontStyle21"/>
        </w:rPr>
        <w:t>О</w:t>
      </w:r>
      <w:r w:rsidR="00804E33" w:rsidRPr="00E255BF">
        <w:rPr>
          <w:rStyle w:val="FontStyle21"/>
        </w:rPr>
        <w:t>ргкомитет,</w:t>
      </w:r>
      <w:r w:rsidR="00842B08" w:rsidRPr="00E255BF">
        <w:rPr>
          <w:rStyle w:val="FontStyle21"/>
        </w:rPr>
        <w:t xml:space="preserve"> проводивший публичные слушания_____________________________________</w:t>
      </w:r>
    </w:p>
    <w:p w:rsidR="00804E33" w:rsidRPr="00E255BF" w:rsidRDefault="00804E33" w:rsidP="00842B08">
      <w:pPr>
        <w:rPr>
          <w:sz w:val="2"/>
          <w:szCs w:val="2"/>
        </w:rPr>
      </w:pPr>
    </w:p>
    <w:p w:rsidR="00804E33" w:rsidRPr="00E255BF" w:rsidRDefault="00804E33" w:rsidP="00842B08">
      <w:pPr>
        <w:pStyle w:val="Style5"/>
        <w:widowControl/>
        <w:tabs>
          <w:tab w:val="left" w:pos="1037"/>
        </w:tabs>
        <w:spacing w:line="322" w:lineRule="exact"/>
        <w:ind w:right="58"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AC7D7A" w:rsidRPr="00E255BF" w:rsidRDefault="00AC7D7A" w:rsidP="00842B08">
      <w:pPr>
        <w:widowControl w:val="0"/>
        <w:autoSpaceDE w:val="0"/>
        <w:autoSpaceDN w:val="0"/>
        <w:adjustRightInd w:val="0"/>
        <w:ind w:left="-360" w:right="-339" w:firstLine="360"/>
        <w:jc w:val="both"/>
        <w:rPr>
          <w:rStyle w:val="FontStyle21"/>
        </w:rPr>
      </w:pPr>
    </w:p>
    <w:p w:rsidR="004B3320" w:rsidRPr="00E255BF" w:rsidRDefault="00842B08" w:rsidP="00842B08">
      <w:pPr>
        <w:widowControl w:val="0"/>
        <w:autoSpaceDE w:val="0"/>
        <w:autoSpaceDN w:val="0"/>
        <w:adjustRightInd w:val="0"/>
        <w:ind w:left="-360" w:right="-339"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tblPr>
      <w:tblGrid>
        <w:gridCol w:w="960"/>
        <w:gridCol w:w="2640"/>
        <w:gridCol w:w="600"/>
        <w:gridCol w:w="2280"/>
        <w:gridCol w:w="2340"/>
        <w:gridCol w:w="1800"/>
      </w:tblGrid>
      <w:tr w:rsidR="004B3320" w:rsidRPr="00E255BF">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left="105" w:right="-519"/>
              <w:rPr>
                <w:sz w:val="28"/>
                <w:szCs w:val="28"/>
              </w:rPr>
            </w:pPr>
            <w:r w:rsidRPr="00E255BF">
              <w:rPr>
                <w:sz w:val="28"/>
                <w:szCs w:val="28"/>
              </w:rPr>
              <w:t xml:space="preserve">Предложения и рекомендации </w:t>
            </w:r>
          </w:p>
          <w:p w:rsidR="004B3320" w:rsidRPr="00E255BF" w:rsidRDefault="004B3320" w:rsidP="004B3320">
            <w:pPr>
              <w:pStyle w:val="ConsPlusCell"/>
              <w:ind w:left="105" w:right="-519"/>
              <w:rPr>
                <w:sz w:val="28"/>
                <w:szCs w:val="28"/>
              </w:rPr>
            </w:pPr>
            <w:r w:rsidRPr="00E255BF">
              <w:rPr>
                <w:sz w:val="28"/>
                <w:szCs w:val="28"/>
              </w:rPr>
              <w:t xml:space="preserve">экспертов и </w:t>
            </w:r>
          </w:p>
          <w:p w:rsidR="004B3320" w:rsidRPr="00E255BF" w:rsidRDefault="004B3320" w:rsidP="004B3320">
            <w:pPr>
              <w:pStyle w:val="ConsPlusCell"/>
              <w:ind w:left="105" w:right="-519"/>
              <w:rPr>
                <w:sz w:val="28"/>
                <w:szCs w:val="28"/>
              </w:rPr>
            </w:pPr>
            <w:r w:rsidRPr="00E255BF">
              <w:rPr>
                <w:sz w:val="28"/>
                <w:szCs w:val="28"/>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 xml:space="preserve">Предложения рекомендации) внесены </w:t>
            </w:r>
          </w:p>
          <w:p w:rsidR="004B3320" w:rsidRPr="00E255BF" w:rsidRDefault="004B3320" w:rsidP="004B3320">
            <w:pPr>
              <w:pStyle w:val="ConsPlusCell"/>
              <w:ind w:right="-519"/>
              <w:rPr>
                <w:sz w:val="28"/>
                <w:szCs w:val="28"/>
              </w:rPr>
            </w:pPr>
            <w:r w:rsidRPr="00E255BF">
              <w:rPr>
                <w:sz w:val="28"/>
                <w:szCs w:val="28"/>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Примечание</w:t>
            </w:r>
          </w:p>
        </w:tc>
      </w:tr>
      <w:tr w:rsidR="004B3320" w:rsidRPr="00E255BF">
        <w:trPr>
          <w:trHeight w:val="600"/>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формулировка </w:t>
            </w:r>
          </w:p>
          <w:p w:rsidR="004B3320" w:rsidRPr="00E255BF" w:rsidRDefault="004B3320" w:rsidP="004B3320">
            <w:pPr>
              <w:pStyle w:val="ConsPlusCell"/>
              <w:ind w:left="45" w:right="-519"/>
              <w:rPr>
                <w:sz w:val="28"/>
                <w:szCs w:val="28"/>
              </w:rPr>
            </w:pPr>
            <w:r w:rsidRPr="00E255BF">
              <w:rPr>
                <w:sz w:val="28"/>
                <w:szCs w:val="28"/>
              </w:rPr>
              <w:t xml:space="preserve">вопроса или наименование </w:t>
            </w:r>
          </w:p>
          <w:p w:rsidR="004B3320" w:rsidRPr="00E255BF" w:rsidRDefault="004B3320" w:rsidP="004B3320">
            <w:pPr>
              <w:pStyle w:val="ConsPlusCell"/>
              <w:ind w:left="45" w:right="-519"/>
              <w:rPr>
                <w:sz w:val="28"/>
                <w:szCs w:val="28"/>
              </w:rPr>
            </w:pPr>
            <w:r w:rsidRPr="00E255BF">
              <w:rPr>
                <w:sz w:val="28"/>
                <w:szCs w:val="28"/>
              </w:rPr>
              <w:t xml:space="preserve">проекта </w:t>
            </w:r>
          </w:p>
        </w:tc>
        <w:tc>
          <w:tcPr>
            <w:tcW w:w="600" w:type="dxa"/>
            <w:tcBorders>
              <w:left w:val="single" w:sz="4" w:space="0" w:color="auto"/>
              <w:bottom w:val="single" w:sz="4" w:space="0" w:color="auto"/>
              <w:right w:val="single" w:sz="4" w:space="0" w:color="auto"/>
            </w:tcBorders>
          </w:tcPr>
          <w:p w:rsidR="004B3320" w:rsidRPr="00E255BF" w:rsidRDefault="004B3320" w:rsidP="004B3320">
            <w:pPr>
              <w:pStyle w:val="ConsPlusCell"/>
              <w:ind w:right="-519"/>
              <w:rPr>
                <w:sz w:val="28"/>
                <w:szCs w:val="28"/>
              </w:rPr>
            </w:pPr>
            <w:r w:rsidRPr="00E255BF">
              <w:rPr>
                <w:sz w:val="28"/>
                <w:szCs w:val="28"/>
              </w:rPr>
              <w:t>№</w:t>
            </w:r>
          </w:p>
          <w:p w:rsidR="004B3320" w:rsidRPr="00E255BF" w:rsidRDefault="004B3320" w:rsidP="004B3320">
            <w:pPr>
              <w:pStyle w:val="ConsPlusCell"/>
              <w:ind w:right="-519"/>
              <w:rPr>
                <w:sz w:val="28"/>
                <w:szCs w:val="28"/>
              </w:rPr>
            </w:pPr>
            <w:r w:rsidRPr="00E255BF">
              <w:rPr>
                <w:sz w:val="28"/>
                <w:szCs w:val="28"/>
              </w:rPr>
              <w:t>п/п</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45" w:right="-519"/>
              <w:rPr>
                <w:sz w:val="28"/>
                <w:szCs w:val="28"/>
              </w:rPr>
            </w:pPr>
            <w:r w:rsidRPr="00E255BF">
              <w:rPr>
                <w:sz w:val="28"/>
                <w:szCs w:val="28"/>
              </w:rPr>
              <w:t xml:space="preserve">текст </w:t>
            </w:r>
          </w:p>
          <w:p w:rsidR="004B3320" w:rsidRPr="00E255BF" w:rsidRDefault="004B3320" w:rsidP="004B3320">
            <w:pPr>
              <w:pStyle w:val="ConsPlusCell"/>
              <w:ind w:left="45" w:right="-519"/>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105" w:right="-519"/>
              <w:jc w:val="both"/>
              <w:rPr>
                <w:sz w:val="28"/>
                <w:szCs w:val="28"/>
              </w:rPr>
            </w:pPr>
            <w:r w:rsidRPr="00E255BF">
              <w:rPr>
                <w:sz w:val="28"/>
                <w:szCs w:val="28"/>
              </w:rPr>
              <w:t xml:space="preserve">Ф.И.О. </w:t>
            </w:r>
          </w:p>
          <w:p w:rsidR="004B3320" w:rsidRPr="00E255BF" w:rsidRDefault="004B3320" w:rsidP="004B3320">
            <w:pPr>
              <w:pStyle w:val="ConsPlusCell"/>
              <w:ind w:left="105" w:right="-519"/>
              <w:jc w:val="both"/>
              <w:rPr>
                <w:sz w:val="28"/>
                <w:szCs w:val="28"/>
              </w:rPr>
            </w:pPr>
            <w:r w:rsidRPr="00E255BF">
              <w:rPr>
                <w:sz w:val="28"/>
                <w:szCs w:val="28"/>
              </w:rPr>
              <w:t>эксперта</w:t>
            </w:r>
          </w:p>
          <w:p w:rsidR="004B3320" w:rsidRPr="00E255BF" w:rsidRDefault="004B3320" w:rsidP="004B3320">
            <w:pPr>
              <w:pStyle w:val="ConsPlusCell"/>
              <w:ind w:left="105" w:right="-519"/>
              <w:jc w:val="both"/>
              <w:rPr>
                <w:sz w:val="28"/>
                <w:szCs w:val="28"/>
              </w:rPr>
            </w:pPr>
            <w:r w:rsidRPr="00E255BF">
              <w:rPr>
                <w:sz w:val="28"/>
                <w:szCs w:val="28"/>
              </w:rPr>
              <w:t xml:space="preserve">участника)  </w:t>
            </w: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1</w:t>
            </w:r>
            <w:r w:rsidR="00094B5F" w:rsidRPr="00E255BF">
              <w:rPr>
                <w:sz w:val="28"/>
                <w:szCs w:val="28"/>
              </w:rPr>
              <w:t>.1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4B3320" w:rsidRPr="00E255BF">
        <w:trPr>
          <w:tblCellSpacing w:w="5" w:type="nil"/>
        </w:trPr>
        <w:tc>
          <w:tcPr>
            <w:tcW w:w="96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6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4B3320" w:rsidRPr="00E255BF" w:rsidRDefault="004B3320" w:rsidP="00094B5F">
            <w:pPr>
              <w:pStyle w:val="ConsPlusCell"/>
              <w:ind w:right="-519"/>
              <w:rPr>
                <w:sz w:val="28"/>
                <w:szCs w:val="28"/>
              </w:rPr>
            </w:pPr>
            <w:r w:rsidRPr="00E255BF">
              <w:rPr>
                <w:sz w:val="28"/>
                <w:szCs w:val="28"/>
              </w:rPr>
              <w:t>2.2</w:t>
            </w:r>
          </w:p>
        </w:tc>
        <w:tc>
          <w:tcPr>
            <w:tcW w:w="228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4B3320" w:rsidRPr="00E255BF" w:rsidRDefault="004B3320"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r w:rsidRPr="00E255BF">
              <w:rPr>
                <w:sz w:val="28"/>
                <w:szCs w:val="28"/>
              </w:rPr>
              <w:t>3</w:t>
            </w:r>
          </w:p>
        </w:tc>
        <w:tc>
          <w:tcPr>
            <w:tcW w:w="26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3.1</w:t>
            </w:r>
          </w:p>
        </w:tc>
        <w:tc>
          <w:tcPr>
            <w:tcW w:w="228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r w:rsidR="00AC7D7A" w:rsidRPr="00E255BF">
        <w:trPr>
          <w:tblCellSpacing w:w="5" w:type="nil"/>
        </w:trPr>
        <w:tc>
          <w:tcPr>
            <w:tcW w:w="96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6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600" w:type="dxa"/>
            <w:tcBorders>
              <w:left w:val="single" w:sz="4" w:space="0" w:color="auto"/>
              <w:bottom w:val="single" w:sz="4" w:space="0" w:color="auto"/>
              <w:right w:val="single" w:sz="4" w:space="0" w:color="auto"/>
            </w:tcBorders>
          </w:tcPr>
          <w:p w:rsidR="00AC7D7A" w:rsidRPr="00E255BF" w:rsidRDefault="00AC7D7A" w:rsidP="00094B5F">
            <w:pPr>
              <w:pStyle w:val="ConsPlusCell"/>
              <w:ind w:right="-519"/>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234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c>
          <w:tcPr>
            <w:tcW w:w="1800" w:type="dxa"/>
            <w:tcBorders>
              <w:left w:val="single" w:sz="4" w:space="0" w:color="auto"/>
              <w:bottom w:val="single" w:sz="4" w:space="0" w:color="auto"/>
              <w:right w:val="single" w:sz="4" w:space="0" w:color="auto"/>
            </w:tcBorders>
          </w:tcPr>
          <w:p w:rsidR="00AC7D7A" w:rsidRPr="00E255BF" w:rsidRDefault="00AC7D7A" w:rsidP="004B3320">
            <w:pPr>
              <w:pStyle w:val="ConsPlusCell"/>
              <w:ind w:left="-360" w:right="-519" w:firstLine="720"/>
              <w:rPr>
                <w:sz w:val="28"/>
                <w:szCs w:val="28"/>
              </w:rPr>
            </w:pPr>
          </w:p>
        </w:tc>
      </w:tr>
    </w:tbl>
    <w:p w:rsidR="00AC7D7A" w:rsidRPr="00E255BF" w:rsidRDefault="00AC7D7A" w:rsidP="00842B08">
      <w:pPr>
        <w:widowControl w:val="0"/>
        <w:autoSpaceDE w:val="0"/>
        <w:autoSpaceDN w:val="0"/>
        <w:adjustRightInd w:val="0"/>
        <w:ind w:left="-360" w:right="-519"/>
        <w:jc w:val="both"/>
        <w:rPr>
          <w:sz w:val="28"/>
          <w:szCs w:val="28"/>
        </w:rPr>
      </w:pPr>
    </w:p>
    <w:p w:rsidR="00AC7D7A" w:rsidRPr="00E255BF" w:rsidRDefault="00AC7D7A" w:rsidP="00842B08">
      <w:pPr>
        <w:widowControl w:val="0"/>
        <w:autoSpaceDE w:val="0"/>
        <w:autoSpaceDN w:val="0"/>
        <w:adjustRightInd w:val="0"/>
        <w:ind w:left="-360" w:right="-519"/>
        <w:jc w:val="both"/>
        <w:rPr>
          <w:sz w:val="28"/>
          <w:szCs w:val="28"/>
        </w:rPr>
      </w:pPr>
    </w:p>
    <w:p w:rsidR="004B3320" w:rsidRPr="00E255BF" w:rsidRDefault="00842B08" w:rsidP="00842B08">
      <w:pPr>
        <w:widowControl w:val="0"/>
        <w:autoSpaceDE w:val="0"/>
        <w:autoSpaceDN w:val="0"/>
        <w:adjustRightInd w:val="0"/>
        <w:ind w:left="-360" w:right="-519"/>
        <w:jc w:val="both"/>
        <w:rPr>
          <w:sz w:val="28"/>
          <w:szCs w:val="28"/>
        </w:rPr>
      </w:pPr>
      <w:r w:rsidRPr="00E255BF">
        <w:rPr>
          <w:sz w:val="28"/>
          <w:szCs w:val="28"/>
        </w:rPr>
        <w:t xml:space="preserve">Итоговый вариант решения вопроса </w:t>
      </w:r>
      <w:r w:rsidR="00E059C5" w:rsidRPr="00E255BF">
        <w:rPr>
          <w:sz w:val="28"/>
          <w:szCs w:val="28"/>
        </w:rPr>
        <w:t>местного значения: ____________________________</w:t>
      </w:r>
    </w:p>
    <w:p w:rsidR="00AC7D7A" w:rsidRPr="00E255BF" w:rsidRDefault="00AC7D7A"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Результаты голосования</w:t>
      </w:r>
      <w:r w:rsidR="00741DCC" w:rsidRPr="00E255BF">
        <w:rPr>
          <w:sz w:val="28"/>
          <w:szCs w:val="28"/>
        </w:rPr>
        <w:t xml:space="preserve"> участников публичных слушаний</w:t>
      </w:r>
      <w:r w:rsidRPr="00E255BF">
        <w:rPr>
          <w:sz w:val="28"/>
          <w:szCs w:val="28"/>
        </w:rPr>
        <w:t xml:space="preserve">: </w:t>
      </w: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за _______</w:t>
      </w:r>
      <w:r w:rsidR="00094B5F" w:rsidRPr="00E255BF">
        <w:rPr>
          <w:sz w:val="28"/>
          <w:szCs w:val="28"/>
        </w:rPr>
        <w:t>_____________</w:t>
      </w:r>
      <w:r w:rsidRPr="00E255BF">
        <w:rPr>
          <w:sz w:val="28"/>
          <w:szCs w:val="28"/>
        </w:rPr>
        <w:t>_ (чел.)</w:t>
      </w: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против_____________</w:t>
      </w:r>
      <w:r w:rsidR="00094B5F" w:rsidRPr="00E255BF">
        <w:rPr>
          <w:sz w:val="28"/>
          <w:szCs w:val="28"/>
        </w:rPr>
        <w:t>____</w:t>
      </w:r>
      <w:r w:rsidRPr="00E255BF">
        <w:rPr>
          <w:sz w:val="28"/>
          <w:szCs w:val="28"/>
        </w:rPr>
        <w:t xml:space="preserve"> (чел.)</w:t>
      </w:r>
    </w:p>
    <w:p w:rsidR="004B3320" w:rsidRPr="00E255BF" w:rsidRDefault="004B3320" w:rsidP="00804E33">
      <w:pPr>
        <w:widowControl w:val="0"/>
        <w:autoSpaceDE w:val="0"/>
        <w:autoSpaceDN w:val="0"/>
        <w:adjustRightInd w:val="0"/>
        <w:ind w:left="-360" w:right="-519"/>
        <w:jc w:val="both"/>
        <w:rPr>
          <w:sz w:val="28"/>
          <w:szCs w:val="28"/>
        </w:rPr>
      </w:pPr>
      <w:r w:rsidRPr="00E255BF">
        <w:rPr>
          <w:sz w:val="28"/>
          <w:szCs w:val="28"/>
        </w:rPr>
        <w:t>воздержались___________ (чел.)</w:t>
      </w:r>
    </w:p>
    <w:p w:rsidR="009A7598" w:rsidRPr="00E255BF" w:rsidRDefault="009A7598" w:rsidP="00804E33">
      <w:pPr>
        <w:widowControl w:val="0"/>
        <w:autoSpaceDE w:val="0"/>
        <w:autoSpaceDN w:val="0"/>
        <w:adjustRightInd w:val="0"/>
        <w:ind w:left="-360" w:right="-519"/>
        <w:jc w:val="both"/>
        <w:rPr>
          <w:sz w:val="28"/>
          <w:szCs w:val="28"/>
        </w:rPr>
      </w:pPr>
    </w:p>
    <w:p w:rsidR="009A7598" w:rsidRPr="00E255BF" w:rsidRDefault="009A7598" w:rsidP="00804E33">
      <w:pPr>
        <w:widowControl w:val="0"/>
        <w:autoSpaceDE w:val="0"/>
        <w:autoSpaceDN w:val="0"/>
        <w:adjustRightInd w:val="0"/>
        <w:ind w:left="-360" w:right="-519"/>
        <w:jc w:val="both"/>
        <w:rPr>
          <w:sz w:val="28"/>
          <w:szCs w:val="28"/>
        </w:rPr>
      </w:pPr>
    </w:p>
    <w:p w:rsidR="004B3320" w:rsidRPr="00E255BF" w:rsidRDefault="00741DCC" w:rsidP="00804E33">
      <w:pPr>
        <w:widowControl w:val="0"/>
        <w:autoSpaceDE w:val="0"/>
        <w:autoSpaceDN w:val="0"/>
        <w:adjustRightInd w:val="0"/>
        <w:ind w:left="-360" w:right="-519"/>
        <w:rPr>
          <w:sz w:val="28"/>
          <w:szCs w:val="28"/>
        </w:rPr>
      </w:pPr>
      <w:r w:rsidRPr="00E255BF">
        <w:rPr>
          <w:sz w:val="28"/>
          <w:szCs w:val="28"/>
        </w:rPr>
        <w:t>Председатель оргкомитета</w:t>
      </w:r>
      <w:r w:rsidR="004B3320" w:rsidRPr="00E255BF">
        <w:rPr>
          <w:sz w:val="28"/>
          <w:szCs w:val="28"/>
        </w:rPr>
        <w:t xml:space="preserve">                                                _____________________________</w:t>
      </w:r>
    </w:p>
    <w:p w:rsidR="004B3320" w:rsidRPr="00E255BF" w:rsidRDefault="004B3320" w:rsidP="00804E33">
      <w:pPr>
        <w:widowControl w:val="0"/>
        <w:autoSpaceDE w:val="0"/>
        <w:autoSpaceDN w:val="0"/>
        <w:adjustRightInd w:val="0"/>
        <w:ind w:left="-360" w:right="-519"/>
        <w:rPr>
          <w:sz w:val="28"/>
          <w:szCs w:val="28"/>
        </w:rPr>
      </w:pPr>
    </w:p>
    <w:p w:rsidR="00EA20E9" w:rsidRDefault="00741DCC" w:rsidP="00804E33">
      <w:pPr>
        <w:ind w:left="-360" w:right="-519"/>
      </w:pPr>
      <w:r w:rsidRPr="00E255BF">
        <w:rPr>
          <w:sz w:val="28"/>
          <w:szCs w:val="28"/>
        </w:rPr>
        <w:t>Секретарь оргкомитета</w:t>
      </w:r>
      <w:r w:rsidR="004B3320" w:rsidRPr="00E255BF">
        <w:rPr>
          <w:sz w:val="28"/>
          <w:szCs w:val="28"/>
        </w:rPr>
        <w:t xml:space="preserve">                                                     ______________________________</w:t>
      </w:r>
    </w:p>
    <w:sectPr w:rsidR="00EA20E9" w:rsidSect="004B332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8D7" w:rsidRDefault="003208D7">
      <w:r>
        <w:separator/>
      </w:r>
    </w:p>
  </w:endnote>
  <w:endnote w:type="continuationSeparator" w:id="1">
    <w:p w:rsidR="003208D7" w:rsidRDefault="00320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8D7" w:rsidRDefault="003208D7">
      <w:r>
        <w:separator/>
      </w:r>
    </w:p>
  </w:footnote>
  <w:footnote w:type="continuationSeparator" w:id="1">
    <w:p w:rsidR="003208D7" w:rsidRDefault="00320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DA" w:rsidRDefault="00A422DA"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422DA" w:rsidRDefault="00A422D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DA" w:rsidRDefault="00A422DA"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348B">
      <w:rPr>
        <w:rStyle w:val="a4"/>
        <w:noProof/>
      </w:rPr>
      <w:t>22</w:t>
    </w:r>
    <w:r>
      <w:rPr>
        <w:rStyle w:val="a4"/>
      </w:rPr>
      <w:fldChar w:fldCharType="end"/>
    </w:r>
  </w:p>
  <w:p w:rsidR="00A422DA" w:rsidRDefault="00A422D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4B3320"/>
    <w:rsid w:val="00013B3A"/>
    <w:rsid w:val="00035CF1"/>
    <w:rsid w:val="00045758"/>
    <w:rsid w:val="000503D9"/>
    <w:rsid w:val="00056292"/>
    <w:rsid w:val="00060578"/>
    <w:rsid w:val="00072E60"/>
    <w:rsid w:val="00081910"/>
    <w:rsid w:val="00094B5F"/>
    <w:rsid w:val="000B0DD4"/>
    <w:rsid w:val="000E0353"/>
    <w:rsid w:val="000E0CA2"/>
    <w:rsid w:val="001209C6"/>
    <w:rsid w:val="0014112E"/>
    <w:rsid w:val="00142EE7"/>
    <w:rsid w:val="00146582"/>
    <w:rsid w:val="00154AD4"/>
    <w:rsid w:val="00170319"/>
    <w:rsid w:val="0018632E"/>
    <w:rsid w:val="00193333"/>
    <w:rsid w:val="001B5256"/>
    <w:rsid w:val="001D0F11"/>
    <w:rsid w:val="001E3612"/>
    <w:rsid w:val="00226E94"/>
    <w:rsid w:val="002834A1"/>
    <w:rsid w:val="0028368E"/>
    <w:rsid w:val="00284FF2"/>
    <w:rsid w:val="002D4651"/>
    <w:rsid w:val="002D4E0C"/>
    <w:rsid w:val="002E4494"/>
    <w:rsid w:val="002F1A97"/>
    <w:rsid w:val="002F1AC1"/>
    <w:rsid w:val="002F313E"/>
    <w:rsid w:val="002F6E39"/>
    <w:rsid w:val="003002AA"/>
    <w:rsid w:val="003038D7"/>
    <w:rsid w:val="0031115A"/>
    <w:rsid w:val="003208D7"/>
    <w:rsid w:val="00326125"/>
    <w:rsid w:val="00342FBF"/>
    <w:rsid w:val="00345600"/>
    <w:rsid w:val="00354673"/>
    <w:rsid w:val="00376393"/>
    <w:rsid w:val="00377D84"/>
    <w:rsid w:val="00381866"/>
    <w:rsid w:val="00395D72"/>
    <w:rsid w:val="003A69C0"/>
    <w:rsid w:val="003E571A"/>
    <w:rsid w:val="003F5832"/>
    <w:rsid w:val="003F6600"/>
    <w:rsid w:val="004145B3"/>
    <w:rsid w:val="004318FC"/>
    <w:rsid w:val="00455749"/>
    <w:rsid w:val="00474BFC"/>
    <w:rsid w:val="0049425C"/>
    <w:rsid w:val="004A050F"/>
    <w:rsid w:val="004A2BBF"/>
    <w:rsid w:val="004A5865"/>
    <w:rsid w:val="004B3320"/>
    <w:rsid w:val="004B7F25"/>
    <w:rsid w:val="004C6FDF"/>
    <w:rsid w:val="004C7B5A"/>
    <w:rsid w:val="004D02C7"/>
    <w:rsid w:val="00501CB5"/>
    <w:rsid w:val="00507133"/>
    <w:rsid w:val="00517B2A"/>
    <w:rsid w:val="00536B68"/>
    <w:rsid w:val="00540642"/>
    <w:rsid w:val="00542A7C"/>
    <w:rsid w:val="00543290"/>
    <w:rsid w:val="005451C9"/>
    <w:rsid w:val="00561E81"/>
    <w:rsid w:val="00563DAE"/>
    <w:rsid w:val="005665DC"/>
    <w:rsid w:val="00581E43"/>
    <w:rsid w:val="00596D8F"/>
    <w:rsid w:val="005C0E2D"/>
    <w:rsid w:val="005D1600"/>
    <w:rsid w:val="005F4C84"/>
    <w:rsid w:val="005F53FC"/>
    <w:rsid w:val="005F56EC"/>
    <w:rsid w:val="00611A61"/>
    <w:rsid w:val="006171E3"/>
    <w:rsid w:val="006257DC"/>
    <w:rsid w:val="00647887"/>
    <w:rsid w:val="0065324A"/>
    <w:rsid w:val="006771D0"/>
    <w:rsid w:val="00682F28"/>
    <w:rsid w:val="006B0F8B"/>
    <w:rsid w:val="006C48CC"/>
    <w:rsid w:val="006F2CB1"/>
    <w:rsid w:val="006F2D0E"/>
    <w:rsid w:val="00710B21"/>
    <w:rsid w:val="00716E0B"/>
    <w:rsid w:val="00741A04"/>
    <w:rsid w:val="00741DCC"/>
    <w:rsid w:val="00765173"/>
    <w:rsid w:val="00773E65"/>
    <w:rsid w:val="00786FB3"/>
    <w:rsid w:val="007A024F"/>
    <w:rsid w:val="007B135F"/>
    <w:rsid w:val="007B16BF"/>
    <w:rsid w:val="007C463D"/>
    <w:rsid w:val="007D3E17"/>
    <w:rsid w:val="007D4C9A"/>
    <w:rsid w:val="007D66F3"/>
    <w:rsid w:val="007D7936"/>
    <w:rsid w:val="007E2B8D"/>
    <w:rsid w:val="007F71CD"/>
    <w:rsid w:val="00804E33"/>
    <w:rsid w:val="0083413A"/>
    <w:rsid w:val="00842B08"/>
    <w:rsid w:val="00845A00"/>
    <w:rsid w:val="00846106"/>
    <w:rsid w:val="00860887"/>
    <w:rsid w:val="00894745"/>
    <w:rsid w:val="008A209F"/>
    <w:rsid w:val="008C2675"/>
    <w:rsid w:val="0090350A"/>
    <w:rsid w:val="00907772"/>
    <w:rsid w:val="00907F15"/>
    <w:rsid w:val="00927EF5"/>
    <w:rsid w:val="009338C5"/>
    <w:rsid w:val="009913EF"/>
    <w:rsid w:val="00992726"/>
    <w:rsid w:val="009A7598"/>
    <w:rsid w:val="009B3B6A"/>
    <w:rsid w:val="009C1082"/>
    <w:rsid w:val="009C1830"/>
    <w:rsid w:val="009C4755"/>
    <w:rsid w:val="009D7408"/>
    <w:rsid w:val="009E0FCF"/>
    <w:rsid w:val="00A23A63"/>
    <w:rsid w:val="00A37D7C"/>
    <w:rsid w:val="00A422DA"/>
    <w:rsid w:val="00A43880"/>
    <w:rsid w:val="00A5483C"/>
    <w:rsid w:val="00A654C7"/>
    <w:rsid w:val="00A6572D"/>
    <w:rsid w:val="00A829F6"/>
    <w:rsid w:val="00AA6E82"/>
    <w:rsid w:val="00AB2F71"/>
    <w:rsid w:val="00AC7393"/>
    <w:rsid w:val="00AC7D7A"/>
    <w:rsid w:val="00AD3BB1"/>
    <w:rsid w:val="00AE034F"/>
    <w:rsid w:val="00AF0708"/>
    <w:rsid w:val="00AF790E"/>
    <w:rsid w:val="00B02F66"/>
    <w:rsid w:val="00B226E0"/>
    <w:rsid w:val="00B34770"/>
    <w:rsid w:val="00B4138D"/>
    <w:rsid w:val="00B81A63"/>
    <w:rsid w:val="00B8397D"/>
    <w:rsid w:val="00B86288"/>
    <w:rsid w:val="00BA3C68"/>
    <w:rsid w:val="00BB6E38"/>
    <w:rsid w:val="00BC5840"/>
    <w:rsid w:val="00BC7BA8"/>
    <w:rsid w:val="00BD418D"/>
    <w:rsid w:val="00BF0B57"/>
    <w:rsid w:val="00BF4060"/>
    <w:rsid w:val="00BF6F7B"/>
    <w:rsid w:val="00C04B2D"/>
    <w:rsid w:val="00C31602"/>
    <w:rsid w:val="00C32373"/>
    <w:rsid w:val="00C37D40"/>
    <w:rsid w:val="00C61584"/>
    <w:rsid w:val="00C73F62"/>
    <w:rsid w:val="00C950C1"/>
    <w:rsid w:val="00C966C5"/>
    <w:rsid w:val="00CA348B"/>
    <w:rsid w:val="00CA374A"/>
    <w:rsid w:val="00CA5C1F"/>
    <w:rsid w:val="00CB10C4"/>
    <w:rsid w:val="00D23578"/>
    <w:rsid w:val="00D30733"/>
    <w:rsid w:val="00D32123"/>
    <w:rsid w:val="00D411CC"/>
    <w:rsid w:val="00D417CE"/>
    <w:rsid w:val="00D63B1D"/>
    <w:rsid w:val="00D72219"/>
    <w:rsid w:val="00D76285"/>
    <w:rsid w:val="00D856A9"/>
    <w:rsid w:val="00DB68C0"/>
    <w:rsid w:val="00DC570D"/>
    <w:rsid w:val="00DD221C"/>
    <w:rsid w:val="00DD46CC"/>
    <w:rsid w:val="00DF5B23"/>
    <w:rsid w:val="00E02DC6"/>
    <w:rsid w:val="00E059C5"/>
    <w:rsid w:val="00E118CF"/>
    <w:rsid w:val="00E255BF"/>
    <w:rsid w:val="00E276C6"/>
    <w:rsid w:val="00E36E16"/>
    <w:rsid w:val="00E7520B"/>
    <w:rsid w:val="00E950F7"/>
    <w:rsid w:val="00EA20E9"/>
    <w:rsid w:val="00EB4790"/>
    <w:rsid w:val="00EB6B9A"/>
    <w:rsid w:val="00EC04EB"/>
    <w:rsid w:val="00ED59C9"/>
    <w:rsid w:val="00EF644C"/>
    <w:rsid w:val="00F04C55"/>
    <w:rsid w:val="00F12EA1"/>
    <w:rsid w:val="00F177C8"/>
    <w:rsid w:val="00F30BF9"/>
    <w:rsid w:val="00F34C1D"/>
    <w:rsid w:val="00F42824"/>
    <w:rsid w:val="00F43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694DBF0C66BEDCD3C5F1F04375B7F3D80D2223D9CD0F92C9799ACAE47D95560DF8D6324EJ9CEL" TargetMode="Externa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ABC8DE783A5B97CF82F6FA32477F31BB521D63v3N0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http://ribnaya-sloboda.tatarstan.ru"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E84F1FB3D477F31BB521D63v3N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yperlink" Target="consultantplus://offline/ref=D0A6E937EC83B600E79EABC8DE783A5B97CF82F6FA32477F31BB521D63v3N0E" TargetMode="External"/><Relationship Id="rId5" Type="http://schemas.openxmlformats.org/officeDocument/2006/relationships/webSettings" Target="web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36" Type="http://schemas.openxmlformats.org/officeDocument/2006/relationships/theme" Target="theme/theme1.xml"/><Relationship Id="rId10" Type="http://schemas.openxmlformats.org/officeDocument/2006/relationships/hyperlink" Target="http://ribnaya-sloboda.tatarstan.ru/"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openxmlformats.org/officeDocument/2006/relationships/settings" Target="settings.xml"/><Relationship Id="rId9" Type="http://schemas.openxmlformats.org/officeDocument/2006/relationships/hyperlink" Target="consultantplus://offline/ref=60694DBF0C66BEDCD3C5EFFD5519EAF8D90E7527DACD01C0972E9C9DBB2D93034DB8D0650FD9E4AE86D83C72JBCFL"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B5C5C814655191C0DAF8FB3A482C69EE544A3C60C806FA5426044E699C05CD20F31Av9N5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E16A-A94B-45DC-8ABD-44B86BD3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22</Pages>
  <Words>6882</Words>
  <Characters>39233</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46023</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111</cp:lastModifiedBy>
  <cp:revision>40</cp:revision>
  <cp:lastPrinted>2018-07-06T11:34:00Z</cp:lastPrinted>
  <dcterms:created xsi:type="dcterms:W3CDTF">2018-06-20T12:51:00Z</dcterms:created>
  <dcterms:modified xsi:type="dcterms:W3CDTF">2018-07-09T07:42:00Z</dcterms:modified>
</cp:coreProperties>
</file>