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B45A4C" w:rsidRDefault="001555C5" w:rsidP="00252B9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1555C5" w:rsidRDefault="001555C5" w:rsidP="00252B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1555C5" w:rsidRDefault="001555C5" w:rsidP="00252B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1555C5" w:rsidRPr="008763DC" w:rsidRDefault="001555C5" w:rsidP="00252B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55C5" w:rsidRDefault="001555C5" w:rsidP="00252B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РЕШЕНИЕ №_________</w:t>
      </w:r>
    </w:p>
    <w:p w:rsidR="001555C5" w:rsidRDefault="001555C5" w:rsidP="00252B9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Рыбная Слобода 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________2018 года</w:t>
      </w:r>
    </w:p>
    <w:p w:rsidR="00981A69" w:rsidRDefault="00981A69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B90" w:rsidRPr="00252B90" w:rsidRDefault="00252B90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r:id="rId4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Положения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 Рыбно-Слободского муниципального района Республики Татарстан</w:t>
      </w: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38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C16384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подпунктом 3 пункта 3 статьи 39.7</w:t>
        </w:r>
      </w:hyperlink>
      <w:r w:rsidR="001555C5">
        <w:rPr>
          <w:rFonts w:ascii="Times New Roman" w:hAnsi="Times New Roman" w:cs="Times New Roman"/>
          <w:bCs/>
          <w:sz w:val="28"/>
          <w:szCs w:val="28"/>
        </w:rPr>
        <w:t xml:space="preserve"> Земе</w:t>
      </w:r>
      <w:r w:rsidRPr="00C16384">
        <w:rPr>
          <w:rFonts w:ascii="Times New Roman" w:hAnsi="Times New Roman" w:cs="Times New Roman"/>
          <w:bCs/>
          <w:sz w:val="28"/>
          <w:szCs w:val="28"/>
        </w:rPr>
        <w:t>льного кодекса Российской Федерации</w:t>
      </w:r>
      <w:r w:rsidR="001555C5">
        <w:rPr>
          <w:rFonts w:ascii="Times New Roman" w:hAnsi="Times New Roman" w:cs="Times New Roman"/>
          <w:bCs/>
          <w:sz w:val="28"/>
          <w:szCs w:val="28"/>
        </w:rPr>
        <w:t>,</w:t>
      </w:r>
      <w:r w:rsidR="001555C5" w:rsidRPr="001555C5">
        <w:rPr>
          <w:rFonts w:ascii="Times New Roman" w:hAnsi="Times New Roman" w:cs="Times New Roman"/>
          <w:sz w:val="28"/>
          <w:szCs w:val="28"/>
        </w:rPr>
        <w:t xml:space="preserve"> </w:t>
      </w:r>
      <w:r w:rsidR="00252B90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1555C5">
        <w:rPr>
          <w:rFonts w:ascii="Times New Roman" w:hAnsi="Times New Roman" w:cs="Times New Roman"/>
          <w:sz w:val="28"/>
          <w:szCs w:val="28"/>
        </w:rPr>
        <w:t>п</w:t>
      </w:r>
      <w:r w:rsidR="00252B90">
        <w:rPr>
          <w:rFonts w:ascii="Times New Roman" w:hAnsi="Times New Roman" w:cs="Times New Roman"/>
          <w:sz w:val="28"/>
          <w:szCs w:val="28"/>
        </w:rPr>
        <w:t>остановления</w:t>
      </w:r>
      <w:r w:rsidR="001555C5">
        <w:rPr>
          <w:rFonts w:ascii="Times New Roman" w:hAnsi="Times New Roman" w:cs="Times New Roman"/>
          <w:sz w:val="28"/>
          <w:szCs w:val="28"/>
        </w:rPr>
        <w:t xml:space="preserve"> Кабинета Министров  Республики Татарстан от 09.02.1995 № 74  «Об арендной плате за землю», </w:t>
      </w:r>
      <w:r w:rsidR="00252B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D0A3F">
        <w:rPr>
          <w:rFonts w:ascii="Times New Roman" w:hAnsi="Times New Roman" w:cs="Times New Roman"/>
          <w:sz w:val="28"/>
          <w:szCs w:val="28"/>
        </w:rPr>
        <w:t>Устав</w:t>
      </w:r>
      <w:r w:rsidR="00252B90">
        <w:rPr>
          <w:rFonts w:ascii="Times New Roman" w:hAnsi="Times New Roman" w:cs="Times New Roman"/>
          <w:sz w:val="28"/>
          <w:szCs w:val="28"/>
        </w:rPr>
        <w:t>а</w:t>
      </w:r>
      <w:r w:rsidR="00ED0A3F">
        <w:rPr>
          <w:rFonts w:ascii="Times New Roman" w:hAnsi="Times New Roman" w:cs="Times New Roman"/>
          <w:sz w:val="28"/>
          <w:szCs w:val="28"/>
        </w:rPr>
        <w:t xml:space="preserve">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>Республики Татарстан РЕШИЛ:</w:t>
      </w:r>
    </w:p>
    <w:p w:rsidR="00252B90" w:rsidRPr="00C16384" w:rsidRDefault="00252B90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>1.Утвердить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 xml:space="preserve"> прилагаемое </w:t>
      </w:r>
      <w:hyperlink r:id="rId6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 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.</w:t>
      </w:r>
    </w:p>
    <w:p w:rsidR="001555C5" w:rsidRPr="00252B90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90">
        <w:rPr>
          <w:rFonts w:ascii="Times New Roman" w:hAnsi="Times New Roman" w:cs="Times New Roman"/>
          <w:sz w:val="28"/>
          <w:szCs w:val="28"/>
        </w:rPr>
        <w:t>2.Признать утратившими силу:</w:t>
      </w:r>
    </w:p>
    <w:p w:rsidR="001555C5" w:rsidRPr="00252B90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90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от </w:t>
      </w:r>
      <w:r w:rsidRPr="00252B90">
        <w:rPr>
          <w:rFonts w:ascii="Times New Roman" w:hAnsi="Times New Roman" w:cs="Times New Roman"/>
          <w:sz w:val="28"/>
          <w:szCs w:val="28"/>
        </w:rPr>
        <w:t xml:space="preserve"> 04.11.2006  № X-5 «Об арендной плате за землю в Рыбно-Слободском муниципальном районе Республики Татарстан»;</w:t>
      </w:r>
    </w:p>
    <w:p w:rsidR="001555C5" w:rsidRPr="00252B90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90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от 27.04.2009 № </w:t>
      </w:r>
      <w:r w:rsidRPr="00252B90">
        <w:rPr>
          <w:rFonts w:ascii="Times New Roman" w:hAnsi="Times New Roman" w:cs="Times New Roman"/>
          <w:bCs/>
          <w:sz w:val="28"/>
          <w:szCs w:val="28"/>
          <w:lang w:val="en-US"/>
        </w:rPr>
        <w:t>XXXVIII</w:t>
      </w:r>
      <w:r w:rsidRPr="00252B90">
        <w:rPr>
          <w:rFonts w:ascii="Times New Roman" w:hAnsi="Times New Roman" w:cs="Times New Roman"/>
          <w:bCs/>
          <w:sz w:val="28"/>
          <w:szCs w:val="28"/>
        </w:rPr>
        <w:t>-3 «О неприменении поправочного коэффициента, учитывающего благоприятные условия размещения земельных участков».</w:t>
      </w:r>
    </w:p>
    <w:p w:rsidR="001555C5" w:rsidRPr="00252B90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90">
        <w:rPr>
          <w:rFonts w:ascii="Times New Roman" w:hAnsi="Times New Roman" w:cs="Times New Roman"/>
          <w:sz w:val="28"/>
          <w:szCs w:val="28"/>
        </w:rPr>
        <w:t xml:space="preserve">3.Настоящее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252B9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252B9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52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252B90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52B9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252B9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52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252B90">
        <w:rPr>
          <w:rFonts w:ascii="Times New Roman" w:hAnsi="Times New Roman" w:cs="Times New Roman"/>
          <w:sz w:val="28"/>
          <w:szCs w:val="28"/>
        </w:rPr>
        <w:t>.</w:t>
      </w:r>
    </w:p>
    <w:p w:rsidR="001555C5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9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52B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2B9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252B90">
        <w:rPr>
          <w:rFonts w:ascii="Times New Roman" w:hAnsi="Times New Roman" w:cs="Times New Roman"/>
          <w:sz w:val="28"/>
          <w:szCs w:val="28"/>
        </w:rPr>
        <w:t xml:space="preserve">Палату имущественных и земельных отношений </w:t>
      </w:r>
      <w:r w:rsidRPr="00252B9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252B90" w:rsidRPr="00252B90" w:rsidRDefault="00252B90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5C5" w:rsidRPr="00BA715E" w:rsidRDefault="001555C5" w:rsidP="00252B9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BA71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555C5" w:rsidRPr="00BA715E" w:rsidRDefault="001555C5" w:rsidP="00252B9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1555C5" w:rsidRPr="00BA715E" w:rsidRDefault="001555C5" w:rsidP="00252B9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555C5" w:rsidRDefault="001555C5" w:rsidP="00252B9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И.Г. </w:t>
      </w:r>
      <w:r>
        <w:rPr>
          <w:rFonts w:ascii="Times New Roman" w:hAnsi="Times New Roman" w:cs="Times New Roman"/>
          <w:sz w:val="28"/>
          <w:szCs w:val="28"/>
        </w:rPr>
        <w:t>Ибрагимов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252B90" w:rsidRPr="007172CD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№_______</w:t>
      </w:r>
    </w:p>
    <w:p w:rsidR="001555C5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384" w:rsidRDefault="00FB4DB1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C16384" w:rsidRPr="00C16384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  <w:r w:rsidR="00C16384"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определения размеров арендной платы за земельные участки, находящиеся в муниципальной собственности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Рыбно-Слободского</w:t>
      </w:r>
      <w:r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20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1</w:t>
      </w:r>
      <w:r w:rsidR="000A72C0">
        <w:rPr>
          <w:rFonts w:ascii="Times New Roman" w:hAnsi="Times New Roman" w:cs="Times New Roman"/>
          <w:sz w:val="28"/>
          <w:szCs w:val="28"/>
        </w:rPr>
        <w:t>.1.</w:t>
      </w:r>
      <w:r w:rsidRPr="006C72D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определения размеров арендной платы за земельные участки, находящихся в муниципальной собственности </w:t>
      </w:r>
      <w:r w:rsidR="00B7235D" w:rsidRPr="006C72D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6C72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предоставление в аренду которых осуществляется</w:t>
      </w:r>
      <w:r w:rsidR="00010120" w:rsidRPr="006C72DE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индивидуальным предпринимателям </w:t>
      </w:r>
      <w:r w:rsidRPr="006C72DE">
        <w:rPr>
          <w:rFonts w:ascii="Times New Roman" w:hAnsi="Times New Roman" w:cs="Times New Roman"/>
          <w:sz w:val="28"/>
          <w:szCs w:val="28"/>
        </w:rPr>
        <w:t xml:space="preserve"> без проведения торгов в соответствии с </w:t>
      </w:r>
      <w:hyperlink r:id="rId10" w:history="1">
        <w:r w:rsidRPr="006C72DE">
          <w:rPr>
            <w:rFonts w:ascii="Times New Roman" w:hAnsi="Times New Roman" w:cs="Times New Roman"/>
            <w:sz w:val="28"/>
            <w:szCs w:val="28"/>
          </w:rPr>
          <w:t>подпунктом 3 пункта 3 статьи 39.7</w:t>
        </w:r>
      </w:hyperlink>
      <w:r w:rsidRPr="006C72D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010120" w:rsidRPr="006C72DE">
        <w:rPr>
          <w:rFonts w:ascii="Times New Roman" w:hAnsi="Times New Roman" w:cs="Times New Roman"/>
          <w:sz w:val="28"/>
          <w:szCs w:val="28"/>
        </w:rPr>
        <w:t>.</w:t>
      </w:r>
    </w:p>
    <w:p w:rsidR="00C16384" w:rsidRPr="006C72DE" w:rsidRDefault="000A72C0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16384" w:rsidRPr="006C72DE">
        <w:rPr>
          <w:rFonts w:ascii="Times New Roman" w:hAnsi="Times New Roman" w:cs="Times New Roman"/>
          <w:sz w:val="28"/>
          <w:szCs w:val="28"/>
        </w:rPr>
        <w:t>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1.3. При передаче в аренду части зданий</w:t>
      </w:r>
      <w:r w:rsidR="008A0110">
        <w:rPr>
          <w:rFonts w:ascii="Times New Roman" w:hAnsi="Times New Roman" w:cs="Times New Roman"/>
          <w:sz w:val="28"/>
          <w:szCs w:val="28"/>
        </w:rPr>
        <w:t>,</w:t>
      </w:r>
      <w:r w:rsidRPr="006C72DE">
        <w:rPr>
          <w:rFonts w:ascii="Times New Roman" w:hAnsi="Times New Roman" w:cs="Times New Roman"/>
          <w:sz w:val="28"/>
          <w:szCs w:val="28"/>
        </w:rPr>
        <w:t xml:space="preserve">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плату за пользование зданием или сооружением.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 xml:space="preserve">1.7. Арендная плата </w:t>
      </w:r>
      <w:proofErr w:type="gramStart"/>
      <w:r w:rsidRPr="006C72DE">
        <w:rPr>
          <w:rFonts w:ascii="Times New Roman" w:hAnsi="Times New Roman" w:cs="Times New Roman"/>
          <w:sz w:val="28"/>
          <w:szCs w:val="28"/>
        </w:rPr>
        <w:t>начисляется</w:t>
      </w:r>
      <w:proofErr w:type="gramEnd"/>
      <w:r w:rsidRPr="006C72DE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2. Определение величины арендной платы за землю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C16384">
        <w:rPr>
          <w:rFonts w:ascii="Times New Roman" w:hAnsi="Times New Roman" w:cs="Times New Roman"/>
          <w:sz w:val="28"/>
          <w:szCs w:val="28"/>
        </w:rPr>
        <w:t>2.1. Размер годовой арендной платы за пользование земельными участками рассчитывается по формуле: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lastRenderedPageBreak/>
        <w:t xml:space="preserve">А =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>,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где: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А - размер годовой арендной платы земельный участок;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размер ставки земельного налога;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поправочный коэффициент к ставке земельного налога, учитывающий вид использования земельного участка, указанный в </w:t>
      </w:r>
      <w:hyperlink w:anchor="Par43" w:history="1">
        <w:proofErr w:type="gramStart"/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  <w:proofErr w:type="gramEnd"/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8A011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16384">
        <w:rPr>
          <w:rFonts w:ascii="Times New Roman" w:hAnsi="Times New Roman" w:cs="Times New Roman"/>
          <w:sz w:val="28"/>
          <w:szCs w:val="28"/>
        </w:rPr>
        <w:t>2001</w:t>
      </w:r>
      <w:r w:rsidR="008A01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r w:rsidR="008A0110">
        <w:rPr>
          <w:rFonts w:ascii="Times New Roman" w:hAnsi="Times New Roman" w:cs="Times New Roman"/>
          <w:sz w:val="28"/>
          <w:szCs w:val="28"/>
        </w:rPr>
        <w:t>№</w:t>
      </w:r>
      <w:r w:rsidRPr="00C16384">
        <w:rPr>
          <w:rFonts w:ascii="Times New Roman" w:hAnsi="Times New Roman" w:cs="Times New Roman"/>
          <w:sz w:val="28"/>
          <w:szCs w:val="28"/>
        </w:rPr>
        <w:t xml:space="preserve">137-ФЗ </w:t>
      </w:r>
      <w:r w:rsidR="008A0110">
        <w:rPr>
          <w:rFonts w:ascii="Times New Roman" w:hAnsi="Times New Roman" w:cs="Times New Roman"/>
          <w:sz w:val="28"/>
          <w:szCs w:val="28"/>
        </w:rPr>
        <w:t>«</w:t>
      </w:r>
      <w:r w:rsidRPr="00C16384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8A0110">
        <w:rPr>
          <w:rFonts w:ascii="Times New Roman" w:hAnsi="Times New Roman" w:cs="Times New Roman"/>
          <w:sz w:val="28"/>
          <w:szCs w:val="28"/>
        </w:rPr>
        <w:t>»</w:t>
      </w:r>
      <w:r w:rsidRPr="00C16384">
        <w:rPr>
          <w:rFonts w:ascii="Times New Roman" w:hAnsi="Times New Roman" w:cs="Times New Roman"/>
          <w:sz w:val="28"/>
          <w:szCs w:val="28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</w:t>
      </w:r>
      <w:hyperlink r:id="rId12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, рассчитывается согласно </w:t>
      </w:r>
      <w:hyperlink w:anchor="Par17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пункту 2.1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Положения в пределах (в случаях превышения - равным):</w:t>
      </w:r>
      <w:proofErr w:type="gramEnd"/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арендуемых земельных участков;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арендуемых земельных участков изъятых из оборота или ограниченных в обороте.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2DE" w:rsidRDefault="006C72DE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Pr="00C16384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к Положению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о порядке определения размеров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proofErr w:type="gramStart"/>
      <w:r w:rsidRPr="00252B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52B90">
        <w:rPr>
          <w:rFonts w:ascii="Times New Roman" w:hAnsi="Times New Roman" w:cs="Times New Roman"/>
          <w:sz w:val="24"/>
          <w:szCs w:val="24"/>
        </w:rPr>
        <w:t xml:space="preserve"> земельные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участки, находящиеся в 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муниципальной</w:t>
      </w:r>
      <w:r w:rsidR="00252B90">
        <w:rPr>
          <w:rFonts w:ascii="Times New Roman" w:hAnsi="Times New Roman" w:cs="Times New Roman"/>
          <w:sz w:val="24"/>
          <w:szCs w:val="24"/>
        </w:rPr>
        <w:t xml:space="preserve"> </w:t>
      </w:r>
      <w:r w:rsidRPr="00252B90"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252B90" w:rsidRDefault="000C67B0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C16384" w:rsidRPr="0025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16384" w:rsidRPr="00252B90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384" w:rsidRPr="00252B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C16384">
        <w:rPr>
          <w:rFonts w:ascii="Times New Roman" w:hAnsi="Times New Roman" w:cs="Times New Roman"/>
          <w:sz w:val="28"/>
          <w:szCs w:val="28"/>
        </w:rPr>
        <w:t>ПЕРЕЧЕНЬ</w:t>
      </w:r>
    </w:p>
    <w:p w:rsidR="008A0110" w:rsidRDefault="00C16384" w:rsidP="00252B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ПОПРАВОЧНЫХ КОЭФФИЦИЕНТОВ,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384" w:rsidRPr="00C16384" w:rsidRDefault="00C16384" w:rsidP="00252B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ВИД ИСПОЛЬЗОВАНИЯ</w:t>
      </w:r>
      <w:r w:rsidR="008A0110">
        <w:rPr>
          <w:rFonts w:ascii="Times New Roman" w:hAnsi="Times New Roman" w:cs="Times New Roman"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844"/>
      </w:tblGrid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сельскохозяйственное производство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производственной 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портов, водных, железнодорожных вокзалов, автодорожных вокзалов, аэровокзалов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и связи; размещения наземных сооружений и инфраструктуры спутниковой связи, объектов космической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складские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административные здания, помещения и офисы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оптовой торговли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общественного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гостиницы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банковской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, страховой, биржевой деятельности (в том числе платежные терминалы)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8A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8A01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рекламы (рекламные щиты и стенды, расположенные на основаниях)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гаражи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открытые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автосервиса и автозаправочные станции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и подземные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стоянки автомототранспорта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специализированные стоянки (стоянки задержанных транспортных средств)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очистных сооружений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строительство жилья и объектов, строящихся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hyperlink r:id="rId13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2004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69-ЗРТ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гражданской авиации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спортивные объекты и сооружения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рекреационного и лечебно-оздоровительного назначения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водные объекты, находящиеся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обороте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занятые скверами, парками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прочие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555C5" w:rsidRPr="00C16384" w:rsidTr="001555C5">
        <w:trPr>
          <w:trHeight w:val="96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rPr>
          <w:trHeight w:val="132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 том числе на период строительства)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</w:t>
            </w:r>
            <w:hyperlink r:id="rId14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№ 115-ФЗ «О концессионных соглашениях»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объекты, созданные на земельных участках, предоставленных в соответствии с </w:t>
            </w:r>
            <w:hyperlink r:id="rId15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16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или в соответствии с Федеральным </w:t>
            </w:r>
            <w:hyperlink r:id="rId17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115-ФЗ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 (или) заемных средств после 1 января 2017 года на основании договоров аренды, заключенных в соответствии с </w:t>
            </w:r>
            <w:hyperlink r:id="rId18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19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0,5 (сроком на 5 лет с момента заключения договора аренды земельного участка)</w:t>
            </w:r>
          </w:p>
        </w:tc>
      </w:tr>
    </w:tbl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68C" w:rsidRDefault="0039768C"/>
    <w:sectPr w:rsidR="0039768C" w:rsidSect="00252B90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384"/>
    <w:rsid w:val="00010120"/>
    <w:rsid w:val="000A72C0"/>
    <w:rsid w:val="000C67B0"/>
    <w:rsid w:val="001555C5"/>
    <w:rsid w:val="00252B90"/>
    <w:rsid w:val="0039768C"/>
    <w:rsid w:val="00594BDB"/>
    <w:rsid w:val="006C72DE"/>
    <w:rsid w:val="00814D10"/>
    <w:rsid w:val="008A0110"/>
    <w:rsid w:val="00981A69"/>
    <w:rsid w:val="00B41113"/>
    <w:rsid w:val="00B7235D"/>
    <w:rsid w:val="00C16384"/>
    <w:rsid w:val="00ED0A3F"/>
    <w:rsid w:val="00FB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155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consultantplus://offline/ref=36F087D8FDBF2DBB6AB627F875B04AF7650D37D54B1DC14B861659EEC26A1D992EzCvDJ" TargetMode="External"/><Relationship Id="rId18" Type="http://schemas.openxmlformats.org/officeDocument/2006/relationships/hyperlink" Target="consultantplus://offline/ref=27511C51203FF52DC7C1BC318EBF1DAFFD55F257E45535EE9D17F3D88B79ED6D3A428559CAxC5B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36F087D8FDBF2DBB6AB639F563DC17FC640E6FD1421FCD1DDF465FB99Dz3vAJ" TargetMode="External"/><Relationship Id="rId17" Type="http://schemas.openxmlformats.org/officeDocument/2006/relationships/hyperlink" Target="consultantplus://offline/ref=2A7A2978DD2E026AFF18DFFF715B5A9B61C4413300EE0241A33EF0CB3DnB5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7A2978DD2E026AFF18DFFF715B5A9B61C4413501E20241A33EF0CB3DB85C0FC0AB79F98AnD5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7D67F9EABB87E7DD2920105A486C16073786D3AEBF33EE4230F4FFA03E95997BCEF6587340822167D51784zBwCJ" TargetMode="External"/><Relationship Id="rId11" Type="http://schemas.openxmlformats.org/officeDocument/2006/relationships/hyperlink" Target="consultantplus://offline/ref=36F087D8FDBF2DBB6AB639F563DC17FC640E6FD1421FCD1DDF465FB99D3A1BCC6E8D7CA7z1v6J" TargetMode="External"/><Relationship Id="rId5" Type="http://schemas.openxmlformats.org/officeDocument/2006/relationships/hyperlink" Target="consultantplus://offline/ref=327D67F9EABB87E7DD293E1D4C24311D073CD9DCAFB93BBA1662F2A8FF6E93CC3B8EF00931z0wDJ" TargetMode="External"/><Relationship Id="rId15" Type="http://schemas.openxmlformats.org/officeDocument/2006/relationships/hyperlink" Target="consultantplus://offline/ref=2A7A2978DD2E026AFF18DFFF715B5A9B61C4413501E20241A33EF0CB3DB85C0FC0AB79F984nD53M" TargetMode="External"/><Relationship Id="rId10" Type="http://schemas.openxmlformats.org/officeDocument/2006/relationships/hyperlink" Target="consultantplus://offline/ref=36F087D8FDBF2DBB6AB639F563DC17FC650668DA4A1BCD1DDF465FB99D3A1BCC6E8D7CAB12zCv3J" TargetMode="External"/><Relationship Id="rId19" Type="http://schemas.openxmlformats.org/officeDocument/2006/relationships/hyperlink" Target="consultantplus://offline/ref=875A5CC88016A6FE09E82C76A7929E195A11E757C99D88836D8310BC93508BAD1E252203F6BE63M" TargetMode="External"/><Relationship Id="rId4" Type="http://schemas.openxmlformats.org/officeDocument/2006/relationships/hyperlink" Target="consultantplus://offline/ref=327D67F9EABB87E7DD2920105A486C16073786D3AEBF33EE4230F4FFA03E95997BCEF6587340822167D51784zBwCJ" TargetMode="External"/><Relationship Id="rId9" Type="http://schemas.openxmlformats.org/officeDocument/2006/relationships/hyperlink" Target="consultantplus://offline/ref=327D67F9EABB87E7DD2920105A486C16073786D3AEBF33EE4230F4FFA03E95997BCEF6587340822167D51784zBwCJ" TargetMode="External"/><Relationship Id="rId14" Type="http://schemas.openxmlformats.org/officeDocument/2006/relationships/hyperlink" Target="consultantplus://offline/ref=4BC10A1E7DC3509FB4CD646AE68CDDDAB72B08D5BF3DFA42005D8BFBE8I9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2018-08-14T13:30:00Z</cp:lastPrinted>
  <dcterms:created xsi:type="dcterms:W3CDTF">2018-08-14T09:48:00Z</dcterms:created>
  <dcterms:modified xsi:type="dcterms:W3CDTF">2018-08-16T04:09:00Z</dcterms:modified>
</cp:coreProperties>
</file>