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80" w:rsidRPr="00397850" w:rsidRDefault="00B16180" w:rsidP="00B16180">
      <w:pPr>
        <w:jc w:val="center"/>
        <w:rPr>
          <w:sz w:val="27"/>
          <w:szCs w:val="27"/>
        </w:rPr>
      </w:pPr>
    </w:p>
    <w:p w:rsidR="002513D9" w:rsidRPr="00397850" w:rsidRDefault="006B76D0" w:rsidP="00B16180">
      <w:pPr>
        <w:jc w:val="center"/>
        <w:rPr>
          <w:sz w:val="27"/>
          <w:szCs w:val="27"/>
        </w:rPr>
      </w:pP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</w:r>
      <w:r w:rsidRPr="00397850">
        <w:rPr>
          <w:sz w:val="27"/>
          <w:szCs w:val="27"/>
        </w:rPr>
        <w:tab/>
        <w:t>ПРОЕКТ</w:t>
      </w:r>
    </w:p>
    <w:p w:rsidR="00397850" w:rsidRPr="00397850" w:rsidRDefault="00397850" w:rsidP="00397850">
      <w:pPr>
        <w:tabs>
          <w:tab w:val="left" w:pos="4253"/>
        </w:tabs>
        <w:suppressAutoHyphens/>
        <w:spacing w:line="276" w:lineRule="auto"/>
        <w:ind w:right="5243"/>
        <w:jc w:val="both"/>
        <w:rPr>
          <w:bCs/>
          <w:sz w:val="27"/>
          <w:szCs w:val="27"/>
          <w:lang w:eastAsia="ar-SA"/>
        </w:rPr>
      </w:pPr>
      <w:r w:rsidRPr="00397850">
        <w:rPr>
          <w:bCs/>
          <w:sz w:val="27"/>
          <w:szCs w:val="27"/>
          <w:lang w:eastAsia="ar-SA"/>
        </w:rPr>
        <w:t>О внесении изменений в административный регламент предоставления муниципальной услуги по выдаче разрешения на установку и эксплуатацию рекламной конструкции, утвержденный постановлением Исполнительного комитета Нижнекамского муниципального района от 10 февраля 2016 года № 106</w:t>
      </w:r>
    </w:p>
    <w:p w:rsidR="00397850" w:rsidRPr="00397850" w:rsidRDefault="00397850" w:rsidP="00397850">
      <w:pPr>
        <w:tabs>
          <w:tab w:val="left" w:pos="4253"/>
        </w:tabs>
        <w:suppressAutoHyphens/>
        <w:spacing w:line="276" w:lineRule="auto"/>
        <w:ind w:right="-1"/>
        <w:jc w:val="both"/>
        <w:rPr>
          <w:bCs/>
          <w:sz w:val="27"/>
          <w:szCs w:val="27"/>
          <w:lang w:eastAsia="ar-SA"/>
        </w:rPr>
      </w:pPr>
    </w:p>
    <w:p w:rsidR="00397850" w:rsidRPr="00397850" w:rsidRDefault="00397850" w:rsidP="00397850">
      <w:pPr>
        <w:suppressAutoHyphens/>
        <w:autoSpaceDE w:val="0"/>
        <w:spacing w:line="276" w:lineRule="auto"/>
        <w:ind w:firstLine="709"/>
        <w:jc w:val="both"/>
        <w:rPr>
          <w:rFonts w:eastAsia="Arial"/>
          <w:bCs/>
          <w:sz w:val="27"/>
          <w:szCs w:val="27"/>
          <w:lang w:eastAsia="ar-SA"/>
        </w:rPr>
      </w:pPr>
      <w:r w:rsidRPr="00397850">
        <w:rPr>
          <w:rFonts w:eastAsia="Arial"/>
          <w:sz w:val="27"/>
          <w:szCs w:val="27"/>
          <w:lang w:eastAsia="ar-SA"/>
        </w:rPr>
        <w:t xml:space="preserve">В соответствии с Федеральным законом </w:t>
      </w:r>
      <w:r>
        <w:rPr>
          <w:rFonts w:eastAsia="Arial"/>
          <w:sz w:val="27"/>
          <w:szCs w:val="27"/>
          <w:lang w:eastAsia="ar-SA"/>
        </w:rPr>
        <w:t xml:space="preserve">от 27 июля 2010 года № 210-ФЗ </w:t>
      </w:r>
      <w:r w:rsidRPr="00397850">
        <w:rPr>
          <w:rFonts w:eastAsia="Arial"/>
          <w:sz w:val="27"/>
          <w:szCs w:val="27"/>
          <w:lang w:eastAsia="ar-SA"/>
        </w:rPr>
        <w:t xml:space="preserve">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от 18 ноября 2010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</w:t>
      </w:r>
      <w:r w:rsidRPr="00397850">
        <w:rPr>
          <w:rFonts w:eastAsia="Arial"/>
          <w:bCs/>
          <w:sz w:val="27"/>
          <w:szCs w:val="27"/>
          <w:lang w:eastAsia="ar-SA"/>
        </w:rPr>
        <w:t>постановляю:</w:t>
      </w:r>
    </w:p>
    <w:p w:rsidR="00397850" w:rsidRPr="00397850" w:rsidRDefault="00397850" w:rsidP="00397850">
      <w:pPr>
        <w:suppressAutoHyphens/>
        <w:autoSpaceDE w:val="0"/>
        <w:spacing w:line="276" w:lineRule="auto"/>
        <w:ind w:firstLine="709"/>
        <w:jc w:val="both"/>
        <w:rPr>
          <w:rFonts w:eastAsia="Arial"/>
          <w:bCs/>
          <w:sz w:val="27"/>
          <w:szCs w:val="27"/>
          <w:lang w:eastAsia="ar-SA"/>
        </w:rPr>
      </w:pPr>
      <w:r w:rsidRPr="00397850">
        <w:rPr>
          <w:rFonts w:eastAsia="Arial"/>
          <w:bCs/>
          <w:sz w:val="27"/>
          <w:szCs w:val="27"/>
          <w:lang w:eastAsia="ar-SA"/>
        </w:rPr>
        <w:t>1. Внести в административный регламент предоставления муниципальной услуги по выдаче разрешения на установку и эксплуатацию рекламной конструкции, утвержденный постановлением Исполнительного комитета Нижнекамского муниципального района от 10.02.2016 № 106 (далее – Регламент), следующие изменения:</w:t>
      </w:r>
    </w:p>
    <w:p w:rsidR="00FA6B00" w:rsidRDefault="002D6B4A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FA6B00" w:rsidRPr="00397850">
        <w:rPr>
          <w:sz w:val="27"/>
          <w:szCs w:val="27"/>
        </w:rPr>
        <w:t xml:space="preserve">абзаце втором пункта 1.3. </w:t>
      </w:r>
      <w:r w:rsidR="00811569">
        <w:rPr>
          <w:sz w:val="27"/>
          <w:szCs w:val="27"/>
        </w:rPr>
        <w:t xml:space="preserve">Регламента </w:t>
      </w:r>
      <w:r w:rsidR="00FA6B00" w:rsidRPr="00397850">
        <w:rPr>
          <w:sz w:val="27"/>
          <w:szCs w:val="27"/>
        </w:rPr>
        <w:t>слова «</w:t>
      </w:r>
      <w:r>
        <w:rPr>
          <w:sz w:val="27"/>
          <w:szCs w:val="27"/>
        </w:rPr>
        <w:t>с</w:t>
      </w:r>
      <w:r w:rsidR="00FA6B00" w:rsidRPr="00397850">
        <w:rPr>
          <w:sz w:val="27"/>
          <w:szCs w:val="27"/>
        </w:rPr>
        <w:t>ектор по работе с наружной р</w:t>
      </w:r>
      <w:r w:rsidR="00FA6B00" w:rsidRPr="00397850">
        <w:rPr>
          <w:sz w:val="27"/>
          <w:szCs w:val="27"/>
        </w:rPr>
        <w:t>е</w:t>
      </w:r>
      <w:r w:rsidR="00FA6B00" w:rsidRPr="00397850">
        <w:rPr>
          <w:sz w:val="27"/>
          <w:szCs w:val="27"/>
        </w:rPr>
        <w:t>кламой Исполнительного комитета Нижнекамского муниципального района (далее – Сектор)» заменить словами «отдел по работе с наружной рекламой Исполнительного комитета Нижнекамского муниципального района (далее – Отдел</w:t>
      </w:r>
      <w:r>
        <w:rPr>
          <w:sz w:val="27"/>
          <w:szCs w:val="27"/>
        </w:rPr>
        <w:t>)»;</w:t>
      </w:r>
    </w:p>
    <w:p w:rsidR="006C7F1B" w:rsidRPr="006C7F1B" w:rsidRDefault="006C7F1B" w:rsidP="006C7F1B">
      <w:pPr>
        <w:spacing w:line="276" w:lineRule="auto"/>
        <w:ind w:firstLine="709"/>
        <w:jc w:val="both"/>
        <w:rPr>
          <w:sz w:val="27"/>
          <w:szCs w:val="27"/>
        </w:rPr>
      </w:pPr>
      <w:r w:rsidRPr="006C7F1B">
        <w:rPr>
          <w:sz w:val="27"/>
          <w:szCs w:val="27"/>
        </w:rPr>
        <w:t>д</w:t>
      </w:r>
      <w:r w:rsidR="00E764C4">
        <w:rPr>
          <w:sz w:val="27"/>
          <w:szCs w:val="27"/>
        </w:rPr>
        <w:t>обавить в раздел 1 регламента</w:t>
      </w:r>
      <w:r w:rsidRPr="006C7F1B">
        <w:rPr>
          <w:sz w:val="27"/>
          <w:szCs w:val="27"/>
        </w:rPr>
        <w:t xml:space="preserve"> пункт 1.</w:t>
      </w:r>
      <w:r>
        <w:rPr>
          <w:sz w:val="27"/>
          <w:szCs w:val="27"/>
        </w:rPr>
        <w:t>5</w:t>
      </w:r>
      <w:r w:rsidRPr="006C7F1B">
        <w:rPr>
          <w:sz w:val="27"/>
          <w:szCs w:val="27"/>
        </w:rPr>
        <w:t xml:space="preserve"> </w:t>
      </w:r>
      <w:r w:rsidR="00E764C4">
        <w:rPr>
          <w:sz w:val="27"/>
          <w:szCs w:val="27"/>
        </w:rPr>
        <w:t>в следующей редакции</w:t>
      </w:r>
      <w:bookmarkStart w:id="0" w:name="_GoBack"/>
      <w:bookmarkEnd w:id="0"/>
      <w:r w:rsidRPr="006C7F1B">
        <w:rPr>
          <w:sz w:val="27"/>
          <w:szCs w:val="27"/>
        </w:rPr>
        <w:t xml:space="preserve">: </w:t>
      </w:r>
    </w:p>
    <w:p w:rsidR="000761D8" w:rsidRPr="000761D8" w:rsidRDefault="006C7F1B" w:rsidP="006C7F1B">
      <w:pPr>
        <w:spacing w:line="276" w:lineRule="auto"/>
        <w:ind w:firstLine="709"/>
        <w:jc w:val="both"/>
        <w:rPr>
          <w:sz w:val="27"/>
          <w:szCs w:val="27"/>
        </w:rPr>
      </w:pPr>
      <w:r w:rsidRPr="006C7F1B">
        <w:rPr>
          <w:sz w:val="27"/>
          <w:szCs w:val="27"/>
        </w:rPr>
        <w:t>« 1.</w:t>
      </w:r>
      <w:r>
        <w:rPr>
          <w:sz w:val="27"/>
          <w:szCs w:val="27"/>
        </w:rPr>
        <w:t>5</w:t>
      </w:r>
      <w:proofErr w:type="gramStart"/>
      <w:r w:rsidRPr="006C7F1B">
        <w:rPr>
          <w:sz w:val="27"/>
          <w:szCs w:val="27"/>
        </w:rPr>
        <w:t xml:space="preserve">  В</w:t>
      </w:r>
      <w:proofErr w:type="gramEnd"/>
      <w:r w:rsidRPr="006C7F1B">
        <w:rPr>
          <w:sz w:val="27"/>
          <w:szCs w:val="27"/>
        </w:rPr>
        <w:t xml:space="preserve"> настоящем Регламенте используются следующие термины и определ</w:t>
      </w:r>
      <w:r w:rsidRPr="006C7F1B">
        <w:rPr>
          <w:sz w:val="27"/>
          <w:szCs w:val="27"/>
        </w:rPr>
        <w:t>е</w:t>
      </w:r>
      <w:r w:rsidRPr="006C7F1B">
        <w:rPr>
          <w:sz w:val="27"/>
          <w:szCs w:val="27"/>
        </w:rPr>
        <w:t xml:space="preserve">ния: </w:t>
      </w:r>
      <w:r w:rsidR="000761D8" w:rsidRPr="000761D8">
        <w:rPr>
          <w:sz w:val="27"/>
          <w:szCs w:val="27"/>
        </w:rPr>
        <w:t>«муниципальная услуга, предоставляемая органом местного самоуправления (д</w:t>
      </w:r>
      <w:r w:rsidR="000761D8" w:rsidRPr="000761D8">
        <w:rPr>
          <w:sz w:val="27"/>
          <w:szCs w:val="27"/>
        </w:rPr>
        <w:t>а</w:t>
      </w:r>
      <w:r w:rsidR="000761D8" w:rsidRPr="000761D8">
        <w:rPr>
          <w:sz w:val="27"/>
          <w:szCs w:val="27"/>
        </w:rPr>
        <w:t>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</w:t>
      </w:r>
      <w:r w:rsidR="000761D8" w:rsidRPr="000761D8">
        <w:rPr>
          <w:sz w:val="27"/>
          <w:szCs w:val="27"/>
        </w:rPr>
        <w:t>я</w:t>
      </w:r>
      <w:r w:rsidR="000761D8" w:rsidRPr="000761D8">
        <w:rPr>
          <w:sz w:val="27"/>
          <w:szCs w:val="27"/>
        </w:rPr>
        <w:t>ющего муниципальные услуги, по решению вопросов местного значения, установле</w:t>
      </w:r>
      <w:r w:rsidR="000761D8" w:rsidRPr="000761D8">
        <w:rPr>
          <w:sz w:val="27"/>
          <w:szCs w:val="27"/>
        </w:rPr>
        <w:t>н</w:t>
      </w:r>
      <w:r w:rsidR="000761D8" w:rsidRPr="000761D8">
        <w:rPr>
          <w:sz w:val="27"/>
          <w:szCs w:val="27"/>
        </w:rPr>
        <w:t>ных в соответствии с Федеральным законом от 6 октября 2003 года N 131-ФЗ "</w:t>
      </w:r>
      <w:proofErr w:type="gramStart"/>
      <w:r w:rsidR="000761D8" w:rsidRPr="000761D8">
        <w:rPr>
          <w:sz w:val="27"/>
          <w:szCs w:val="27"/>
        </w:rPr>
        <w:t>Об о</w:t>
      </w:r>
      <w:r w:rsidR="000761D8" w:rsidRPr="000761D8">
        <w:rPr>
          <w:sz w:val="27"/>
          <w:szCs w:val="27"/>
        </w:rPr>
        <w:t>б</w:t>
      </w:r>
      <w:r w:rsidR="000761D8" w:rsidRPr="000761D8">
        <w:rPr>
          <w:sz w:val="27"/>
          <w:szCs w:val="27"/>
        </w:rPr>
        <w:t>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</w:t>
      </w:r>
      <w:r w:rsidR="000761D8" w:rsidRPr="000761D8">
        <w:rPr>
          <w:sz w:val="27"/>
          <w:szCs w:val="27"/>
        </w:rPr>
        <w:t>н</w:t>
      </w:r>
      <w:r w:rsidR="000761D8" w:rsidRPr="000761D8">
        <w:rPr>
          <w:sz w:val="27"/>
          <w:szCs w:val="27"/>
        </w:rPr>
        <w:t>ным Федеральным законом прав органов местного самоуправления на решение вопр</w:t>
      </w:r>
      <w:r w:rsidR="000761D8" w:rsidRPr="000761D8">
        <w:rPr>
          <w:sz w:val="27"/>
          <w:szCs w:val="27"/>
        </w:rPr>
        <w:t>о</w:t>
      </w:r>
      <w:r w:rsidR="000761D8" w:rsidRPr="000761D8">
        <w:rPr>
          <w:sz w:val="27"/>
          <w:szCs w:val="27"/>
        </w:rPr>
        <w:t>сов, не отнесенных к вопросам местного значения, прав органов местного самоупра</w:t>
      </w:r>
      <w:r w:rsidR="000761D8" w:rsidRPr="000761D8">
        <w:rPr>
          <w:sz w:val="27"/>
          <w:szCs w:val="27"/>
        </w:rPr>
        <w:t>в</w:t>
      </w:r>
      <w:r w:rsidR="000761D8" w:rsidRPr="000761D8">
        <w:rPr>
          <w:sz w:val="27"/>
          <w:szCs w:val="27"/>
        </w:rPr>
        <w:t xml:space="preserve">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</w:t>
      </w:r>
      <w:r w:rsidR="000761D8" w:rsidRPr="000761D8">
        <w:rPr>
          <w:sz w:val="27"/>
          <w:szCs w:val="27"/>
        </w:rPr>
        <w:lastRenderedPageBreak/>
        <w:t>предусмотрено</w:t>
      </w:r>
      <w:proofErr w:type="gramEnd"/>
      <w:r w:rsidR="000761D8" w:rsidRPr="000761D8">
        <w:rPr>
          <w:sz w:val="27"/>
          <w:szCs w:val="27"/>
        </w:rPr>
        <w:t xml:space="preserve"> федеральными законами, прав органов местного самоуправления на решение иных вопросов, не отнесенных к компетенции органов местного самоуправл</w:t>
      </w:r>
      <w:r w:rsidR="000761D8" w:rsidRPr="000761D8">
        <w:rPr>
          <w:sz w:val="27"/>
          <w:szCs w:val="27"/>
        </w:rPr>
        <w:t>е</w:t>
      </w:r>
      <w:r w:rsidR="000761D8" w:rsidRPr="000761D8">
        <w:rPr>
          <w:sz w:val="27"/>
          <w:szCs w:val="27"/>
        </w:rPr>
        <w:t>ния других муниципальных образований, органов государственной власти и не искл</w:t>
      </w:r>
      <w:r w:rsidR="000761D8" w:rsidRPr="000761D8">
        <w:rPr>
          <w:sz w:val="27"/>
          <w:szCs w:val="27"/>
        </w:rPr>
        <w:t>ю</w:t>
      </w:r>
      <w:r w:rsidR="000761D8" w:rsidRPr="000761D8">
        <w:rPr>
          <w:sz w:val="27"/>
          <w:szCs w:val="27"/>
        </w:rPr>
        <w:t xml:space="preserve">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 </w:t>
      </w:r>
    </w:p>
    <w:p w:rsidR="000761D8" w:rsidRPr="000761D8" w:rsidRDefault="000761D8" w:rsidP="000761D8">
      <w:pPr>
        <w:spacing w:line="276" w:lineRule="auto"/>
        <w:ind w:firstLine="709"/>
        <w:jc w:val="both"/>
        <w:rPr>
          <w:sz w:val="27"/>
          <w:szCs w:val="27"/>
        </w:rPr>
      </w:pPr>
      <w:r w:rsidRPr="000761D8">
        <w:rPr>
          <w:sz w:val="27"/>
          <w:szCs w:val="27"/>
        </w:rPr>
        <w:t xml:space="preserve">многофункциональный центр предоставления государственных и </w:t>
      </w:r>
      <w:proofErr w:type="spellStart"/>
      <w:proofErr w:type="gramStart"/>
      <w:r w:rsidRPr="000761D8">
        <w:rPr>
          <w:sz w:val="27"/>
          <w:szCs w:val="27"/>
        </w:rPr>
        <w:t>муниципаль-ных</w:t>
      </w:r>
      <w:proofErr w:type="spellEnd"/>
      <w:proofErr w:type="gramEnd"/>
      <w:r w:rsidRPr="000761D8">
        <w:rPr>
          <w:sz w:val="27"/>
          <w:szCs w:val="27"/>
        </w:rPr>
        <w:t xml:space="preserve"> услуг (далее - многофункциональный центр) - организация, созданная в организ</w:t>
      </w:r>
      <w:r w:rsidRPr="000761D8">
        <w:rPr>
          <w:sz w:val="27"/>
          <w:szCs w:val="27"/>
        </w:rPr>
        <w:t>а</w:t>
      </w:r>
      <w:r w:rsidRPr="000761D8">
        <w:rPr>
          <w:sz w:val="27"/>
          <w:szCs w:val="27"/>
        </w:rPr>
        <w:t>ционно-правовой форме государственного или муниципального учреждения (в том числе являющаяся автономным учреждением), отвечающая требованиям, установле</w:t>
      </w:r>
      <w:r w:rsidRPr="000761D8">
        <w:rPr>
          <w:sz w:val="27"/>
          <w:szCs w:val="27"/>
        </w:rPr>
        <w:t>н</w:t>
      </w:r>
      <w:r w:rsidRPr="000761D8">
        <w:rPr>
          <w:sz w:val="27"/>
          <w:szCs w:val="27"/>
        </w:rPr>
        <w:t>ным настоящим Федеральным законом, и уполномоченная на организацию предоста</w:t>
      </w:r>
      <w:r w:rsidRPr="000761D8">
        <w:rPr>
          <w:sz w:val="27"/>
          <w:szCs w:val="27"/>
        </w:rPr>
        <w:t>в</w:t>
      </w:r>
      <w:r w:rsidRPr="000761D8">
        <w:rPr>
          <w:sz w:val="27"/>
          <w:szCs w:val="27"/>
        </w:rPr>
        <w:t xml:space="preserve">ления государственных и муниципальных услуг, в том числе в электронной форме, по принципу "одного окна"; </w:t>
      </w:r>
    </w:p>
    <w:p w:rsidR="000761D8" w:rsidRPr="00397850" w:rsidRDefault="000761D8" w:rsidP="000761D8">
      <w:pPr>
        <w:spacing w:line="276" w:lineRule="auto"/>
        <w:ind w:firstLine="709"/>
        <w:jc w:val="both"/>
        <w:rPr>
          <w:sz w:val="27"/>
          <w:szCs w:val="27"/>
        </w:rPr>
      </w:pPr>
      <w:proofErr w:type="gramStart"/>
      <w:r w:rsidRPr="000761D8">
        <w:rPr>
          <w:sz w:val="27"/>
          <w:szCs w:val="27"/>
        </w:rPr>
        <w:t xml:space="preserve">жалоба на нарушение порядка предоставления государственной или </w:t>
      </w:r>
      <w:proofErr w:type="spellStart"/>
      <w:r w:rsidRPr="000761D8">
        <w:rPr>
          <w:sz w:val="27"/>
          <w:szCs w:val="27"/>
        </w:rPr>
        <w:t>муници-пальной</w:t>
      </w:r>
      <w:proofErr w:type="spellEnd"/>
      <w:r w:rsidRPr="000761D8">
        <w:rPr>
          <w:sz w:val="27"/>
          <w:szCs w:val="27"/>
        </w:rPr>
        <w:t xml:space="preserve"> услуги (далее - жалоба) - требование заявителя или его законного </w:t>
      </w:r>
      <w:proofErr w:type="spellStart"/>
      <w:r w:rsidRPr="000761D8">
        <w:rPr>
          <w:sz w:val="27"/>
          <w:szCs w:val="27"/>
        </w:rPr>
        <w:t>предста-вителя</w:t>
      </w:r>
      <w:proofErr w:type="spellEnd"/>
      <w:r w:rsidRPr="000761D8">
        <w:rPr>
          <w:sz w:val="27"/>
          <w:szCs w:val="27"/>
        </w:rPr>
        <w:t xml:space="preserve"> о восстановлении или защите нарушенных прав или законных интересов заяв</w:t>
      </w:r>
      <w:r w:rsidRPr="000761D8">
        <w:rPr>
          <w:sz w:val="27"/>
          <w:szCs w:val="27"/>
        </w:rPr>
        <w:t>и</w:t>
      </w:r>
      <w:r w:rsidRPr="000761D8">
        <w:rPr>
          <w:sz w:val="27"/>
          <w:szCs w:val="27"/>
        </w:rPr>
        <w:t>теля органом, предоставляющим государственную услугу, органом, 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</w:t>
      </w:r>
      <w:r w:rsidRPr="000761D8">
        <w:rPr>
          <w:sz w:val="27"/>
          <w:szCs w:val="27"/>
        </w:rPr>
        <w:t>ь</w:t>
      </w:r>
      <w:r w:rsidRPr="000761D8">
        <w:rPr>
          <w:sz w:val="27"/>
          <w:szCs w:val="27"/>
        </w:rPr>
        <w:t>ную услугу, работником многофункционального центра, государственным или мун</w:t>
      </w:r>
      <w:r w:rsidRPr="000761D8">
        <w:rPr>
          <w:sz w:val="27"/>
          <w:szCs w:val="27"/>
        </w:rPr>
        <w:t>и</w:t>
      </w:r>
      <w:r w:rsidRPr="000761D8">
        <w:rPr>
          <w:sz w:val="27"/>
          <w:szCs w:val="27"/>
        </w:rPr>
        <w:t>ципальным служащим либо организациями, или их работниками при</w:t>
      </w:r>
      <w:proofErr w:type="gramEnd"/>
      <w:r w:rsidRPr="000761D8">
        <w:rPr>
          <w:sz w:val="27"/>
          <w:szCs w:val="27"/>
        </w:rPr>
        <w:t xml:space="preserve"> </w:t>
      </w:r>
      <w:proofErr w:type="gramStart"/>
      <w:r w:rsidRPr="000761D8">
        <w:rPr>
          <w:sz w:val="27"/>
          <w:szCs w:val="27"/>
        </w:rPr>
        <w:t>получении</w:t>
      </w:r>
      <w:proofErr w:type="gramEnd"/>
      <w:r w:rsidRPr="000761D8">
        <w:rPr>
          <w:sz w:val="27"/>
          <w:szCs w:val="27"/>
        </w:rPr>
        <w:t xml:space="preserve"> да</w:t>
      </w:r>
      <w:r w:rsidRPr="000761D8">
        <w:rPr>
          <w:sz w:val="27"/>
          <w:szCs w:val="27"/>
        </w:rPr>
        <w:t>н</w:t>
      </w:r>
      <w:r w:rsidRPr="000761D8">
        <w:rPr>
          <w:sz w:val="27"/>
          <w:szCs w:val="27"/>
        </w:rPr>
        <w:t>ным заявителем государст</w:t>
      </w:r>
      <w:r>
        <w:rPr>
          <w:sz w:val="27"/>
          <w:szCs w:val="27"/>
        </w:rPr>
        <w:t>венной или муниципальной услуги.»</w:t>
      </w:r>
    </w:p>
    <w:p w:rsidR="00A8637D" w:rsidRDefault="00FA6B00" w:rsidP="00397850">
      <w:pPr>
        <w:spacing w:line="276" w:lineRule="auto"/>
        <w:ind w:firstLine="709"/>
        <w:jc w:val="both"/>
        <w:rPr>
          <w:sz w:val="27"/>
          <w:szCs w:val="27"/>
        </w:rPr>
      </w:pPr>
      <w:r w:rsidRPr="00397850">
        <w:rPr>
          <w:sz w:val="27"/>
          <w:szCs w:val="27"/>
        </w:rPr>
        <w:t xml:space="preserve"> </w:t>
      </w:r>
      <w:r w:rsidR="002D6B4A" w:rsidRPr="002D6B4A">
        <w:rPr>
          <w:sz w:val="27"/>
          <w:szCs w:val="27"/>
        </w:rPr>
        <w:t xml:space="preserve">в </w:t>
      </w:r>
      <w:r w:rsidR="002D6B4A">
        <w:rPr>
          <w:sz w:val="27"/>
          <w:szCs w:val="27"/>
        </w:rPr>
        <w:t>под</w:t>
      </w:r>
      <w:r w:rsidR="002D6B4A" w:rsidRPr="002D6B4A">
        <w:rPr>
          <w:sz w:val="27"/>
          <w:szCs w:val="27"/>
        </w:rPr>
        <w:t>пункт</w:t>
      </w:r>
      <w:r w:rsidR="009643C8">
        <w:rPr>
          <w:sz w:val="27"/>
          <w:szCs w:val="27"/>
        </w:rPr>
        <w:t>е</w:t>
      </w:r>
      <w:r w:rsidR="002D6B4A">
        <w:rPr>
          <w:sz w:val="27"/>
          <w:szCs w:val="27"/>
        </w:rPr>
        <w:t xml:space="preserve"> 1.3</w:t>
      </w:r>
      <w:r w:rsidR="002D6B4A" w:rsidRPr="002D6B4A">
        <w:rPr>
          <w:sz w:val="27"/>
          <w:szCs w:val="27"/>
        </w:rPr>
        <w:t>.</w:t>
      </w:r>
      <w:r w:rsidR="002D6B4A">
        <w:rPr>
          <w:sz w:val="27"/>
          <w:szCs w:val="27"/>
        </w:rPr>
        <w:t>1</w:t>
      </w:r>
      <w:r w:rsidR="00A8637D">
        <w:rPr>
          <w:sz w:val="27"/>
          <w:szCs w:val="27"/>
        </w:rPr>
        <w:t xml:space="preserve">. </w:t>
      </w:r>
      <w:r w:rsidR="00A8637D" w:rsidRPr="002D6B4A">
        <w:rPr>
          <w:sz w:val="27"/>
          <w:szCs w:val="27"/>
        </w:rPr>
        <w:t>Регламента слов</w:t>
      </w:r>
      <w:r w:rsidR="00A8637D">
        <w:rPr>
          <w:sz w:val="27"/>
          <w:szCs w:val="27"/>
        </w:rPr>
        <w:t>о</w:t>
      </w:r>
      <w:r w:rsidR="00A8637D" w:rsidRPr="002D6B4A">
        <w:rPr>
          <w:sz w:val="27"/>
          <w:szCs w:val="27"/>
        </w:rPr>
        <w:t xml:space="preserve"> «</w:t>
      </w:r>
      <w:r w:rsidR="00A8637D">
        <w:rPr>
          <w:sz w:val="27"/>
          <w:szCs w:val="27"/>
        </w:rPr>
        <w:t>С</w:t>
      </w:r>
      <w:r w:rsidR="00A8637D" w:rsidRPr="002D6B4A">
        <w:rPr>
          <w:sz w:val="27"/>
          <w:szCs w:val="27"/>
        </w:rPr>
        <w:t>ектор</w:t>
      </w:r>
      <w:r w:rsidR="00A8637D">
        <w:rPr>
          <w:sz w:val="27"/>
          <w:szCs w:val="27"/>
        </w:rPr>
        <w:t>а</w:t>
      </w:r>
      <w:r w:rsidR="00A8637D" w:rsidRPr="002D6B4A">
        <w:rPr>
          <w:sz w:val="27"/>
          <w:szCs w:val="27"/>
        </w:rPr>
        <w:t>»</w:t>
      </w:r>
      <w:r w:rsidR="00A8637D">
        <w:rPr>
          <w:sz w:val="27"/>
          <w:szCs w:val="27"/>
        </w:rPr>
        <w:t xml:space="preserve"> заменить словом «Отдела»</w:t>
      </w:r>
    </w:p>
    <w:p w:rsidR="00A8637D" w:rsidRDefault="00A8637D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56086E">
        <w:rPr>
          <w:sz w:val="27"/>
          <w:szCs w:val="27"/>
        </w:rPr>
        <w:t xml:space="preserve">1.3.3.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е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«Отделе»</w:t>
      </w:r>
    </w:p>
    <w:p w:rsidR="00A8637D" w:rsidRDefault="00A8637D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56086E">
        <w:rPr>
          <w:sz w:val="27"/>
          <w:szCs w:val="27"/>
        </w:rPr>
        <w:t>1.3.4.</w:t>
      </w:r>
      <w:r w:rsidRPr="00A8637D"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A8637D" w:rsidRDefault="00A8637D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2D6B4A" w:rsidRPr="002D6B4A">
        <w:rPr>
          <w:sz w:val="27"/>
          <w:szCs w:val="27"/>
        </w:rPr>
        <w:t>пункт 2.</w:t>
      </w:r>
      <w:r>
        <w:rPr>
          <w:sz w:val="27"/>
          <w:szCs w:val="27"/>
        </w:rPr>
        <w:t>7</w:t>
      </w:r>
      <w:r w:rsidR="002D6B4A" w:rsidRPr="002D6B4A">
        <w:rPr>
          <w:sz w:val="27"/>
          <w:szCs w:val="27"/>
        </w:rPr>
        <w:t>.</w:t>
      </w:r>
      <w:r>
        <w:rPr>
          <w:sz w:val="27"/>
          <w:szCs w:val="27"/>
        </w:rPr>
        <w:t xml:space="preserve"> столбца «Со</w:t>
      </w:r>
      <w:r w:rsidR="0014697C">
        <w:rPr>
          <w:sz w:val="27"/>
          <w:szCs w:val="27"/>
        </w:rPr>
        <w:t>держание требований к стандарту»</w:t>
      </w:r>
      <w:r w:rsidR="0014697C" w:rsidRPr="0014697C">
        <w:rPr>
          <w:sz w:val="27"/>
          <w:szCs w:val="27"/>
        </w:rPr>
        <w:t xml:space="preserve"> </w:t>
      </w:r>
      <w:r w:rsidR="0014697C">
        <w:rPr>
          <w:sz w:val="27"/>
          <w:szCs w:val="27"/>
        </w:rPr>
        <w:t>изложить в след</w:t>
      </w:r>
      <w:r w:rsidR="0014697C">
        <w:rPr>
          <w:sz w:val="27"/>
          <w:szCs w:val="27"/>
        </w:rPr>
        <w:t>у</w:t>
      </w:r>
      <w:r w:rsidR="0014697C">
        <w:rPr>
          <w:sz w:val="27"/>
          <w:szCs w:val="27"/>
        </w:rPr>
        <w:t>ющей редакции: «Согласование с отделом по работе с наружной рекламой Исполн</w:t>
      </w:r>
      <w:r w:rsidR="0014697C">
        <w:rPr>
          <w:sz w:val="27"/>
          <w:szCs w:val="27"/>
        </w:rPr>
        <w:t>и</w:t>
      </w:r>
      <w:r w:rsidR="0014697C">
        <w:rPr>
          <w:sz w:val="27"/>
          <w:szCs w:val="27"/>
        </w:rPr>
        <w:t>тельного комитета Нижнекамского муниципального района»</w:t>
      </w:r>
    </w:p>
    <w:p w:rsidR="003B1C80" w:rsidRDefault="003B1C80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первом </w:t>
      </w:r>
      <w:r w:rsidR="002D6B4A" w:rsidRPr="002D6B4A">
        <w:rPr>
          <w:sz w:val="27"/>
          <w:szCs w:val="27"/>
        </w:rPr>
        <w:t>подпункт</w:t>
      </w:r>
      <w:r>
        <w:rPr>
          <w:sz w:val="27"/>
          <w:szCs w:val="27"/>
        </w:rPr>
        <w:t>а</w:t>
      </w:r>
      <w:r w:rsidR="002D6B4A" w:rsidRPr="002D6B4A">
        <w:rPr>
          <w:sz w:val="27"/>
          <w:szCs w:val="27"/>
        </w:rPr>
        <w:t xml:space="preserve"> </w:t>
      </w:r>
      <w:r w:rsidR="0056086E">
        <w:rPr>
          <w:sz w:val="27"/>
          <w:szCs w:val="27"/>
        </w:rPr>
        <w:t>3.2.1</w:t>
      </w:r>
      <w:r w:rsidR="002D6B4A" w:rsidRPr="002D6B4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3B1C80" w:rsidRDefault="003B1C80" w:rsidP="003B1C8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втором </w:t>
      </w:r>
      <w:r w:rsidRPr="002D6B4A">
        <w:rPr>
          <w:sz w:val="27"/>
          <w:szCs w:val="27"/>
        </w:rPr>
        <w:t>подпункт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 xml:space="preserve"> </w:t>
      </w:r>
      <w:r>
        <w:rPr>
          <w:sz w:val="27"/>
          <w:szCs w:val="27"/>
        </w:rPr>
        <w:t>3.2.1</w:t>
      </w:r>
      <w:r w:rsidRPr="002D6B4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3B1C80" w:rsidRDefault="003B1C80" w:rsidP="003B1C8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первом </w:t>
      </w:r>
      <w:r w:rsidRPr="002D6B4A">
        <w:rPr>
          <w:sz w:val="27"/>
          <w:szCs w:val="27"/>
        </w:rPr>
        <w:t>подпункт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 xml:space="preserve"> </w:t>
      </w:r>
      <w:r>
        <w:rPr>
          <w:sz w:val="27"/>
          <w:szCs w:val="27"/>
        </w:rPr>
        <w:t>3.3.1</w:t>
      </w:r>
      <w:r w:rsidRPr="002D6B4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3B1C80" w:rsidRDefault="003B1C80" w:rsidP="003B1C8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втором </w:t>
      </w:r>
      <w:r w:rsidRPr="002D6B4A">
        <w:rPr>
          <w:sz w:val="27"/>
          <w:szCs w:val="27"/>
        </w:rPr>
        <w:t>подпункт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 xml:space="preserve"> </w:t>
      </w:r>
      <w:r>
        <w:rPr>
          <w:sz w:val="27"/>
          <w:szCs w:val="27"/>
        </w:rPr>
        <w:t>3.3.1</w:t>
      </w:r>
      <w:r w:rsidRPr="002D6B4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3B1C80" w:rsidRDefault="003B1C80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2D6B4A" w:rsidRPr="002D6B4A">
        <w:rPr>
          <w:sz w:val="27"/>
          <w:szCs w:val="27"/>
        </w:rPr>
        <w:t>3.</w:t>
      </w:r>
      <w:r w:rsidR="00811569">
        <w:rPr>
          <w:sz w:val="27"/>
          <w:szCs w:val="27"/>
        </w:rPr>
        <w:t>3</w:t>
      </w:r>
      <w:r w:rsidR="002D6B4A" w:rsidRPr="002D6B4A">
        <w:rPr>
          <w:sz w:val="27"/>
          <w:szCs w:val="27"/>
        </w:rPr>
        <w:t>.</w:t>
      </w:r>
      <w:r w:rsidR="00811569">
        <w:rPr>
          <w:sz w:val="27"/>
          <w:szCs w:val="27"/>
        </w:rPr>
        <w:t>2</w:t>
      </w:r>
      <w:r w:rsidR="002D6B4A" w:rsidRPr="002D6B4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A1347" w:rsidRDefault="003B1C80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2D6B4A" w:rsidRPr="002D6B4A">
        <w:rPr>
          <w:sz w:val="27"/>
          <w:szCs w:val="27"/>
        </w:rPr>
        <w:t>3.</w:t>
      </w:r>
      <w:r w:rsidR="00811569">
        <w:rPr>
          <w:sz w:val="27"/>
          <w:szCs w:val="27"/>
        </w:rPr>
        <w:t>4</w:t>
      </w:r>
      <w:r w:rsidR="002D6B4A" w:rsidRPr="002D6B4A">
        <w:rPr>
          <w:sz w:val="27"/>
          <w:szCs w:val="27"/>
        </w:rPr>
        <w:t>.</w:t>
      </w:r>
      <w:r w:rsidR="00811569">
        <w:rPr>
          <w:sz w:val="27"/>
          <w:szCs w:val="27"/>
        </w:rPr>
        <w:t>1.</w:t>
      </w:r>
      <w:r w:rsidRPr="003B1C80"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A1347" w:rsidRDefault="008A1347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первом подпункта </w:t>
      </w:r>
      <w:r w:rsidR="00811569">
        <w:rPr>
          <w:sz w:val="27"/>
          <w:szCs w:val="27"/>
        </w:rPr>
        <w:t>3.5</w:t>
      </w:r>
      <w:r w:rsidR="002D6B4A" w:rsidRPr="002D6B4A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A1347" w:rsidRDefault="008A1347" w:rsidP="008A1347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 абзаце втором подпункта 3.5</w:t>
      </w:r>
      <w:r w:rsidRPr="002D6B4A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A1347" w:rsidRDefault="008A1347" w:rsidP="008A1347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третьем подпункта 3.5</w:t>
      </w:r>
      <w:r w:rsidRPr="002D6B4A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A1347" w:rsidRDefault="008A1347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2D6B4A" w:rsidRPr="002D6B4A">
        <w:rPr>
          <w:sz w:val="27"/>
          <w:szCs w:val="27"/>
        </w:rPr>
        <w:t>3.</w:t>
      </w:r>
      <w:r w:rsidR="00811569">
        <w:rPr>
          <w:sz w:val="27"/>
          <w:szCs w:val="27"/>
        </w:rPr>
        <w:t>5</w:t>
      </w:r>
      <w:r w:rsidR="002D6B4A" w:rsidRPr="002D6B4A">
        <w:rPr>
          <w:sz w:val="27"/>
          <w:szCs w:val="27"/>
        </w:rPr>
        <w:t>.2.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8A1347" w:rsidRDefault="008A1347" w:rsidP="008A1347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811569">
        <w:rPr>
          <w:sz w:val="27"/>
          <w:szCs w:val="27"/>
        </w:rPr>
        <w:t>3.5.3.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A1347" w:rsidRDefault="008A1347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</w:t>
      </w:r>
      <w:r w:rsidR="00811569">
        <w:rPr>
          <w:sz w:val="27"/>
          <w:szCs w:val="27"/>
        </w:rPr>
        <w:t>3.5.4.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8A1347" w:rsidRDefault="008A1347" w:rsidP="0039785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подпункте 3.6.1.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FA6B00" w:rsidRDefault="002D6B4A" w:rsidP="00397850">
      <w:pPr>
        <w:spacing w:line="276" w:lineRule="auto"/>
        <w:ind w:firstLine="709"/>
        <w:jc w:val="both"/>
        <w:rPr>
          <w:sz w:val="27"/>
          <w:szCs w:val="27"/>
        </w:rPr>
      </w:pPr>
      <w:proofErr w:type="gramStart"/>
      <w:r w:rsidRPr="002D6B4A">
        <w:rPr>
          <w:sz w:val="27"/>
          <w:szCs w:val="27"/>
        </w:rPr>
        <w:t>пункте</w:t>
      </w:r>
      <w:proofErr w:type="gramEnd"/>
      <w:r w:rsidRPr="002D6B4A">
        <w:rPr>
          <w:sz w:val="27"/>
          <w:szCs w:val="27"/>
        </w:rPr>
        <w:t xml:space="preserve"> </w:t>
      </w:r>
      <w:r w:rsidR="00811569">
        <w:rPr>
          <w:sz w:val="27"/>
          <w:szCs w:val="27"/>
        </w:rPr>
        <w:t>4</w:t>
      </w:r>
      <w:r w:rsidRPr="002D6B4A">
        <w:rPr>
          <w:sz w:val="27"/>
          <w:szCs w:val="27"/>
        </w:rPr>
        <w:t>.</w:t>
      </w:r>
      <w:r w:rsidR="00811569">
        <w:rPr>
          <w:sz w:val="27"/>
          <w:szCs w:val="27"/>
        </w:rPr>
        <w:t>2</w:t>
      </w:r>
      <w:r w:rsidRPr="002D6B4A">
        <w:rPr>
          <w:sz w:val="27"/>
          <w:szCs w:val="27"/>
        </w:rPr>
        <w:t>. Регламента слов</w:t>
      </w:r>
      <w:r w:rsidR="00811569"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 w:rsidR="00BC4364"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 w:rsidR="00BC4364">
        <w:rPr>
          <w:sz w:val="27"/>
          <w:szCs w:val="27"/>
        </w:rPr>
        <w:t>а</w:t>
      </w:r>
      <w:r w:rsidRPr="002D6B4A">
        <w:rPr>
          <w:sz w:val="27"/>
          <w:szCs w:val="27"/>
        </w:rPr>
        <w:t>» заменить слов</w:t>
      </w:r>
      <w:r w:rsidR="00811569">
        <w:rPr>
          <w:sz w:val="27"/>
          <w:szCs w:val="27"/>
        </w:rPr>
        <w:t>ом «О</w:t>
      </w:r>
      <w:r w:rsidRPr="002D6B4A">
        <w:rPr>
          <w:sz w:val="27"/>
          <w:szCs w:val="27"/>
        </w:rPr>
        <w:t>тдел</w:t>
      </w:r>
      <w:r w:rsidR="00BC4364">
        <w:rPr>
          <w:sz w:val="27"/>
          <w:szCs w:val="27"/>
        </w:rPr>
        <w:t>а</w:t>
      </w:r>
      <w:r w:rsidRPr="002D6B4A">
        <w:rPr>
          <w:sz w:val="27"/>
          <w:szCs w:val="27"/>
        </w:rPr>
        <w:t>»;</w:t>
      </w:r>
    </w:p>
    <w:p w:rsidR="00BC4364" w:rsidRDefault="00BC4364" w:rsidP="00BC436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первом подпункта 3.7</w:t>
      </w:r>
      <w:r w:rsidRPr="002D6B4A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BC4364" w:rsidRDefault="00BC4364" w:rsidP="00BC436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втором подпункта 3.7</w:t>
      </w:r>
      <w:r w:rsidRPr="002D6B4A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811569" w:rsidRPr="00811569" w:rsidRDefault="00811569" w:rsidP="008115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1569">
        <w:rPr>
          <w:rFonts w:ascii="Times New Roman" w:hAnsi="Times New Roman" w:cs="Times New Roman"/>
          <w:bCs/>
          <w:sz w:val="27"/>
          <w:szCs w:val="27"/>
        </w:rPr>
        <w:t>приложение № 3 к Регламенту изложить в новой прилагаемой редакции;</w:t>
      </w:r>
    </w:p>
    <w:p w:rsidR="00811569" w:rsidRDefault="00811569" w:rsidP="008115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1569">
        <w:rPr>
          <w:rFonts w:ascii="Times New Roman" w:hAnsi="Times New Roman" w:cs="Times New Roman"/>
          <w:bCs/>
          <w:sz w:val="27"/>
          <w:szCs w:val="27"/>
        </w:rPr>
        <w:t>приложение № 4 к Регламенту изложить в новой прилагаемой редакции;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Раздел 5. «Досудебный (внесудебный) порядок обжалования решений и </w:t>
      </w:r>
      <w:proofErr w:type="spellStart"/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дей-ствий</w:t>
      </w:r>
      <w:proofErr w:type="spellEnd"/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(бездействия) органов, предоставляющих муниципальную услугу, а также их должностных лиц, муниципальных служащих» изложить в следующей редакции: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«5. Досудебный (внесудебный) порядок обжалования решений и действий (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без-действия</w:t>
      </w:r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>) органов, предоставляющих муниципальную услугу, а также их должностных лиц, муниципальных служащих, МФЦ, работника МФЦ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5.1. Получатели муниципальной услуги имеют право на обжалование в </w:t>
      </w:r>
      <w:proofErr w:type="spellStart"/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досу-дебном</w:t>
      </w:r>
      <w:proofErr w:type="spellEnd"/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порядке решений и действий (бездействия) сотрудников Отдела руководителю Отдела, решений и действий (бездействия) руководителя Отдела руководителю Испо</w:t>
      </w:r>
      <w:r w:rsidRPr="000761D8">
        <w:rPr>
          <w:rFonts w:ascii="Times New Roman" w:hAnsi="Times New Roman" w:cs="Times New Roman"/>
          <w:bCs/>
          <w:sz w:val="27"/>
          <w:szCs w:val="27"/>
        </w:rPr>
        <w:t>л</w:t>
      </w:r>
      <w:r w:rsidRPr="000761D8">
        <w:rPr>
          <w:rFonts w:ascii="Times New Roman" w:hAnsi="Times New Roman" w:cs="Times New Roman"/>
          <w:bCs/>
          <w:sz w:val="27"/>
          <w:szCs w:val="27"/>
        </w:rPr>
        <w:t>нительного комитета Нижнекамского муниципального района Республики Татарстан.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Заявитель может обратиться с жалобой, в том числе в следующих случаях: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1) нарушение срока регистрации запроса о предоставлении муниципальной усл</w:t>
      </w:r>
      <w:r w:rsidRPr="000761D8">
        <w:rPr>
          <w:rFonts w:ascii="Times New Roman" w:hAnsi="Times New Roman" w:cs="Times New Roman"/>
          <w:bCs/>
          <w:sz w:val="27"/>
          <w:szCs w:val="27"/>
        </w:rPr>
        <w:t>у</w:t>
      </w:r>
      <w:r w:rsidRPr="000761D8">
        <w:rPr>
          <w:rFonts w:ascii="Times New Roman" w:hAnsi="Times New Roman" w:cs="Times New Roman"/>
          <w:bCs/>
          <w:sz w:val="27"/>
          <w:szCs w:val="27"/>
        </w:rPr>
        <w:t>ги;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2) нарушение срока предоставления муниципальной услуги;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3) требование у заявителя документов, не предусмотренных нормативными пр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t>вовыми актами Российской Федерации, но</w:t>
      </w:r>
      <w:r>
        <w:rPr>
          <w:rFonts w:ascii="Times New Roman" w:hAnsi="Times New Roman" w:cs="Times New Roman"/>
          <w:bCs/>
          <w:sz w:val="27"/>
          <w:szCs w:val="27"/>
        </w:rPr>
        <w:t>рмативными правовыми актами Рес</w:t>
      </w:r>
      <w:r w:rsidRPr="000761D8">
        <w:rPr>
          <w:rFonts w:ascii="Times New Roman" w:hAnsi="Times New Roman" w:cs="Times New Roman"/>
          <w:bCs/>
          <w:sz w:val="27"/>
          <w:szCs w:val="27"/>
        </w:rPr>
        <w:t>публики Татарстан, муниципальными правовыми</w:t>
      </w:r>
      <w:r>
        <w:rPr>
          <w:rFonts w:ascii="Times New Roman" w:hAnsi="Times New Roman" w:cs="Times New Roman"/>
          <w:bCs/>
          <w:sz w:val="27"/>
          <w:szCs w:val="27"/>
        </w:rPr>
        <w:t xml:space="preserve"> актами для предоставления муни</w:t>
      </w:r>
      <w:r w:rsidRPr="000761D8">
        <w:rPr>
          <w:rFonts w:ascii="Times New Roman" w:hAnsi="Times New Roman" w:cs="Times New Roman"/>
          <w:bCs/>
          <w:sz w:val="27"/>
          <w:szCs w:val="27"/>
        </w:rPr>
        <w:t>ципальной услуги;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4) отказ в приеме документов, предоставление которых предусмотрено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норма-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тивными</w:t>
      </w:r>
      <w:proofErr w:type="spellEnd"/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правовыми актами Российской Федер</w:t>
      </w:r>
      <w:r>
        <w:rPr>
          <w:rFonts w:ascii="Times New Roman" w:hAnsi="Times New Roman" w:cs="Times New Roman"/>
          <w:bCs/>
          <w:sz w:val="27"/>
          <w:szCs w:val="27"/>
        </w:rPr>
        <w:t>ации, нормативными правовыми ак</w:t>
      </w:r>
      <w:r w:rsidRPr="000761D8">
        <w:rPr>
          <w:rFonts w:ascii="Times New Roman" w:hAnsi="Times New Roman" w:cs="Times New Roman"/>
          <w:bCs/>
          <w:sz w:val="27"/>
          <w:szCs w:val="27"/>
        </w:rPr>
        <w:t>тами Республики Татарстан, муниципальными п</w:t>
      </w:r>
      <w:r>
        <w:rPr>
          <w:rFonts w:ascii="Times New Roman" w:hAnsi="Times New Roman" w:cs="Times New Roman"/>
          <w:bCs/>
          <w:sz w:val="27"/>
          <w:szCs w:val="27"/>
        </w:rPr>
        <w:t>равовыми актами для предоставле</w:t>
      </w:r>
      <w:r w:rsidRPr="000761D8">
        <w:rPr>
          <w:rFonts w:ascii="Times New Roman" w:hAnsi="Times New Roman" w:cs="Times New Roman"/>
          <w:bCs/>
          <w:sz w:val="27"/>
          <w:szCs w:val="27"/>
        </w:rPr>
        <w:t>ния мун</w:t>
      </w:r>
      <w:r w:rsidRPr="000761D8">
        <w:rPr>
          <w:rFonts w:ascii="Times New Roman" w:hAnsi="Times New Roman" w:cs="Times New Roman"/>
          <w:bCs/>
          <w:sz w:val="27"/>
          <w:szCs w:val="27"/>
        </w:rPr>
        <w:t>и</w:t>
      </w:r>
      <w:r w:rsidRPr="000761D8">
        <w:rPr>
          <w:rFonts w:ascii="Times New Roman" w:hAnsi="Times New Roman" w:cs="Times New Roman"/>
          <w:bCs/>
          <w:sz w:val="27"/>
          <w:szCs w:val="27"/>
        </w:rPr>
        <w:t>ципальной услуги, у заявителя;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lastRenderedPageBreak/>
        <w:t>тивными правовыми актами Республики Татарстан, муниципальными правовыми акт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t>ми;</w:t>
      </w:r>
      <w:proofErr w:type="gramEnd"/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t>тивными правовыми актами Республики Татарстан, муниципальными правовыми акт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t>ми;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7) отказ Отдела, предоставляющего муниципальную услугу, должностного лица Отдела, МФЦ, работника МФЦ, в исправлении допущенных ими опечаток и ошибок в выданных в результате предоставления муниципальной услуги документах либо нар</w:t>
      </w:r>
      <w:r w:rsidRPr="000761D8">
        <w:rPr>
          <w:rFonts w:ascii="Times New Roman" w:hAnsi="Times New Roman" w:cs="Times New Roman"/>
          <w:bCs/>
          <w:sz w:val="27"/>
          <w:szCs w:val="27"/>
        </w:rPr>
        <w:t>у</w:t>
      </w:r>
      <w:r w:rsidRPr="000761D8">
        <w:rPr>
          <w:rFonts w:ascii="Times New Roman" w:hAnsi="Times New Roman" w:cs="Times New Roman"/>
          <w:bCs/>
          <w:sz w:val="27"/>
          <w:szCs w:val="27"/>
        </w:rPr>
        <w:t>шение установленного срока таких исправлений;</w:t>
      </w:r>
      <w:proofErr w:type="gramEnd"/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8) нарушение срока или порядка выдачи документов по результатам предоста</w:t>
      </w:r>
      <w:r w:rsidRPr="000761D8">
        <w:rPr>
          <w:rFonts w:ascii="Times New Roman" w:hAnsi="Times New Roman" w:cs="Times New Roman"/>
          <w:bCs/>
          <w:sz w:val="27"/>
          <w:szCs w:val="27"/>
        </w:rPr>
        <w:t>в</w:t>
      </w:r>
      <w:r w:rsidRPr="000761D8">
        <w:rPr>
          <w:rFonts w:ascii="Times New Roman" w:hAnsi="Times New Roman" w:cs="Times New Roman"/>
          <w:bCs/>
          <w:sz w:val="27"/>
          <w:szCs w:val="27"/>
        </w:rPr>
        <w:t>ления муниципальной услуги;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9) приостановление предоставления муниципальной услуг и, если основания приостановления не предусмотрены федеральными законами и принятыми в 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соот-ветствии</w:t>
      </w:r>
      <w:proofErr w:type="spell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с ними иными нормативными правовыми актами Российской Федерации, з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t xml:space="preserve">конами и иными нормативными правовыми актами Республики Татарстан, 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муни-ципальными</w:t>
      </w:r>
      <w:proofErr w:type="spell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правовыми актами.</w:t>
      </w:r>
      <w:proofErr w:type="gramEnd"/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5.2. Жалоба подается в письменной форме на бумажном носителе, в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электрон-ной</w:t>
      </w:r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форме в Отдел, предоставляющий муниципальную услугу, МФЦ.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Жалобы на решения и действия (бездействие) руководителя Отдела, предоста</w:t>
      </w:r>
      <w:r w:rsidRPr="000761D8">
        <w:rPr>
          <w:rFonts w:ascii="Times New Roman" w:hAnsi="Times New Roman" w:cs="Times New Roman"/>
          <w:bCs/>
          <w:sz w:val="27"/>
          <w:szCs w:val="27"/>
        </w:rPr>
        <w:t>в</w:t>
      </w:r>
      <w:r w:rsidRPr="000761D8">
        <w:rPr>
          <w:rFonts w:ascii="Times New Roman" w:hAnsi="Times New Roman" w:cs="Times New Roman"/>
          <w:bCs/>
          <w:sz w:val="27"/>
          <w:szCs w:val="27"/>
        </w:rPr>
        <w:t>ляющего муниципальную услугу, подаются в Исполнительный комитет Нижнекамск</w:t>
      </w:r>
      <w:r w:rsidRPr="000761D8">
        <w:rPr>
          <w:rFonts w:ascii="Times New Roman" w:hAnsi="Times New Roman" w:cs="Times New Roman"/>
          <w:bCs/>
          <w:sz w:val="27"/>
          <w:szCs w:val="27"/>
        </w:rPr>
        <w:t>о</w:t>
      </w:r>
      <w:r w:rsidRPr="000761D8">
        <w:rPr>
          <w:rFonts w:ascii="Times New Roman" w:hAnsi="Times New Roman" w:cs="Times New Roman"/>
          <w:bCs/>
          <w:sz w:val="27"/>
          <w:szCs w:val="27"/>
        </w:rPr>
        <w:t>го муниципального района Республики Татарстан.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Жалобы на решения и действия (бездействие) МФЦ, работника МФЦ подаются в порядке, установленном законодательством.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Жалоба на решения и действия (бездействие) Отдела, должностного лица Отдела, руководителя Отдела, муниципального служащего, может быть направлена по почте, через МФЦ, удаленное рабочее место МФЦ, с использованием информационно – тел</w:t>
      </w:r>
      <w:r w:rsidRPr="000761D8">
        <w:rPr>
          <w:rFonts w:ascii="Times New Roman" w:hAnsi="Times New Roman" w:cs="Times New Roman"/>
          <w:bCs/>
          <w:sz w:val="27"/>
          <w:szCs w:val="27"/>
        </w:rPr>
        <w:t>е</w:t>
      </w:r>
      <w:r w:rsidRPr="000761D8">
        <w:rPr>
          <w:rFonts w:ascii="Times New Roman" w:hAnsi="Times New Roman" w:cs="Times New Roman"/>
          <w:bCs/>
          <w:sz w:val="27"/>
          <w:szCs w:val="27"/>
        </w:rPr>
        <w:t>коммуникационной сети «Интернет», официального сайта Нижнекамского муниц</w:t>
      </w:r>
      <w:r w:rsidRPr="000761D8">
        <w:rPr>
          <w:rFonts w:ascii="Times New Roman" w:hAnsi="Times New Roman" w:cs="Times New Roman"/>
          <w:bCs/>
          <w:sz w:val="27"/>
          <w:szCs w:val="27"/>
        </w:rPr>
        <w:t>и</w:t>
      </w:r>
      <w:r w:rsidRPr="000761D8">
        <w:rPr>
          <w:rFonts w:ascii="Times New Roman" w:hAnsi="Times New Roman" w:cs="Times New Roman"/>
          <w:bCs/>
          <w:sz w:val="27"/>
          <w:szCs w:val="27"/>
        </w:rPr>
        <w:t>пального образования (официального сайта Нижнекамского муниципального образов</w:t>
      </w:r>
      <w:r w:rsidRPr="000761D8">
        <w:rPr>
          <w:rFonts w:ascii="Times New Roman" w:hAnsi="Times New Roman" w:cs="Times New Roman"/>
          <w:bCs/>
          <w:sz w:val="27"/>
          <w:szCs w:val="27"/>
        </w:rPr>
        <w:t>а</w:t>
      </w:r>
      <w:r w:rsidRPr="000761D8">
        <w:rPr>
          <w:rFonts w:ascii="Times New Roman" w:hAnsi="Times New Roman" w:cs="Times New Roman"/>
          <w:bCs/>
          <w:sz w:val="27"/>
          <w:szCs w:val="27"/>
        </w:rPr>
        <w:t>ния (http://e-nkama.ru), Портала государственных и муниципальных услуг Республики Татарстан (http://uslugi.tatarstan.ru/), Единого портала государственных и муниципал</w:t>
      </w:r>
      <w:r w:rsidRPr="000761D8">
        <w:rPr>
          <w:rFonts w:ascii="Times New Roman" w:hAnsi="Times New Roman" w:cs="Times New Roman"/>
          <w:bCs/>
          <w:sz w:val="27"/>
          <w:szCs w:val="27"/>
        </w:rPr>
        <w:t>ь</w:t>
      </w:r>
      <w:r w:rsidRPr="000761D8">
        <w:rPr>
          <w:rFonts w:ascii="Times New Roman" w:hAnsi="Times New Roman" w:cs="Times New Roman"/>
          <w:bCs/>
          <w:sz w:val="27"/>
          <w:szCs w:val="27"/>
        </w:rPr>
        <w:t>ных</w:t>
      </w:r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услуг (функций) (http://www.gosuslugi.ru/), а также может быть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принята</w:t>
      </w:r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при ли</w:t>
      </w:r>
      <w:r w:rsidRPr="000761D8">
        <w:rPr>
          <w:rFonts w:ascii="Times New Roman" w:hAnsi="Times New Roman" w:cs="Times New Roman"/>
          <w:bCs/>
          <w:sz w:val="27"/>
          <w:szCs w:val="27"/>
        </w:rPr>
        <w:t>ч</w:t>
      </w:r>
      <w:r w:rsidRPr="000761D8">
        <w:rPr>
          <w:rFonts w:ascii="Times New Roman" w:hAnsi="Times New Roman" w:cs="Times New Roman"/>
          <w:bCs/>
          <w:sz w:val="27"/>
          <w:szCs w:val="27"/>
        </w:rPr>
        <w:t>ном приеме заявителя.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5.3. Жалоба должна содержать: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1) наименование органа, предоставляющего муниципальную услугу, 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должност-ного</w:t>
      </w:r>
      <w:proofErr w:type="spell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лица органа, предоставляющего муниципальную услугу, или муниципального служащего, МФЦ, его руководителя и (или) работника, решения и действия (безде</w:t>
      </w:r>
      <w:r w:rsidRPr="000761D8">
        <w:rPr>
          <w:rFonts w:ascii="Times New Roman" w:hAnsi="Times New Roman" w:cs="Times New Roman"/>
          <w:bCs/>
          <w:sz w:val="27"/>
          <w:szCs w:val="27"/>
        </w:rPr>
        <w:t>й</w:t>
      </w:r>
      <w:r w:rsidRPr="000761D8">
        <w:rPr>
          <w:rFonts w:ascii="Times New Roman" w:hAnsi="Times New Roman" w:cs="Times New Roman"/>
          <w:bCs/>
          <w:sz w:val="27"/>
          <w:szCs w:val="27"/>
        </w:rPr>
        <w:t>ствие) которых обжалуются;</w:t>
      </w:r>
      <w:proofErr w:type="gramEnd"/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2) фамилию, имя, отчество (последнее - при наличии), сведения о месте жител</w:t>
      </w:r>
      <w:r w:rsidRPr="000761D8">
        <w:rPr>
          <w:rFonts w:ascii="Times New Roman" w:hAnsi="Times New Roman" w:cs="Times New Roman"/>
          <w:bCs/>
          <w:sz w:val="27"/>
          <w:szCs w:val="27"/>
        </w:rPr>
        <w:t>ь</w:t>
      </w:r>
      <w:r w:rsidRPr="000761D8">
        <w:rPr>
          <w:rFonts w:ascii="Times New Roman" w:hAnsi="Times New Roman" w:cs="Times New Roman"/>
          <w:bCs/>
          <w:sz w:val="27"/>
          <w:szCs w:val="27"/>
        </w:rPr>
        <w:t xml:space="preserve">ства заявителя - физического лица либо наименование, сведения о месте нахождения </w:t>
      </w:r>
      <w:r w:rsidRPr="000761D8">
        <w:rPr>
          <w:rFonts w:ascii="Times New Roman" w:hAnsi="Times New Roman" w:cs="Times New Roman"/>
          <w:bCs/>
          <w:sz w:val="27"/>
          <w:szCs w:val="27"/>
        </w:rPr>
        <w:lastRenderedPageBreak/>
        <w:t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3) сведения об обжалуемых решениях и действиях (бездействии) органа, пред</w:t>
      </w:r>
      <w:r w:rsidRPr="000761D8">
        <w:rPr>
          <w:rFonts w:ascii="Times New Roman" w:hAnsi="Times New Roman" w:cs="Times New Roman"/>
          <w:bCs/>
          <w:sz w:val="27"/>
          <w:szCs w:val="27"/>
        </w:rPr>
        <w:t>о</w:t>
      </w:r>
      <w:r w:rsidRPr="000761D8">
        <w:rPr>
          <w:rFonts w:ascii="Times New Roman" w:hAnsi="Times New Roman" w:cs="Times New Roman"/>
          <w:bCs/>
          <w:sz w:val="27"/>
          <w:szCs w:val="27"/>
        </w:rPr>
        <w:t>ставляющего муниципальную услугу, долж</w:t>
      </w:r>
      <w:r>
        <w:rPr>
          <w:rFonts w:ascii="Times New Roman" w:hAnsi="Times New Roman" w:cs="Times New Roman"/>
          <w:bCs/>
          <w:sz w:val="27"/>
          <w:szCs w:val="27"/>
        </w:rPr>
        <w:t>ностного лица органа, предостав</w:t>
      </w:r>
      <w:r w:rsidRPr="000761D8">
        <w:rPr>
          <w:rFonts w:ascii="Times New Roman" w:hAnsi="Times New Roman" w:cs="Times New Roman"/>
          <w:bCs/>
          <w:sz w:val="27"/>
          <w:szCs w:val="27"/>
        </w:rPr>
        <w:t>ляющего муниципальную услугу, или муниципального служащего, МФЦ, работника МФЦ;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4) доводы, на основании которых заявитель не согласен с</w:t>
      </w:r>
      <w:r>
        <w:rPr>
          <w:rFonts w:ascii="Times New Roman" w:hAnsi="Times New Roman" w:cs="Times New Roman"/>
          <w:bCs/>
          <w:sz w:val="27"/>
          <w:szCs w:val="27"/>
        </w:rPr>
        <w:t xml:space="preserve"> решением и действи</w:t>
      </w:r>
      <w:r w:rsidRPr="000761D8">
        <w:rPr>
          <w:rFonts w:ascii="Times New Roman" w:hAnsi="Times New Roman" w:cs="Times New Roman"/>
          <w:bCs/>
          <w:sz w:val="27"/>
          <w:szCs w:val="27"/>
        </w:rPr>
        <w:t>ем (бездействием) органа, предоставляющего муниципальную услугу, должностного лица органа, предоставляющего муниципальную</w:t>
      </w:r>
      <w:r>
        <w:rPr>
          <w:rFonts w:ascii="Times New Roman" w:hAnsi="Times New Roman" w:cs="Times New Roman"/>
          <w:bCs/>
          <w:sz w:val="27"/>
          <w:szCs w:val="27"/>
        </w:rPr>
        <w:t xml:space="preserve"> услугу, или муниципального слу</w:t>
      </w:r>
      <w:r w:rsidRPr="000761D8">
        <w:rPr>
          <w:rFonts w:ascii="Times New Roman" w:hAnsi="Times New Roman" w:cs="Times New Roman"/>
          <w:bCs/>
          <w:sz w:val="27"/>
          <w:szCs w:val="27"/>
        </w:rPr>
        <w:t>жащего, МФЦ, работника МФЦ.</w:t>
      </w:r>
      <w:r w:rsidRPr="000761D8">
        <w:rPr>
          <w:rFonts w:ascii="Times New Roman" w:hAnsi="Times New Roman" w:cs="Times New Roman"/>
          <w:bCs/>
          <w:sz w:val="27"/>
          <w:szCs w:val="27"/>
        </w:rPr>
        <w:cr/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муниципальную</w:t>
      </w:r>
      <w:r w:rsidRPr="000761D8">
        <w:rPr>
          <w:rFonts w:ascii="Times New Roman" w:hAnsi="Times New Roman" w:cs="Times New Roman"/>
          <w:bCs/>
          <w:sz w:val="27"/>
          <w:szCs w:val="27"/>
        </w:rPr>
        <w:tab/>
        <w:t>услугу, должностного</w:t>
      </w:r>
      <w:r w:rsidRPr="000761D8">
        <w:rPr>
          <w:rFonts w:ascii="Times New Roman" w:hAnsi="Times New Roman" w:cs="Times New Roman"/>
          <w:bCs/>
          <w:sz w:val="27"/>
          <w:szCs w:val="27"/>
        </w:rPr>
        <w:tab/>
        <w:t>лица</w:t>
      </w:r>
      <w:r w:rsidRPr="000761D8">
        <w:rPr>
          <w:rFonts w:ascii="Times New Roman" w:hAnsi="Times New Roman" w:cs="Times New Roman"/>
          <w:bCs/>
          <w:sz w:val="27"/>
          <w:szCs w:val="27"/>
        </w:rPr>
        <w:tab/>
        <w:t>органа (сотрудника учреждения), предоставляющего муниципальную услугу, МФЦ в приеме документов у заявителя л</w:t>
      </w:r>
      <w:r w:rsidRPr="000761D8">
        <w:rPr>
          <w:rFonts w:ascii="Times New Roman" w:hAnsi="Times New Roman" w:cs="Times New Roman"/>
          <w:bCs/>
          <w:sz w:val="27"/>
          <w:szCs w:val="27"/>
        </w:rPr>
        <w:t>и</w:t>
      </w:r>
      <w:r w:rsidRPr="000761D8">
        <w:rPr>
          <w:rFonts w:ascii="Times New Roman" w:hAnsi="Times New Roman" w:cs="Times New Roman"/>
          <w:bCs/>
          <w:sz w:val="27"/>
          <w:szCs w:val="27"/>
        </w:rPr>
        <w:t>бо в исправлении допущенных опечаток и ошибок или в случае обжалования наруш</w:t>
      </w:r>
      <w:r w:rsidRPr="000761D8">
        <w:rPr>
          <w:rFonts w:ascii="Times New Roman" w:hAnsi="Times New Roman" w:cs="Times New Roman"/>
          <w:bCs/>
          <w:sz w:val="27"/>
          <w:szCs w:val="27"/>
        </w:rPr>
        <w:t>е</w:t>
      </w:r>
      <w:r w:rsidRPr="000761D8">
        <w:rPr>
          <w:rFonts w:ascii="Times New Roman" w:hAnsi="Times New Roman" w:cs="Times New Roman"/>
          <w:bCs/>
          <w:sz w:val="27"/>
          <w:szCs w:val="27"/>
        </w:rPr>
        <w:t>ния установленного срока таких исправлений - в течение пяти рабочих дней со дня ее регистрации.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5.5. К жалобе могут быть приложены копии документов, подтверждающих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из-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ложенные</w:t>
      </w:r>
      <w:proofErr w:type="spellEnd"/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в жалобе обстоятельства. В таком случае в жалобе приводится перечень пр</w:t>
      </w:r>
      <w:r w:rsidRPr="000761D8">
        <w:rPr>
          <w:rFonts w:ascii="Times New Roman" w:hAnsi="Times New Roman" w:cs="Times New Roman"/>
          <w:bCs/>
          <w:sz w:val="27"/>
          <w:szCs w:val="27"/>
        </w:rPr>
        <w:t>и</w:t>
      </w:r>
      <w:r w:rsidRPr="000761D8">
        <w:rPr>
          <w:rFonts w:ascii="Times New Roman" w:hAnsi="Times New Roman" w:cs="Times New Roman"/>
          <w:bCs/>
          <w:sz w:val="27"/>
          <w:szCs w:val="27"/>
        </w:rPr>
        <w:t>лагаемых к ней документов.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5.6. Жалоба подписывается подавшим ее получателем муниципальной услуги.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5.7. По результатам рассмотрения жалобы принимается одно из следующих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ре-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шений</w:t>
      </w:r>
      <w:proofErr w:type="spellEnd"/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>: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1) жалоба удовлетворяется, в том числе в форме отмены принятого решения, и</w:t>
      </w:r>
      <w:r w:rsidRPr="000761D8">
        <w:rPr>
          <w:rFonts w:ascii="Times New Roman" w:hAnsi="Times New Roman" w:cs="Times New Roman"/>
          <w:bCs/>
          <w:sz w:val="27"/>
          <w:szCs w:val="27"/>
        </w:rPr>
        <w:t>с</w:t>
      </w:r>
      <w:r w:rsidRPr="000761D8">
        <w:rPr>
          <w:rFonts w:ascii="Times New Roman" w:hAnsi="Times New Roman" w:cs="Times New Roman"/>
          <w:bCs/>
          <w:sz w:val="27"/>
          <w:szCs w:val="27"/>
        </w:rPr>
        <w:t>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</w:t>
      </w:r>
      <w:r w:rsidRPr="000761D8">
        <w:rPr>
          <w:rFonts w:ascii="Times New Roman" w:hAnsi="Times New Roman" w:cs="Times New Roman"/>
          <w:bCs/>
          <w:sz w:val="27"/>
          <w:szCs w:val="27"/>
        </w:rPr>
        <w:t>ж</w:t>
      </w:r>
      <w:r w:rsidRPr="000761D8">
        <w:rPr>
          <w:rFonts w:ascii="Times New Roman" w:hAnsi="Times New Roman" w:cs="Times New Roman"/>
          <w:bCs/>
          <w:sz w:val="27"/>
          <w:szCs w:val="27"/>
        </w:rPr>
        <w:t>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</w:t>
      </w:r>
      <w:r w:rsidRPr="000761D8">
        <w:rPr>
          <w:rFonts w:ascii="Times New Roman" w:hAnsi="Times New Roman" w:cs="Times New Roman"/>
          <w:bCs/>
          <w:sz w:val="27"/>
          <w:szCs w:val="27"/>
        </w:rPr>
        <w:t>у</w:t>
      </w:r>
      <w:r w:rsidRPr="000761D8">
        <w:rPr>
          <w:rFonts w:ascii="Times New Roman" w:hAnsi="Times New Roman" w:cs="Times New Roman"/>
          <w:bCs/>
          <w:sz w:val="27"/>
          <w:szCs w:val="27"/>
        </w:rPr>
        <w:t>ниципальными правовыми актами;</w:t>
      </w:r>
      <w:proofErr w:type="gramEnd"/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>2) в удовлетворении жалобы отказывается.</w:t>
      </w:r>
    </w:p>
    <w:p w:rsidR="000761D8" w:rsidRPr="000761D8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Не позднее дня, следующего за днем принятия решения, указанного в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настоя-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щем</w:t>
      </w:r>
      <w:proofErr w:type="spellEnd"/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6B70" w:rsidRDefault="000761D8" w:rsidP="000761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61D8">
        <w:rPr>
          <w:rFonts w:ascii="Times New Roman" w:hAnsi="Times New Roman" w:cs="Times New Roman"/>
          <w:bCs/>
          <w:sz w:val="27"/>
          <w:szCs w:val="27"/>
        </w:rPr>
        <w:t xml:space="preserve">5.8. В случае установления в ходе или по результатам </w:t>
      </w:r>
      <w:proofErr w:type="gramStart"/>
      <w:r w:rsidRPr="000761D8">
        <w:rPr>
          <w:rFonts w:ascii="Times New Roman" w:hAnsi="Times New Roman" w:cs="Times New Roman"/>
          <w:bCs/>
          <w:sz w:val="27"/>
          <w:szCs w:val="27"/>
        </w:rPr>
        <w:t>рассмотрения жалобы пр</w:t>
      </w:r>
      <w:r w:rsidRPr="000761D8">
        <w:rPr>
          <w:rFonts w:ascii="Times New Roman" w:hAnsi="Times New Roman" w:cs="Times New Roman"/>
          <w:bCs/>
          <w:sz w:val="27"/>
          <w:szCs w:val="27"/>
        </w:rPr>
        <w:t>и</w:t>
      </w:r>
      <w:r w:rsidRPr="000761D8">
        <w:rPr>
          <w:rFonts w:ascii="Times New Roman" w:hAnsi="Times New Roman" w:cs="Times New Roman"/>
          <w:bCs/>
          <w:sz w:val="27"/>
          <w:szCs w:val="27"/>
        </w:rPr>
        <w:t>знаков состава административного правонарушения</w:t>
      </w:r>
      <w:proofErr w:type="gram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или преступления </w:t>
      </w:r>
      <w:proofErr w:type="spellStart"/>
      <w:r w:rsidRPr="000761D8">
        <w:rPr>
          <w:rFonts w:ascii="Times New Roman" w:hAnsi="Times New Roman" w:cs="Times New Roman"/>
          <w:bCs/>
          <w:sz w:val="27"/>
          <w:szCs w:val="27"/>
        </w:rPr>
        <w:t>долж-ностное</w:t>
      </w:r>
      <w:proofErr w:type="spellEnd"/>
      <w:r w:rsidRPr="000761D8">
        <w:rPr>
          <w:rFonts w:ascii="Times New Roman" w:hAnsi="Times New Roman" w:cs="Times New Roman"/>
          <w:bCs/>
          <w:sz w:val="27"/>
          <w:szCs w:val="27"/>
        </w:rPr>
        <w:t xml:space="preserve"> лицо, наделенное полномочиями по рассмотрению жалоб, незамедлительно направляет имеющиеся материалы в органы прокуратуры».</w:t>
      </w:r>
    </w:p>
    <w:p w:rsidR="00825CAD" w:rsidRPr="00397850" w:rsidRDefault="00825CAD" w:rsidP="003978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97850">
        <w:rPr>
          <w:rFonts w:ascii="Times New Roman" w:hAnsi="Times New Roman" w:cs="Times New Roman"/>
          <w:bCs/>
          <w:sz w:val="27"/>
          <w:szCs w:val="27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</w:t>
      </w:r>
      <w:r w:rsidRPr="00397850">
        <w:rPr>
          <w:rFonts w:ascii="Times New Roman" w:hAnsi="Times New Roman" w:cs="Times New Roman"/>
          <w:bCs/>
          <w:sz w:val="27"/>
          <w:szCs w:val="27"/>
        </w:rPr>
        <w:t>м</w:t>
      </w:r>
      <w:r w:rsidRPr="00397850">
        <w:rPr>
          <w:rFonts w:ascii="Times New Roman" w:hAnsi="Times New Roman" w:cs="Times New Roman"/>
          <w:bCs/>
          <w:sz w:val="27"/>
          <w:szCs w:val="27"/>
        </w:rPr>
        <w:lastRenderedPageBreak/>
        <w:t>ского муниципального района.</w:t>
      </w:r>
    </w:p>
    <w:p w:rsidR="00825CAD" w:rsidRPr="00397850" w:rsidRDefault="00825CAD" w:rsidP="003978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7850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39785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97850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</w:t>
      </w:r>
      <w:r w:rsidRPr="00397850">
        <w:rPr>
          <w:rFonts w:ascii="Times New Roman" w:hAnsi="Times New Roman" w:cs="Times New Roman"/>
          <w:sz w:val="27"/>
          <w:szCs w:val="27"/>
        </w:rPr>
        <w:t>е</w:t>
      </w:r>
      <w:r w:rsidRPr="00397850">
        <w:rPr>
          <w:rFonts w:ascii="Times New Roman" w:hAnsi="Times New Roman" w:cs="Times New Roman"/>
          <w:sz w:val="27"/>
          <w:szCs w:val="27"/>
        </w:rPr>
        <w:t>ля Руководителя Исполнительного комитета Нижнекамского муниципального района Беляева Р.И.</w:t>
      </w:r>
    </w:p>
    <w:p w:rsidR="00825CAD" w:rsidRPr="00397850" w:rsidRDefault="00825CAD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  <w:r w:rsidRPr="00397850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Pr="00397850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397850" w:rsidRDefault="00397850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974" w:rsidRDefault="00093974" w:rsidP="0039785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6E27EC" w:rsidRDefault="006E27EC" w:rsidP="006E27EC">
      <w:pPr>
        <w:ind w:firstLine="709"/>
        <w:jc w:val="right"/>
        <w:rPr>
          <w:sz w:val="28"/>
          <w:szCs w:val="28"/>
        </w:rPr>
      </w:pPr>
      <w:r w:rsidRPr="00BC3C3C">
        <w:rPr>
          <w:sz w:val="28"/>
          <w:szCs w:val="28"/>
        </w:rPr>
        <w:lastRenderedPageBreak/>
        <w:t>Приложение № 3</w:t>
      </w:r>
    </w:p>
    <w:p w:rsidR="006E27EC" w:rsidRDefault="006E27EC" w:rsidP="006E27EC">
      <w:pPr>
        <w:ind w:firstLine="709"/>
        <w:jc w:val="right"/>
        <w:rPr>
          <w:sz w:val="28"/>
          <w:szCs w:val="28"/>
        </w:rPr>
      </w:pPr>
    </w:p>
    <w:p w:rsidR="000761D8" w:rsidRDefault="000761D8" w:rsidP="006E27EC">
      <w:pPr>
        <w:ind w:firstLine="709"/>
        <w:jc w:val="right"/>
        <w:rPr>
          <w:sz w:val="28"/>
          <w:szCs w:val="28"/>
        </w:rPr>
      </w:pPr>
    </w:p>
    <w:p w:rsidR="006E27EC" w:rsidRPr="00BC3C3C" w:rsidRDefault="006C7C59" w:rsidP="00BF05E6">
      <w:pPr>
        <w:ind w:left="-426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4935" cy="3876675"/>
            <wp:effectExtent l="0" t="0" r="0" b="0"/>
            <wp:docPr id="1" name="Рисунок 1" descr="C:\Users\Reklama2\Desktop\СТОРОНА Б (Реклам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klama2\Desktop\СТОРОНА Б (Реклама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01" cy="387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81767F" w:rsidP="0081767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0" cy="4109758"/>
            <wp:effectExtent l="0" t="0" r="0" b="5080"/>
            <wp:docPr id="2" name="Рисунок 2" descr="Z:\Паспорт эскиз\Рекл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аспорт эскиз\Реклам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527" cy="41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E27EC">
      <w:pPr>
        <w:ind w:firstLine="709"/>
        <w:jc w:val="right"/>
        <w:rPr>
          <w:sz w:val="28"/>
          <w:szCs w:val="28"/>
        </w:rPr>
      </w:pPr>
      <w:r w:rsidRPr="00BC3C3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6E27EC" w:rsidRDefault="006E27EC" w:rsidP="00BF05E6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6C7C59" w:rsidRDefault="006C7C59" w:rsidP="00BF05E6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7233607"/>
            <wp:effectExtent l="0" t="0" r="0" b="5715"/>
            <wp:docPr id="3" name="Рисунок 3" descr="C:\Users\Reklama2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klama2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97" cy="72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C59" w:rsidSect="00B1618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0"/>
    <w:rsid w:val="000761D8"/>
    <w:rsid w:val="00093974"/>
    <w:rsid w:val="00095A40"/>
    <w:rsid w:val="000C1B09"/>
    <w:rsid w:val="0014697C"/>
    <w:rsid w:val="001D3E1B"/>
    <w:rsid w:val="002513D9"/>
    <w:rsid w:val="002B5A98"/>
    <w:rsid w:val="002D6B4A"/>
    <w:rsid w:val="003328E7"/>
    <w:rsid w:val="003669FE"/>
    <w:rsid w:val="00397850"/>
    <w:rsid w:val="003B11BF"/>
    <w:rsid w:val="003B1C80"/>
    <w:rsid w:val="004628DF"/>
    <w:rsid w:val="0056086E"/>
    <w:rsid w:val="005B4FC6"/>
    <w:rsid w:val="005F7652"/>
    <w:rsid w:val="00623874"/>
    <w:rsid w:val="006A7A48"/>
    <w:rsid w:val="006B76D0"/>
    <w:rsid w:val="006C7C59"/>
    <w:rsid w:val="006C7F1B"/>
    <w:rsid w:val="006E27EC"/>
    <w:rsid w:val="00712B8C"/>
    <w:rsid w:val="00775C0A"/>
    <w:rsid w:val="00811569"/>
    <w:rsid w:val="0081767F"/>
    <w:rsid w:val="00825CAD"/>
    <w:rsid w:val="0087315F"/>
    <w:rsid w:val="008A1347"/>
    <w:rsid w:val="008E51C3"/>
    <w:rsid w:val="0090607B"/>
    <w:rsid w:val="009579F1"/>
    <w:rsid w:val="009643C8"/>
    <w:rsid w:val="00A26B70"/>
    <w:rsid w:val="00A8637D"/>
    <w:rsid w:val="00B02467"/>
    <w:rsid w:val="00B16180"/>
    <w:rsid w:val="00B53D14"/>
    <w:rsid w:val="00BC4364"/>
    <w:rsid w:val="00BE4F3E"/>
    <w:rsid w:val="00BF05E6"/>
    <w:rsid w:val="00C21727"/>
    <w:rsid w:val="00D44B3A"/>
    <w:rsid w:val="00E764C4"/>
    <w:rsid w:val="00EF3295"/>
    <w:rsid w:val="00F17E58"/>
    <w:rsid w:val="00F3653D"/>
    <w:rsid w:val="00FA0E4E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1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18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B1618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6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"/>
    <w:rsid w:val="006C7C59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1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18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B1618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6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"/>
    <w:rsid w:val="006C7C59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2018-07-24T11:11:00Z</cp:lastPrinted>
  <dcterms:created xsi:type="dcterms:W3CDTF">2018-08-27T11:11:00Z</dcterms:created>
  <dcterms:modified xsi:type="dcterms:W3CDTF">2018-08-31T12:00:00Z</dcterms:modified>
</cp:coreProperties>
</file>