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76" w:rsidRPr="0028216C" w:rsidRDefault="00891C76" w:rsidP="00891C76">
      <w:pPr>
        <w:ind w:firstLine="540"/>
        <w:jc w:val="right"/>
        <w:rPr>
          <w:rStyle w:val="af5"/>
          <w:rFonts w:eastAsiaTheme="minorEastAsia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f5"/>
          <w:rFonts w:eastAsiaTheme="minorEastAsia"/>
          <w:color w:val="000000"/>
          <w:u w:val="single"/>
        </w:rPr>
        <w:t xml:space="preserve">Контактные лица для направления </w:t>
      </w:r>
    </w:p>
    <w:p w:rsidR="00891C76" w:rsidRPr="0028216C" w:rsidRDefault="00891C76" w:rsidP="00891C76">
      <w:pPr>
        <w:jc w:val="right"/>
        <w:rPr>
          <w:rStyle w:val="af5"/>
          <w:rFonts w:eastAsiaTheme="minorEastAsia"/>
          <w:b w:val="0"/>
          <w:i/>
          <w:color w:val="000000"/>
          <w:u w:val="single"/>
        </w:rPr>
      </w:pPr>
      <w:r w:rsidRPr="0028216C">
        <w:rPr>
          <w:rStyle w:val="af5"/>
          <w:rFonts w:eastAsiaTheme="minorEastAsia"/>
          <w:color w:val="000000"/>
          <w:u w:val="single"/>
        </w:rPr>
        <w:t>замечаний и предложений: </w:t>
      </w:r>
    </w:p>
    <w:p w:rsidR="00891C76" w:rsidRDefault="00891C76" w:rsidP="00891C76">
      <w:pPr>
        <w:pStyle w:val="3"/>
        <w:jc w:val="right"/>
        <w:rPr>
          <w:b w:val="0"/>
          <w:color w:val="000000"/>
          <w:sz w:val="24"/>
          <w:szCs w:val="24"/>
        </w:rPr>
      </w:pPr>
    </w:p>
    <w:p w:rsidR="001E6B36" w:rsidRPr="001E6B36" w:rsidRDefault="001E6B36" w:rsidP="001E6B36">
      <w:pPr>
        <w:pStyle w:val="3"/>
        <w:jc w:val="right"/>
        <w:rPr>
          <w:b w:val="0"/>
          <w:color w:val="000000"/>
          <w:szCs w:val="24"/>
        </w:rPr>
      </w:pPr>
      <w:proofErr w:type="spellStart"/>
      <w:r w:rsidRPr="001E6B36">
        <w:rPr>
          <w:b w:val="0"/>
          <w:color w:val="000000"/>
          <w:szCs w:val="24"/>
        </w:rPr>
        <w:t>Валиуллина</w:t>
      </w:r>
      <w:proofErr w:type="spellEnd"/>
      <w:r w:rsidRPr="001E6B36">
        <w:rPr>
          <w:b w:val="0"/>
          <w:color w:val="000000"/>
          <w:szCs w:val="24"/>
        </w:rPr>
        <w:t xml:space="preserve"> Рузалина Робертовна</w:t>
      </w:r>
    </w:p>
    <w:p w:rsidR="001E6B36" w:rsidRPr="001E6B36" w:rsidRDefault="001E6B36" w:rsidP="001E6B36">
      <w:pPr>
        <w:pStyle w:val="3"/>
        <w:jc w:val="right"/>
        <w:rPr>
          <w:b w:val="0"/>
          <w:color w:val="000000"/>
          <w:szCs w:val="24"/>
        </w:rPr>
      </w:pPr>
      <w:r w:rsidRPr="001E6B36">
        <w:rPr>
          <w:b w:val="0"/>
          <w:color w:val="000000"/>
          <w:szCs w:val="24"/>
        </w:rPr>
        <w:t>Ведущий специалист отдела кадров</w:t>
      </w:r>
    </w:p>
    <w:p w:rsidR="001E6B36" w:rsidRPr="001E6B36" w:rsidRDefault="001E6B36" w:rsidP="001E6B36">
      <w:pPr>
        <w:pStyle w:val="3"/>
        <w:jc w:val="right"/>
        <w:rPr>
          <w:b w:val="0"/>
          <w:color w:val="000000"/>
          <w:szCs w:val="24"/>
        </w:rPr>
      </w:pPr>
      <w:r w:rsidRPr="001E6B36">
        <w:rPr>
          <w:b w:val="0"/>
          <w:color w:val="000000"/>
          <w:szCs w:val="24"/>
        </w:rPr>
        <w:t>Телефон: +7 (843) 221-76-88-8863</w:t>
      </w:r>
    </w:p>
    <w:p w:rsidR="001E6B36" w:rsidRPr="001E6B36" w:rsidRDefault="001E6B36" w:rsidP="001E6B36">
      <w:pPr>
        <w:pStyle w:val="3"/>
        <w:jc w:val="right"/>
        <w:rPr>
          <w:b w:val="0"/>
          <w:color w:val="000000"/>
          <w:szCs w:val="24"/>
          <w:lang w:val="en-US"/>
        </w:rPr>
      </w:pPr>
      <w:r w:rsidRPr="001E6B36">
        <w:rPr>
          <w:b w:val="0"/>
          <w:color w:val="000000"/>
          <w:szCs w:val="24"/>
          <w:lang w:val="en-US"/>
        </w:rPr>
        <w:t>E-mail: Ruzalina.Valiullina@tatar.ru</w:t>
      </w:r>
    </w:p>
    <w:p w:rsidR="001E6B36" w:rsidRPr="001E6B36" w:rsidRDefault="001E6B36" w:rsidP="00891C76">
      <w:pPr>
        <w:pStyle w:val="3"/>
        <w:jc w:val="right"/>
        <w:rPr>
          <w:b w:val="0"/>
          <w:color w:val="000000"/>
          <w:szCs w:val="24"/>
          <w:lang w:val="en-US"/>
        </w:rPr>
      </w:pP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proofErr w:type="spellStart"/>
      <w:r w:rsidRPr="00891C76">
        <w:rPr>
          <w:b w:val="0"/>
          <w:color w:val="000000"/>
          <w:szCs w:val="24"/>
        </w:rPr>
        <w:t>Бикмуллин</w:t>
      </w:r>
      <w:proofErr w:type="spellEnd"/>
      <w:r w:rsidRPr="00891C76">
        <w:rPr>
          <w:b w:val="0"/>
          <w:color w:val="000000"/>
          <w:szCs w:val="24"/>
        </w:rPr>
        <w:t xml:space="preserve"> Рашит Гумарович </w:t>
      </w: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>Ведущий специалист отдела кадров</w:t>
      </w: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 xml:space="preserve">Адрес: </w:t>
      </w:r>
      <w:proofErr w:type="gramStart"/>
      <w:r w:rsidRPr="00891C76">
        <w:rPr>
          <w:b w:val="0"/>
          <w:color w:val="000000"/>
          <w:szCs w:val="24"/>
        </w:rPr>
        <w:t>г</w:t>
      </w:r>
      <w:proofErr w:type="gramEnd"/>
      <w:r w:rsidRPr="00891C76">
        <w:rPr>
          <w:b w:val="0"/>
          <w:color w:val="000000"/>
          <w:szCs w:val="24"/>
        </w:rPr>
        <w:t>. Казань, ул. Федосеевская, 36</w:t>
      </w:r>
    </w:p>
    <w:p w:rsidR="00891C76" w:rsidRPr="00891C76" w:rsidRDefault="00891C76" w:rsidP="00891C76">
      <w:pPr>
        <w:pStyle w:val="3"/>
        <w:jc w:val="right"/>
        <w:rPr>
          <w:b w:val="0"/>
          <w:color w:val="000000"/>
          <w:szCs w:val="24"/>
        </w:rPr>
      </w:pPr>
      <w:r w:rsidRPr="00891C76">
        <w:rPr>
          <w:b w:val="0"/>
          <w:color w:val="000000"/>
          <w:szCs w:val="24"/>
        </w:rPr>
        <w:t xml:space="preserve"> Телефон: +7 (843) 221-76-88 (8871) </w:t>
      </w:r>
    </w:p>
    <w:p w:rsidR="00891C76" w:rsidRPr="00891C76" w:rsidRDefault="00891C76" w:rsidP="00891C76">
      <w:pPr>
        <w:pStyle w:val="3"/>
        <w:jc w:val="right"/>
        <w:rPr>
          <w:szCs w:val="24"/>
        </w:rPr>
      </w:pPr>
      <w:r w:rsidRPr="00891C76">
        <w:rPr>
          <w:b w:val="0"/>
          <w:color w:val="000000"/>
          <w:szCs w:val="24"/>
          <w:lang w:val="en-US"/>
        </w:rPr>
        <w:t>E</w:t>
      </w:r>
      <w:r w:rsidRPr="00891C76">
        <w:rPr>
          <w:b w:val="0"/>
          <w:color w:val="000000"/>
          <w:szCs w:val="24"/>
        </w:rPr>
        <w:t>-</w:t>
      </w:r>
      <w:r w:rsidRPr="00891C76">
        <w:rPr>
          <w:b w:val="0"/>
          <w:color w:val="000000"/>
          <w:szCs w:val="24"/>
          <w:lang w:val="en-US"/>
        </w:rPr>
        <w:t>mail</w:t>
      </w:r>
      <w:r w:rsidRPr="00891C76">
        <w:rPr>
          <w:b w:val="0"/>
          <w:color w:val="000000"/>
          <w:szCs w:val="24"/>
        </w:rPr>
        <w:t xml:space="preserve">: </w:t>
      </w:r>
      <w:hyperlink r:id="rId7" w:history="1">
        <w:r w:rsidRPr="00891C76">
          <w:rPr>
            <w:rStyle w:val="af4"/>
            <w:szCs w:val="24"/>
            <w:lang w:val="en-US"/>
          </w:rPr>
          <w:t>Rashit</w:t>
        </w:r>
        <w:r w:rsidRPr="00891C76">
          <w:rPr>
            <w:rStyle w:val="af4"/>
            <w:szCs w:val="24"/>
          </w:rPr>
          <w:t>.</w:t>
        </w:r>
        <w:r w:rsidRPr="00891C76">
          <w:rPr>
            <w:rStyle w:val="af4"/>
            <w:szCs w:val="24"/>
            <w:lang w:val="en-US"/>
          </w:rPr>
          <w:t>Bikmullin</w:t>
        </w:r>
        <w:r w:rsidRPr="00891C76">
          <w:rPr>
            <w:rStyle w:val="af4"/>
            <w:szCs w:val="24"/>
          </w:rPr>
          <w:t>@</w:t>
        </w:r>
        <w:r w:rsidRPr="00891C76">
          <w:rPr>
            <w:rStyle w:val="af4"/>
            <w:szCs w:val="24"/>
            <w:lang w:val="en-US"/>
          </w:rPr>
          <w:t>tatar</w:t>
        </w:r>
        <w:r w:rsidRPr="00891C76">
          <w:rPr>
            <w:rStyle w:val="af4"/>
            <w:szCs w:val="24"/>
          </w:rPr>
          <w:t>.</w:t>
        </w:r>
        <w:r w:rsidRPr="00891C76">
          <w:rPr>
            <w:rStyle w:val="af4"/>
            <w:szCs w:val="24"/>
            <w:lang w:val="en-US"/>
          </w:rPr>
          <w:t>ru</w:t>
        </w:r>
      </w:hyperlink>
    </w:p>
    <w:p w:rsidR="001E6B36" w:rsidRDefault="001E6B36" w:rsidP="00891C76">
      <w:pPr>
        <w:ind w:firstLine="709"/>
        <w:jc w:val="both"/>
        <w:rPr>
          <w:szCs w:val="28"/>
        </w:rPr>
      </w:pPr>
    </w:p>
    <w:p w:rsidR="001E6B36" w:rsidRDefault="001E6B36" w:rsidP="00891C76">
      <w:pPr>
        <w:ind w:firstLine="709"/>
        <w:jc w:val="both"/>
        <w:rPr>
          <w:szCs w:val="28"/>
        </w:rPr>
      </w:pPr>
    </w:p>
    <w:p w:rsidR="00891C76" w:rsidRDefault="008E7340" w:rsidP="00891C76">
      <w:pPr>
        <w:ind w:firstLine="709"/>
        <w:jc w:val="both"/>
        <w:rPr>
          <w:szCs w:val="28"/>
        </w:rPr>
      </w:pPr>
      <w:r w:rsidRPr="008E7340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7.15pt;margin-top:-16.15pt;width:33.8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fillcolor="white [3201]" stroked="f" strokeweight=".5pt">
            <v:path arrowok="t"/>
            <v:textbox>
              <w:txbxContent>
                <w:p w:rsidR="00891C76" w:rsidRDefault="00891C76" w:rsidP="00891C76"/>
              </w:txbxContent>
            </v:textbox>
          </v:shape>
        </w:pict>
      </w:r>
    </w:p>
    <w:p w:rsidR="00891C76" w:rsidRDefault="00891C76" w:rsidP="00891C76">
      <w:pPr>
        <w:ind w:right="4393"/>
        <w:jc w:val="both"/>
        <w:rPr>
          <w:szCs w:val="28"/>
        </w:rPr>
      </w:pPr>
    </w:p>
    <w:p w:rsidR="00891C76" w:rsidRDefault="00891C76" w:rsidP="00891C76">
      <w:pPr>
        <w:ind w:firstLine="540"/>
        <w:jc w:val="center"/>
        <w:rPr>
          <w:szCs w:val="28"/>
        </w:rPr>
      </w:pPr>
      <w:r w:rsidRPr="00357D2C">
        <w:rPr>
          <w:szCs w:val="28"/>
        </w:rPr>
        <w:t>Проект приказа</w:t>
      </w:r>
      <w:r>
        <w:rPr>
          <w:szCs w:val="28"/>
        </w:rPr>
        <w:t xml:space="preserve"> </w:t>
      </w:r>
      <w:r w:rsidRPr="005736F4">
        <w:rPr>
          <w:szCs w:val="28"/>
        </w:rPr>
        <w:t>Министерства сельского хозяйства</w:t>
      </w:r>
    </w:p>
    <w:p w:rsidR="00891C76" w:rsidRDefault="00891C76" w:rsidP="00891C76">
      <w:pPr>
        <w:ind w:firstLine="540"/>
        <w:jc w:val="center"/>
        <w:rPr>
          <w:szCs w:val="28"/>
        </w:rPr>
      </w:pPr>
      <w:r w:rsidRPr="005736F4">
        <w:rPr>
          <w:szCs w:val="28"/>
        </w:rPr>
        <w:t>и продовольствия Республики Татарстан</w:t>
      </w:r>
    </w:p>
    <w:p w:rsidR="00B429B1" w:rsidRDefault="00B429B1" w:rsidP="00B429B1">
      <w:pPr>
        <w:tabs>
          <w:tab w:val="left" w:pos="5103"/>
          <w:tab w:val="left" w:pos="5670"/>
        </w:tabs>
        <w:ind w:right="-465"/>
        <w:rPr>
          <w:szCs w:val="28"/>
        </w:rPr>
      </w:pPr>
    </w:p>
    <w:p w:rsidR="005C0931" w:rsidRDefault="005C0931" w:rsidP="005C0931">
      <w:pPr>
        <w:rPr>
          <w:szCs w:val="28"/>
        </w:rPr>
      </w:pPr>
      <w:r w:rsidRPr="00787BF3">
        <w:rPr>
          <w:szCs w:val="28"/>
        </w:rPr>
        <w:t xml:space="preserve">Об утверждении </w:t>
      </w:r>
      <w:r>
        <w:rPr>
          <w:szCs w:val="28"/>
        </w:rPr>
        <w:t>Положения</w:t>
      </w:r>
    </w:p>
    <w:p w:rsidR="005C0931" w:rsidRDefault="005C0931" w:rsidP="005C0931">
      <w:pPr>
        <w:rPr>
          <w:szCs w:val="28"/>
        </w:rPr>
      </w:pPr>
      <w:r>
        <w:rPr>
          <w:szCs w:val="28"/>
        </w:rPr>
        <w:t xml:space="preserve">о проведении </w:t>
      </w:r>
      <w:proofErr w:type="gramStart"/>
      <w:r>
        <w:rPr>
          <w:szCs w:val="28"/>
        </w:rPr>
        <w:t>Республиканского</w:t>
      </w:r>
      <w:proofErr w:type="gramEnd"/>
    </w:p>
    <w:p w:rsidR="005C0931" w:rsidRDefault="005C0931" w:rsidP="005C0931">
      <w:pPr>
        <w:rPr>
          <w:szCs w:val="28"/>
        </w:rPr>
      </w:pPr>
      <w:r>
        <w:rPr>
          <w:szCs w:val="28"/>
        </w:rPr>
        <w:t>конкурса</w:t>
      </w:r>
      <w:proofErr w:type="gramStart"/>
      <w:r>
        <w:rPr>
          <w:szCs w:val="28"/>
        </w:rPr>
        <w:t>«Л</w:t>
      </w:r>
      <w:proofErr w:type="gramEnd"/>
      <w:r>
        <w:rPr>
          <w:szCs w:val="28"/>
        </w:rPr>
        <w:t>учший комбайнер»</w:t>
      </w:r>
    </w:p>
    <w:p w:rsidR="005C0931" w:rsidRDefault="005C0931" w:rsidP="005C0931">
      <w:pPr>
        <w:ind w:firstLine="708"/>
        <w:jc w:val="both"/>
        <w:rPr>
          <w:szCs w:val="28"/>
        </w:rPr>
      </w:pPr>
    </w:p>
    <w:p w:rsidR="005C0931" w:rsidRDefault="005C0931" w:rsidP="005C0931">
      <w:pPr>
        <w:ind w:firstLine="567"/>
        <w:jc w:val="both"/>
        <w:rPr>
          <w:szCs w:val="28"/>
        </w:rPr>
      </w:pPr>
      <w:r w:rsidRPr="003A5742">
        <w:rPr>
          <w:szCs w:val="28"/>
        </w:rPr>
        <w:t>В соответствии с распоряжением Кабинета Министров Республики Татарстан от 20.08.2018 № 2210-р</w:t>
      </w:r>
      <w:r>
        <w:rPr>
          <w:b/>
          <w:szCs w:val="28"/>
        </w:rPr>
        <w:t xml:space="preserve"> </w:t>
      </w:r>
      <w:r>
        <w:rPr>
          <w:szCs w:val="28"/>
        </w:rPr>
        <w:t>и в целях повышения престижа и популяризации профессии комбайнера, эффективного использования имеющегося парка уборочной техники в агропромышленном комплексе Республики Татарстан и поощрения комбайнеров, добившихся высоких показателей в ходе уборочной кампании в 2018 году,</w:t>
      </w:r>
    </w:p>
    <w:p w:rsidR="005C0931" w:rsidRDefault="005C0931" w:rsidP="005C0931">
      <w:pPr>
        <w:ind w:firstLine="709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proofErr w:type="spellEnd"/>
      <w:r>
        <w:rPr>
          <w:szCs w:val="28"/>
        </w:rPr>
        <w:t xml:space="preserve"> и к а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 xml:space="preserve"> в а ю: </w:t>
      </w:r>
    </w:p>
    <w:p w:rsidR="005C0931" w:rsidRPr="0088145C" w:rsidRDefault="005C0931" w:rsidP="005C0931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88145C">
        <w:rPr>
          <w:szCs w:val="28"/>
        </w:rPr>
        <w:t>Утвердить Положение о проведении Республиканского конкурса «Лучший комбайнер».</w:t>
      </w:r>
    </w:p>
    <w:p w:rsidR="005C0931" w:rsidRPr="0088145C" w:rsidRDefault="005C0931" w:rsidP="005C0931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88145C">
        <w:rPr>
          <w:szCs w:val="28"/>
        </w:rPr>
        <w:t>Настоящий приказ вступает в силу со дня его официального опубликования.</w:t>
      </w:r>
    </w:p>
    <w:p w:rsidR="005C0931" w:rsidRPr="0088145C" w:rsidRDefault="005C0931" w:rsidP="005C0931">
      <w:pPr>
        <w:ind w:firstLine="567"/>
        <w:jc w:val="both"/>
        <w:rPr>
          <w:szCs w:val="28"/>
        </w:rPr>
      </w:pPr>
      <w:r w:rsidRPr="0088145C">
        <w:rPr>
          <w:szCs w:val="28"/>
        </w:rPr>
        <w:t>3.</w:t>
      </w:r>
      <w:r>
        <w:rPr>
          <w:szCs w:val="28"/>
        </w:rPr>
        <w:t xml:space="preserve"> </w:t>
      </w:r>
      <w:proofErr w:type="gramStart"/>
      <w:r w:rsidRPr="0088145C">
        <w:rPr>
          <w:szCs w:val="28"/>
        </w:rPr>
        <w:t>Контроль за</w:t>
      </w:r>
      <w:proofErr w:type="gramEnd"/>
      <w:r w:rsidRPr="0088145C">
        <w:rPr>
          <w:szCs w:val="28"/>
        </w:rPr>
        <w:t xml:space="preserve"> исполнение</w:t>
      </w:r>
      <w:r>
        <w:rPr>
          <w:szCs w:val="28"/>
        </w:rPr>
        <w:t>м</w:t>
      </w:r>
      <w:r w:rsidRPr="0088145C">
        <w:rPr>
          <w:szCs w:val="28"/>
        </w:rPr>
        <w:t xml:space="preserve"> настоящего приказа возложить на первого заместителя министра Н.Л.Титова.</w:t>
      </w:r>
    </w:p>
    <w:p w:rsidR="005C0931" w:rsidRPr="00A93CAE" w:rsidRDefault="005C0931" w:rsidP="005C0931"/>
    <w:p w:rsidR="005C0931" w:rsidRDefault="005C0931" w:rsidP="005C0931"/>
    <w:p w:rsidR="005C0931" w:rsidRDefault="005C0931" w:rsidP="005C0931"/>
    <w:p w:rsidR="005C0931" w:rsidRDefault="005C0931" w:rsidP="005C0931">
      <w:pPr>
        <w:rPr>
          <w:szCs w:val="28"/>
        </w:rPr>
      </w:pPr>
      <w:r>
        <w:rPr>
          <w:szCs w:val="28"/>
        </w:rPr>
        <w:t>Заместитель Премьер-министра</w:t>
      </w:r>
    </w:p>
    <w:p w:rsidR="005C0931" w:rsidRPr="00A93CAE" w:rsidRDefault="005C0931" w:rsidP="005C0931">
      <w:pPr>
        <w:tabs>
          <w:tab w:val="left" w:pos="5535"/>
        </w:tabs>
        <w:rPr>
          <w:szCs w:val="28"/>
        </w:rPr>
      </w:pPr>
      <w:r>
        <w:rPr>
          <w:szCs w:val="28"/>
        </w:rPr>
        <w:t xml:space="preserve">Республики Татарстан – министр </w:t>
      </w:r>
      <w:bookmarkStart w:id="0" w:name="_GoBack"/>
      <w:bookmarkEnd w:id="0"/>
      <w:r>
        <w:rPr>
          <w:szCs w:val="28"/>
        </w:rPr>
        <w:tab/>
        <w:t xml:space="preserve">                                    М.Г.Ахметов</w:t>
      </w:r>
    </w:p>
    <w:p w:rsidR="00B429B1" w:rsidRDefault="00B429B1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Pr="0004068D" w:rsidRDefault="001E6B36" w:rsidP="001E6B36">
      <w:pPr>
        <w:ind w:firstLine="5812"/>
        <w:outlineLvl w:val="2"/>
        <w:rPr>
          <w:bCs/>
          <w:szCs w:val="28"/>
        </w:rPr>
      </w:pPr>
      <w:r w:rsidRPr="0004068D">
        <w:rPr>
          <w:bCs/>
          <w:szCs w:val="28"/>
        </w:rPr>
        <w:lastRenderedPageBreak/>
        <w:t xml:space="preserve">Утверждено </w:t>
      </w:r>
    </w:p>
    <w:p w:rsidR="001E6B36" w:rsidRPr="0004068D" w:rsidRDefault="001E6B36" w:rsidP="001E6B36">
      <w:pPr>
        <w:ind w:firstLine="5812"/>
        <w:outlineLvl w:val="2"/>
        <w:rPr>
          <w:bCs/>
          <w:szCs w:val="28"/>
        </w:rPr>
      </w:pPr>
      <w:r w:rsidRPr="0004068D">
        <w:rPr>
          <w:bCs/>
          <w:szCs w:val="28"/>
        </w:rPr>
        <w:t>приказом Минсельхозпрода РТ</w:t>
      </w:r>
    </w:p>
    <w:p w:rsidR="001E6B36" w:rsidRPr="0004068D" w:rsidRDefault="001E6B36" w:rsidP="001E6B36">
      <w:pPr>
        <w:ind w:firstLine="5812"/>
        <w:rPr>
          <w:bCs/>
          <w:szCs w:val="28"/>
        </w:rPr>
      </w:pPr>
      <w:r w:rsidRPr="0004068D">
        <w:rPr>
          <w:bCs/>
          <w:szCs w:val="28"/>
        </w:rPr>
        <w:t>от _______ № ______</w:t>
      </w:r>
    </w:p>
    <w:p w:rsidR="001E6B36" w:rsidRPr="00415EB1" w:rsidRDefault="001E6B36" w:rsidP="001E6B36">
      <w:pPr>
        <w:ind w:firstLine="5812"/>
        <w:jc w:val="center"/>
        <w:outlineLvl w:val="2"/>
        <w:rPr>
          <w:bCs/>
          <w:szCs w:val="28"/>
        </w:rPr>
      </w:pPr>
    </w:p>
    <w:p w:rsidR="001E6B36" w:rsidRPr="002B38CC" w:rsidRDefault="001E6B36" w:rsidP="001E6B36">
      <w:pPr>
        <w:pStyle w:val="1"/>
        <w:rPr>
          <w:rFonts w:eastAsia="SimSun"/>
          <w:b w:val="0"/>
          <w:bCs/>
          <w:kern w:val="3"/>
          <w:szCs w:val="28"/>
        </w:rPr>
      </w:pPr>
      <w:r w:rsidRPr="002B38CC">
        <w:rPr>
          <w:rFonts w:eastAsia="SimSun"/>
          <w:b w:val="0"/>
          <w:bCs/>
          <w:kern w:val="3"/>
          <w:szCs w:val="28"/>
        </w:rPr>
        <w:t>Положение о проведении</w:t>
      </w:r>
    </w:p>
    <w:p w:rsidR="001E6B36" w:rsidRPr="002B38CC" w:rsidRDefault="001E6B36" w:rsidP="001E6B36">
      <w:pPr>
        <w:pStyle w:val="1"/>
        <w:ind w:left="357"/>
        <w:rPr>
          <w:rFonts w:eastAsia="SimSun"/>
          <w:b w:val="0"/>
          <w:bCs/>
          <w:kern w:val="3"/>
          <w:szCs w:val="28"/>
        </w:rPr>
      </w:pPr>
      <w:bookmarkStart w:id="1" w:name="sub_101"/>
      <w:r w:rsidRPr="002B38CC">
        <w:rPr>
          <w:rFonts w:eastAsia="SimSun"/>
          <w:b w:val="0"/>
          <w:bCs/>
          <w:kern w:val="3"/>
          <w:szCs w:val="28"/>
        </w:rPr>
        <w:t xml:space="preserve">Республиканского конкурса </w:t>
      </w:r>
      <w:r w:rsidRPr="002B38CC">
        <w:rPr>
          <w:szCs w:val="28"/>
        </w:rPr>
        <w:t>«</w:t>
      </w:r>
      <w:r>
        <w:rPr>
          <w:b w:val="0"/>
          <w:szCs w:val="28"/>
        </w:rPr>
        <w:t>Лучший</w:t>
      </w:r>
      <w:r w:rsidRPr="002B38CC">
        <w:rPr>
          <w:b w:val="0"/>
          <w:szCs w:val="28"/>
        </w:rPr>
        <w:t xml:space="preserve"> комбайнер»</w:t>
      </w:r>
    </w:p>
    <w:p w:rsidR="001E6B36" w:rsidRDefault="001E6B36" w:rsidP="001E6B36"/>
    <w:p w:rsidR="001E6B36" w:rsidRPr="0004068D" w:rsidRDefault="001E6B36" w:rsidP="001E6B36">
      <w:pPr>
        <w:pStyle w:val="1"/>
        <w:keepNext w:val="0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eastAsia="SimSun"/>
          <w:b w:val="0"/>
          <w:bCs/>
          <w:kern w:val="3"/>
          <w:szCs w:val="28"/>
        </w:rPr>
      </w:pPr>
      <w:r w:rsidRPr="0004068D">
        <w:rPr>
          <w:rFonts w:eastAsia="SimSun"/>
          <w:b w:val="0"/>
          <w:bCs/>
          <w:kern w:val="3"/>
          <w:szCs w:val="28"/>
        </w:rPr>
        <w:t>Общее положение</w:t>
      </w:r>
    </w:p>
    <w:p w:rsidR="001E6B36" w:rsidRPr="00AF0874" w:rsidRDefault="001E6B36" w:rsidP="001E6B36"/>
    <w:p w:rsidR="001E6B36" w:rsidRPr="00AF0874" w:rsidRDefault="001E6B36" w:rsidP="001E6B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1"/>
      <w:bookmarkEnd w:id="1"/>
      <w:r>
        <w:rPr>
          <w:rFonts w:ascii="Times New Roman" w:hAnsi="Times New Roman" w:cs="Times New Roman"/>
          <w:sz w:val="28"/>
          <w:szCs w:val="28"/>
        </w:rPr>
        <w:t>1.1.</w:t>
      </w:r>
      <w:r w:rsidRPr="00AF0874">
        <w:rPr>
          <w:rFonts w:ascii="Times New Roman" w:hAnsi="Times New Roman" w:cs="Times New Roman"/>
          <w:sz w:val="28"/>
          <w:szCs w:val="28"/>
        </w:rPr>
        <w:t>Настоящее По</w:t>
      </w:r>
      <w:r>
        <w:rPr>
          <w:rFonts w:ascii="Times New Roman" w:hAnsi="Times New Roman" w:cs="Times New Roman"/>
          <w:sz w:val="28"/>
          <w:szCs w:val="28"/>
        </w:rPr>
        <w:t>ложение определяет цель,</w:t>
      </w:r>
      <w:r w:rsidRPr="00AF0874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Рес</w:t>
      </w:r>
      <w:r>
        <w:rPr>
          <w:rFonts w:ascii="Times New Roman" w:hAnsi="Times New Roman" w:cs="Times New Roman"/>
          <w:sz w:val="28"/>
          <w:szCs w:val="28"/>
        </w:rPr>
        <w:t xml:space="preserve">публиканского конкурса «Лучший комбайнер» в 2018 году (далее - </w:t>
      </w:r>
      <w:r w:rsidRPr="00050216">
        <w:rPr>
          <w:rFonts w:ascii="Times New Roman" w:hAnsi="Times New Roman" w:cs="Times New Roman"/>
          <w:sz w:val="28"/>
          <w:szCs w:val="28"/>
        </w:rPr>
        <w:t>Положение).</w:t>
      </w:r>
    </w:p>
    <w:p w:rsidR="001E6B36" w:rsidRDefault="001E6B36" w:rsidP="001E6B36">
      <w:pPr>
        <w:widowControl w:val="0"/>
        <w:suppressAutoHyphens/>
        <w:autoSpaceDN w:val="0"/>
        <w:ind w:firstLine="567"/>
        <w:jc w:val="both"/>
        <w:textAlignment w:val="baseline"/>
        <w:rPr>
          <w:szCs w:val="28"/>
        </w:rPr>
      </w:pPr>
      <w:r>
        <w:rPr>
          <w:szCs w:val="28"/>
        </w:rPr>
        <w:t>1.2</w:t>
      </w:r>
      <w:r w:rsidRPr="00AF0874">
        <w:rPr>
          <w:szCs w:val="28"/>
        </w:rPr>
        <w:t xml:space="preserve">. </w:t>
      </w:r>
      <w:r>
        <w:rPr>
          <w:szCs w:val="28"/>
        </w:rPr>
        <w:t xml:space="preserve">Целью проведения </w:t>
      </w:r>
      <w:r w:rsidRPr="00AF0874">
        <w:rPr>
          <w:szCs w:val="28"/>
        </w:rPr>
        <w:t>Рес</w:t>
      </w:r>
      <w:r>
        <w:rPr>
          <w:szCs w:val="28"/>
        </w:rPr>
        <w:t xml:space="preserve">публиканского конкурса «Лучший комбайнер» в 2018 году </w:t>
      </w:r>
      <w:r w:rsidRPr="00050216">
        <w:rPr>
          <w:szCs w:val="28"/>
        </w:rPr>
        <w:t>(далее - конкурс)</w:t>
      </w:r>
      <w:r w:rsidRPr="00AF0874">
        <w:rPr>
          <w:szCs w:val="28"/>
        </w:rPr>
        <w:t xml:space="preserve"> является</w:t>
      </w:r>
      <w:r>
        <w:rPr>
          <w:szCs w:val="28"/>
        </w:rPr>
        <w:t xml:space="preserve"> поощрение наиболее активных комбайнеров, добившихся высоких показателей в ходе уборочной кампании 2018 года на территории Республики Татарстан по намолоту и площади скашивания. </w:t>
      </w:r>
      <w:bookmarkStart w:id="3" w:name="sub_112"/>
      <w:bookmarkEnd w:id="2"/>
    </w:p>
    <w:p w:rsidR="001E6B36" w:rsidRPr="00AF0874" w:rsidRDefault="001E6B36" w:rsidP="001E6B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74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 Организатором к</w:t>
      </w:r>
      <w:r w:rsidRPr="00AF0874">
        <w:rPr>
          <w:rFonts w:ascii="Times New Roman" w:hAnsi="Times New Roman" w:cs="Times New Roman"/>
          <w:sz w:val="28"/>
          <w:szCs w:val="28"/>
        </w:rPr>
        <w:t xml:space="preserve">онкурса является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</w:t>
      </w:r>
      <w:r w:rsidRPr="00AF0874">
        <w:rPr>
          <w:rFonts w:ascii="Times New Roman" w:hAnsi="Times New Roman" w:cs="Times New Roman"/>
          <w:sz w:val="28"/>
          <w:szCs w:val="28"/>
        </w:rPr>
        <w:t>Республики Татарстан (далее - Министерство).</w:t>
      </w:r>
    </w:p>
    <w:p w:rsidR="001E6B36" w:rsidRPr="00AF0874" w:rsidRDefault="001E6B36" w:rsidP="001E6B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74">
        <w:rPr>
          <w:rFonts w:ascii="Times New Roman" w:hAnsi="Times New Roman" w:cs="Times New Roman"/>
          <w:sz w:val="28"/>
          <w:szCs w:val="28"/>
        </w:rPr>
        <w:t>1.4. Информация о сроках, у</w:t>
      </w:r>
      <w:r>
        <w:rPr>
          <w:rFonts w:ascii="Times New Roman" w:hAnsi="Times New Roman" w:cs="Times New Roman"/>
          <w:sz w:val="28"/>
          <w:szCs w:val="28"/>
        </w:rPr>
        <w:t xml:space="preserve">словиях </w:t>
      </w:r>
      <w:r w:rsidRPr="00050216">
        <w:rPr>
          <w:rFonts w:ascii="Times New Roman" w:hAnsi="Times New Roman" w:cs="Times New Roman"/>
          <w:sz w:val="28"/>
          <w:szCs w:val="28"/>
        </w:rPr>
        <w:t>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74">
        <w:rPr>
          <w:rFonts w:ascii="Times New Roman" w:hAnsi="Times New Roman" w:cs="Times New Roman"/>
          <w:sz w:val="28"/>
          <w:szCs w:val="28"/>
        </w:rPr>
        <w:t>размещается на официальном сайте Министерства в составе государственной информационно</w:t>
      </w:r>
      <w:r>
        <w:rPr>
          <w:rFonts w:ascii="Times New Roman" w:hAnsi="Times New Roman" w:cs="Times New Roman"/>
          <w:sz w:val="28"/>
          <w:szCs w:val="28"/>
        </w:rPr>
        <w:t>й системы Республики Татарстан «</w:t>
      </w:r>
      <w:r w:rsidRPr="00AF0874">
        <w:rPr>
          <w:rFonts w:ascii="Times New Roman" w:hAnsi="Times New Roman" w:cs="Times New Roman"/>
          <w:sz w:val="28"/>
          <w:szCs w:val="28"/>
        </w:rPr>
        <w:t>Официальный портал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 (далее - официальный сайт Министерства)</w:t>
      </w:r>
      <w:r w:rsidRPr="00AF0874">
        <w:rPr>
          <w:rFonts w:ascii="Times New Roman" w:hAnsi="Times New Roman" w:cs="Times New Roman"/>
          <w:sz w:val="28"/>
          <w:szCs w:val="28"/>
        </w:rPr>
        <w:t>.</w:t>
      </w:r>
    </w:p>
    <w:p w:rsidR="001E6B36" w:rsidRPr="00AF0874" w:rsidRDefault="001E6B36" w:rsidP="001E6B36">
      <w:pPr>
        <w:widowControl w:val="0"/>
        <w:suppressAutoHyphens/>
        <w:autoSpaceDN w:val="0"/>
        <w:ind w:firstLine="567"/>
        <w:jc w:val="both"/>
        <w:textAlignment w:val="baseline"/>
        <w:rPr>
          <w:szCs w:val="28"/>
        </w:rPr>
      </w:pPr>
      <w:r w:rsidRPr="00F41D86">
        <w:rPr>
          <w:szCs w:val="28"/>
        </w:rPr>
        <w:t>1.5. В соответствии с  пунктом 2 распоряжения Кабинета</w:t>
      </w:r>
      <w:r>
        <w:rPr>
          <w:szCs w:val="28"/>
        </w:rPr>
        <w:t xml:space="preserve"> Министров Республики Татарстан </w:t>
      </w:r>
      <w:r w:rsidRPr="00F41D86">
        <w:rPr>
          <w:szCs w:val="28"/>
        </w:rPr>
        <w:t>от 20.08.2018 № 2210-р</w:t>
      </w:r>
      <w:r>
        <w:rPr>
          <w:szCs w:val="28"/>
        </w:rPr>
        <w:t xml:space="preserve"> определяется 490 победителей конкурса.</w:t>
      </w:r>
    </w:p>
    <w:p w:rsidR="001E6B36" w:rsidRDefault="001E6B36" w:rsidP="001E6B36">
      <w:pPr>
        <w:ind w:firstLine="567"/>
        <w:jc w:val="both"/>
        <w:rPr>
          <w:szCs w:val="28"/>
        </w:rPr>
      </w:pPr>
      <w:r>
        <w:rPr>
          <w:szCs w:val="28"/>
        </w:rPr>
        <w:t>1.6. Работа по организации и проведению конкурса основывается на следующих принципах:</w:t>
      </w:r>
    </w:p>
    <w:p w:rsidR="001E6B36" w:rsidRDefault="001E6B36" w:rsidP="001E6B36">
      <w:pPr>
        <w:ind w:firstLine="567"/>
        <w:jc w:val="both"/>
        <w:rPr>
          <w:szCs w:val="28"/>
        </w:rPr>
      </w:pPr>
      <w:r>
        <w:rPr>
          <w:szCs w:val="28"/>
        </w:rPr>
        <w:t>публичность и открытость;</w:t>
      </w:r>
    </w:p>
    <w:p w:rsidR="001E6B36" w:rsidRDefault="001E6B36" w:rsidP="001E6B36">
      <w:pPr>
        <w:ind w:firstLine="567"/>
        <w:jc w:val="both"/>
        <w:rPr>
          <w:szCs w:val="28"/>
        </w:rPr>
      </w:pPr>
      <w:r>
        <w:rPr>
          <w:szCs w:val="28"/>
        </w:rPr>
        <w:t>равенство участников конкурса.</w:t>
      </w:r>
    </w:p>
    <w:p w:rsidR="001E6B36" w:rsidRDefault="001E6B36" w:rsidP="001E6B36">
      <w:pPr>
        <w:ind w:firstLine="567"/>
        <w:jc w:val="both"/>
        <w:rPr>
          <w:szCs w:val="28"/>
        </w:rPr>
      </w:pPr>
    </w:p>
    <w:p w:rsidR="001E6B36" w:rsidRPr="0004068D" w:rsidRDefault="001E6B36" w:rsidP="001E6B36">
      <w:pPr>
        <w:widowControl w:val="0"/>
        <w:numPr>
          <w:ilvl w:val="0"/>
          <w:numId w:val="10"/>
        </w:numPr>
        <w:suppressAutoHyphens/>
        <w:autoSpaceDN w:val="0"/>
        <w:ind w:hanging="502"/>
        <w:jc w:val="center"/>
        <w:textAlignment w:val="baseline"/>
        <w:rPr>
          <w:szCs w:val="28"/>
        </w:rPr>
      </w:pPr>
      <w:r w:rsidRPr="0004068D">
        <w:rPr>
          <w:szCs w:val="28"/>
        </w:rPr>
        <w:t>Участники конкурса</w:t>
      </w:r>
    </w:p>
    <w:p w:rsidR="001E6B36" w:rsidRDefault="001E6B36" w:rsidP="001E6B36">
      <w:pPr>
        <w:widowControl w:val="0"/>
        <w:suppressAutoHyphens/>
        <w:autoSpaceDN w:val="0"/>
        <w:ind w:left="1069"/>
        <w:textAlignment w:val="baseline"/>
        <w:rPr>
          <w:szCs w:val="28"/>
        </w:rPr>
      </w:pPr>
    </w:p>
    <w:bookmarkEnd w:id="3"/>
    <w:p w:rsidR="001E6B36" w:rsidRDefault="001E6B36" w:rsidP="001E6B36">
      <w:pPr>
        <w:widowControl w:val="0"/>
        <w:numPr>
          <w:ilvl w:val="1"/>
          <w:numId w:val="10"/>
        </w:numPr>
        <w:suppressAutoHyphens/>
        <w:autoSpaceDN w:val="0"/>
        <w:ind w:left="0" w:firstLine="567"/>
        <w:jc w:val="both"/>
        <w:textAlignment w:val="baseline"/>
        <w:rPr>
          <w:szCs w:val="28"/>
        </w:rPr>
      </w:pPr>
      <w:r>
        <w:rPr>
          <w:szCs w:val="28"/>
        </w:rPr>
        <w:t>К участию в конкурсе допускаются все механизаторы, работающие на зерноуборочных комбайнах, самоходных косилках и валковых жатках.</w:t>
      </w:r>
    </w:p>
    <w:p w:rsidR="001E6B36" w:rsidRPr="00415EB1" w:rsidRDefault="001E6B36" w:rsidP="001E6B36">
      <w:pPr>
        <w:jc w:val="both"/>
        <w:rPr>
          <w:szCs w:val="28"/>
        </w:rPr>
      </w:pPr>
      <w:r>
        <w:rPr>
          <w:szCs w:val="28"/>
        </w:rPr>
        <w:t xml:space="preserve">       2.2</w:t>
      </w:r>
      <w:r w:rsidRPr="00415EB1">
        <w:rPr>
          <w:szCs w:val="28"/>
        </w:rPr>
        <w:t xml:space="preserve">. </w:t>
      </w:r>
      <w:r w:rsidRPr="00A07429">
        <w:rPr>
          <w:szCs w:val="28"/>
        </w:rPr>
        <w:t xml:space="preserve">Для участия в </w:t>
      </w:r>
      <w:r>
        <w:rPr>
          <w:szCs w:val="28"/>
        </w:rPr>
        <w:t>к</w:t>
      </w:r>
      <w:r w:rsidRPr="00A07429">
        <w:rPr>
          <w:szCs w:val="28"/>
        </w:rPr>
        <w:t xml:space="preserve">онкурсе </w:t>
      </w:r>
      <w:r w:rsidRPr="00755A0F">
        <w:rPr>
          <w:szCs w:val="28"/>
        </w:rPr>
        <w:t>Управления сельского хозяйства                                        и продовольствия Министерства сельского хозяйства и продовольствия Республики Татарстан в муниципальных районах Республики Татарстан (далее - Управление)</w:t>
      </w:r>
      <w:r>
        <w:rPr>
          <w:szCs w:val="28"/>
        </w:rPr>
        <w:t xml:space="preserve">                   </w:t>
      </w:r>
      <w:r w:rsidRPr="00A07429">
        <w:rPr>
          <w:szCs w:val="28"/>
        </w:rPr>
        <w:t xml:space="preserve">в срок до </w:t>
      </w:r>
      <w:r>
        <w:rPr>
          <w:szCs w:val="28"/>
        </w:rPr>
        <w:t>5</w:t>
      </w:r>
      <w:r w:rsidRPr="00A07429">
        <w:rPr>
          <w:szCs w:val="28"/>
        </w:rPr>
        <w:t xml:space="preserve"> </w:t>
      </w:r>
      <w:r>
        <w:rPr>
          <w:szCs w:val="28"/>
        </w:rPr>
        <w:t>октября 2018 года</w:t>
      </w:r>
      <w:r w:rsidRPr="00A07429">
        <w:rPr>
          <w:szCs w:val="28"/>
        </w:rPr>
        <w:t xml:space="preserve"> представля</w:t>
      </w:r>
      <w:r>
        <w:rPr>
          <w:szCs w:val="28"/>
        </w:rPr>
        <w:t>ю</w:t>
      </w:r>
      <w:r w:rsidRPr="00A07429">
        <w:rPr>
          <w:szCs w:val="28"/>
        </w:rPr>
        <w:t>т в Министерство:</w:t>
      </w:r>
    </w:p>
    <w:p w:rsidR="001E6B36" w:rsidRPr="00850BF9" w:rsidRDefault="001E6B36" w:rsidP="001E6B36">
      <w:pPr>
        <w:ind w:firstLine="426"/>
        <w:jc w:val="both"/>
        <w:rPr>
          <w:szCs w:val="28"/>
        </w:rPr>
      </w:pPr>
      <w:r w:rsidRPr="008E4988">
        <w:rPr>
          <w:szCs w:val="28"/>
          <w:highlight w:val="yellow"/>
        </w:rPr>
        <w:t>протокол заседания по рассмотрению претендентов на победу в конкурсе;</w:t>
      </w:r>
    </w:p>
    <w:p w:rsidR="001E6B36" w:rsidRPr="00415EB1" w:rsidRDefault="001E6B36" w:rsidP="001E6B36">
      <w:pPr>
        <w:ind w:left="426"/>
        <w:jc w:val="both"/>
        <w:rPr>
          <w:szCs w:val="28"/>
        </w:rPr>
      </w:pPr>
      <w:r>
        <w:rPr>
          <w:szCs w:val="28"/>
        </w:rPr>
        <w:t>к</w:t>
      </w:r>
      <w:r w:rsidRPr="00415EB1">
        <w:rPr>
          <w:szCs w:val="28"/>
        </w:rPr>
        <w:t>опи</w:t>
      </w:r>
      <w:r>
        <w:rPr>
          <w:szCs w:val="28"/>
        </w:rPr>
        <w:t>ю</w:t>
      </w:r>
      <w:r w:rsidRPr="00415EB1">
        <w:rPr>
          <w:szCs w:val="28"/>
        </w:rPr>
        <w:t xml:space="preserve"> паспорт</w:t>
      </w:r>
      <w:r>
        <w:rPr>
          <w:szCs w:val="28"/>
        </w:rPr>
        <w:t>а</w:t>
      </w:r>
      <w:r w:rsidRPr="00415EB1">
        <w:rPr>
          <w:szCs w:val="28"/>
        </w:rPr>
        <w:t xml:space="preserve"> граждан</w:t>
      </w:r>
      <w:r>
        <w:rPr>
          <w:szCs w:val="28"/>
        </w:rPr>
        <w:t>ина</w:t>
      </w:r>
      <w:r w:rsidRPr="00415EB1">
        <w:rPr>
          <w:szCs w:val="28"/>
        </w:rPr>
        <w:t xml:space="preserve"> Российской Федерации;</w:t>
      </w:r>
    </w:p>
    <w:p w:rsidR="001E6B36" w:rsidRPr="00850BF9" w:rsidRDefault="001E6B36" w:rsidP="001E6B36">
      <w:pPr>
        <w:ind w:firstLine="426"/>
        <w:jc w:val="both"/>
        <w:rPr>
          <w:szCs w:val="28"/>
        </w:rPr>
      </w:pPr>
      <w:r>
        <w:rPr>
          <w:szCs w:val="28"/>
        </w:rPr>
        <w:t>с</w:t>
      </w:r>
      <w:r w:rsidRPr="00415EB1">
        <w:rPr>
          <w:szCs w:val="28"/>
        </w:rPr>
        <w:t xml:space="preserve">огласие на обработку персональных данных по каждому </w:t>
      </w:r>
      <w:r>
        <w:rPr>
          <w:szCs w:val="28"/>
        </w:rPr>
        <w:t>претенденту на победу</w:t>
      </w:r>
      <w:r w:rsidRPr="00415EB1">
        <w:rPr>
          <w:szCs w:val="28"/>
        </w:rPr>
        <w:t xml:space="preserve">, по форме </w:t>
      </w:r>
      <w:r w:rsidRPr="00755A0F">
        <w:rPr>
          <w:szCs w:val="28"/>
        </w:rPr>
        <w:t>согласно Приложению</w:t>
      </w:r>
      <w:r>
        <w:rPr>
          <w:szCs w:val="28"/>
        </w:rPr>
        <w:t xml:space="preserve"> </w:t>
      </w:r>
      <w:r w:rsidRPr="00EA5241">
        <w:rPr>
          <w:color w:val="000000"/>
          <w:szCs w:val="28"/>
        </w:rPr>
        <w:t>к настоящему Приказу.</w:t>
      </w:r>
    </w:p>
    <w:p w:rsidR="001E6B36" w:rsidRPr="0004068D" w:rsidRDefault="001E6B36" w:rsidP="001E6B36">
      <w:pPr>
        <w:widowControl w:val="0"/>
        <w:suppressAutoHyphens/>
        <w:autoSpaceDN w:val="0"/>
        <w:jc w:val="both"/>
        <w:textAlignment w:val="baseline"/>
        <w:rPr>
          <w:szCs w:val="28"/>
        </w:rPr>
      </w:pPr>
    </w:p>
    <w:p w:rsidR="001E6B36" w:rsidRPr="0004068D" w:rsidRDefault="001E6B36" w:rsidP="001E6B36">
      <w:pPr>
        <w:pStyle w:val="a5"/>
        <w:ind w:left="709"/>
        <w:jc w:val="center"/>
        <w:outlineLvl w:val="3"/>
        <w:rPr>
          <w:bCs/>
          <w:szCs w:val="28"/>
        </w:rPr>
      </w:pPr>
      <w:r>
        <w:rPr>
          <w:bCs/>
          <w:szCs w:val="28"/>
        </w:rPr>
        <w:lastRenderedPageBreak/>
        <w:t>3.</w:t>
      </w:r>
      <w:r w:rsidRPr="0004068D">
        <w:rPr>
          <w:bCs/>
          <w:szCs w:val="28"/>
        </w:rPr>
        <w:t>Порядок организации и проведения конкурса</w:t>
      </w:r>
    </w:p>
    <w:p w:rsidR="001E6B36" w:rsidRDefault="001E6B36" w:rsidP="001E6B36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1E6B36" w:rsidRPr="00415EB1" w:rsidRDefault="001E6B36" w:rsidP="001E6B36">
      <w:pPr>
        <w:ind w:firstLine="567"/>
        <w:jc w:val="both"/>
        <w:rPr>
          <w:szCs w:val="28"/>
        </w:rPr>
      </w:pPr>
      <w:r w:rsidRPr="00415EB1">
        <w:rPr>
          <w:szCs w:val="28"/>
        </w:rPr>
        <w:t>3.</w:t>
      </w:r>
      <w:r>
        <w:rPr>
          <w:szCs w:val="28"/>
        </w:rPr>
        <w:t xml:space="preserve">1. </w:t>
      </w:r>
      <w:r w:rsidRPr="00415EB1">
        <w:rPr>
          <w:szCs w:val="28"/>
        </w:rPr>
        <w:t xml:space="preserve">Для определения победителей </w:t>
      </w:r>
      <w:r>
        <w:rPr>
          <w:szCs w:val="28"/>
        </w:rPr>
        <w:t>к</w:t>
      </w:r>
      <w:r w:rsidRPr="00415EB1">
        <w:rPr>
          <w:szCs w:val="28"/>
        </w:rPr>
        <w:t>онкурса образуется конкурсная комиссия. Состав конкурсной комиссии утверждается приказом Министерства. При изменении персонального состава должностных лиц включённых в состав конкурсной комиссии, приказом Министерства вносятся соответствующие изменения.</w:t>
      </w:r>
    </w:p>
    <w:p w:rsidR="001E6B36" w:rsidRDefault="001E6B36" w:rsidP="001E6B36">
      <w:pPr>
        <w:ind w:firstLine="567"/>
        <w:jc w:val="both"/>
        <w:rPr>
          <w:szCs w:val="28"/>
        </w:rPr>
      </w:pPr>
      <w:r w:rsidRPr="00415EB1">
        <w:rPr>
          <w:szCs w:val="28"/>
        </w:rPr>
        <w:t>3.</w:t>
      </w:r>
      <w:r>
        <w:rPr>
          <w:szCs w:val="28"/>
        </w:rPr>
        <w:t>2</w:t>
      </w:r>
      <w:r w:rsidRPr="00415EB1">
        <w:rPr>
          <w:szCs w:val="28"/>
        </w:rPr>
        <w:t>.</w:t>
      </w:r>
      <w:r>
        <w:rPr>
          <w:szCs w:val="28"/>
        </w:rPr>
        <w:t xml:space="preserve"> </w:t>
      </w:r>
      <w:r w:rsidRPr="00415EB1">
        <w:rPr>
          <w:szCs w:val="28"/>
        </w:rPr>
        <w:t>Поступившие в М</w:t>
      </w:r>
      <w:r>
        <w:rPr>
          <w:szCs w:val="28"/>
        </w:rPr>
        <w:t xml:space="preserve">инистерство в соответствии с пунктом </w:t>
      </w:r>
      <w:r w:rsidRPr="00755A0F">
        <w:rPr>
          <w:szCs w:val="28"/>
        </w:rPr>
        <w:t>2.2</w:t>
      </w:r>
      <w:r w:rsidRPr="00415EB1">
        <w:rPr>
          <w:szCs w:val="28"/>
        </w:rPr>
        <w:t xml:space="preserve"> настоящего Положения документы рассматриваются конкурсной комиссией Министерства.</w:t>
      </w:r>
    </w:p>
    <w:p w:rsidR="001E6B36" w:rsidRDefault="001E6B36" w:rsidP="001E6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"/>
      <w:r>
        <w:rPr>
          <w:rFonts w:ascii="Times New Roman" w:hAnsi="Times New Roman" w:cs="Times New Roman"/>
          <w:sz w:val="28"/>
          <w:szCs w:val="28"/>
        </w:rPr>
        <w:t xml:space="preserve">3.3. Работа </w:t>
      </w:r>
      <w:r w:rsidRPr="00AF0874">
        <w:rPr>
          <w:rFonts w:ascii="Times New Roman" w:hAnsi="Times New Roman" w:cs="Times New Roman"/>
          <w:sz w:val="28"/>
          <w:szCs w:val="28"/>
        </w:rPr>
        <w:t>комиссии осуществляется в форме заседаний при наличии не менее половины ее членов.</w:t>
      </w:r>
    </w:p>
    <w:p w:rsidR="001E6B36" w:rsidRDefault="001E6B36" w:rsidP="001E6B3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3.4. В состав комиссии входят председател</w:t>
      </w:r>
      <w:r w:rsidRPr="00EA5241">
        <w:rPr>
          <w:color w:val="000000"/>
          <w:szCs w:val="28"/>
        </w:rPr>
        <w:t>ь,</w:t>
      </w:r>
      <w:r>
        <w:rPr>
          <w:szCs w:val="28"/>
        </w:rPr>
        <w:t xml:space="preserve"> секретарь и члены комиссии.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3.5. Председатель комиссии: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организует деятельность комиссии;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определяет место, время проведения заседаний комиссии;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утверждает повестку дня заседания комиссии;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дает поручения членам  комиссии.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3.6. Заседания комиссии проводятся председателем </w:t>
      </w:r>
      <w:r w:rsidRPr="00755A0F">
        <w:rPr>
          <w:szCs w:val="28"/>
        </w:rPr>
        <w:t>(лицом, исполняющим его обязанности) (далее - председательствующий).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3.7. Секретарь комиссии: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формирует повестку дня и материалы заседания комиссии;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представляет повестку дня заседания комиссии для утверждения председателю комиссии;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осуществляет подготовку протоколов заседаний комиссии.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3.8. Члены комиссии участвуют в ее заседаниях лично.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3.9. Решение комиссии оформляется протоколом заседания, который в течение трех рабочих дней </w:t>
      </w:r>
      <w:proofErr w:type="gramStart"/>
      <w:r>
        <w:rPr>
          <w:szCs w:val="28"/>
        </w:rPr>
        <w:t>с даты проведения</w:t>
      </w:r>
      <w:proofErr w:type="gramEnd"/>
      <w:r>
        <w:rPr>
          <w:szCs w:val="28"/>
        </w:rPr>
        <w:t xml:space="preserve"> конкурса подписывается председательствующим и секретарем комиссии.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3.10. Комиссия имеет право:</w:t>
      </w:r>
    </w:p>
    <w:p w:rsidR="001E6B36" w:rsidRDefault="001E6B36" w:rsidP="001E6B3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запрашивать у </w:t>
      </w:r>
      <w:r w:rsidRPr="00050216">
        <w:rPr>
          <w:szCs w:val="28"/>
        </w:rPr>
        <w:t>исполнительных органов государственной власти Республики Татарстан</w:t>
      </w:r>
      <w:r>
        <w:rPr>
          <w:szCs w:val="28"/>
        </w:rPr>
        <w:t>, органов местного самоуправления муниципальных образований в Республике Татарстан, организаций агропромышленного комплекса и их должностных лиц информацию, необходимую для осуществления деятельности комиссии;</w:t>
      </w:r>
    </w:p>
    <w:p w:rsidR="001E6B36" w:rsidRDefault="001E6B36" w:rsidP="001E6B3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приглашать на свои заседания руководителей, должностных лиц и иных представителей </w:t>
      </w:r>
      <w:r w:rsidRPr="00050216">
        <w:rPr>
          <w:szCs w:val="28"/>
        </w:rPr>
        <w:t xml:space="preserve">исполнительных органов </w:t>
      </w:r>
      <w:r w:rsidRPr="00755A0F">
        <w:rPr>
          <w:szCs w:val="28"/>
        </w:rPr>
        <w:t>государственной</w:t>
      </w:r>
      <w:r w:rsidRPr="00050216">
        <w:rPr>
          <w:szCs w:val="28"/>
        </w:rPr>
        <w:t xml:space="preserve"> власти Республики Татарстан, органов местного самоуправления муниципальных образований в Республике Татарстан,</w:t>
      </w:r>
      <w:r>
        <w:rPr>
          <w:szCs w:val="28"/>
        </w:rPr>
        <w:t xml:space="preserve"> организаций агропромышленного комплекса, а также иных лиц для обсуждения вопросов, отнесенных к компетенции комиссии;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осуществлять проверку достоверности предоставляемой информации;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осуществлять иные полномочия в соответствии с законодательством.</w:t>
      </w:r>
    </w:p>
    <w:p w:rsidR="001E6B36" w:rsidRDefault="001E6B36" w:rsidP="001E6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A0F">
        <w:rPr>
          <w:rFonts w:ascii="Times New Roman" w:eastAsia="Calibri" w:hAnsi="Times New Roman" w:cs="Times New Roman"/>
          <w:sz w:val="28"/>
          <w:szCs w:val="28"/>
        </w:rPr>
        <w:t>3.11. Решение о дате проведения конкурса принимается комиссией.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6B36" w:rsidRPr="000A5424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bookmarkStart w:id="5" w:name="Par23"/>
      <w:bookmarkEnd w:id="5"/>
      <w:r>
        <w:rPr>
          <w:szCs w:val="28"/>
        </w:rPr>
        <w:t>3.12</w:t>
      </w:r>
      <w:r w:rsidRPr="000A5424">
        <w:rPr>
          <w:szCs w:val="28"/>
        </w:rPr>
        <w:t>. При проведении конкурса деятельность участника конкурса оценивается по следующим показателям:</w:t>
      </w:r>
    </w:p>
    <w:p w:rsidR="001E6B36" w:rsidRPr="000A5424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 w:rsidRPr="000A5424">
        <w:rPr>
          <w:szCs w:val="28"/>
        </w:rPr>
        <w:lastRenderedPageBreak/>
        <w:t>зерноуборочный комбайн - по максимальному объему намолота зерн</w:t>
      </w:r>
      <w:r>
        <w:rPr>
          <w:szCs w:val="28"/>
        </w:rPr>
        <w:t>овых и зернобобовых культур в Республик</w:t>
      </w:r>
      <w:r w:rsidRPr="00755A0F">
        <w:rPr>
          <w:szCs w:val="28"/>
        </w:rPr>
        <w:t>е</w:t>
      </w:r>
      <w:r>
        <w:rPr>
          <w:szCs w:val="28"/>
        </w:rPr>
        <w:t xml:space="preserve"> Татарстан</w:t>
      </w:r>
      <w:r w:rsidRPr="000A5424">
        <w:rPr>
          <w:szCs w:val="28"/>
        </w:rPr>
        <w:t>;</w:t>
      </w:r>
    </w:p>
    <w:p w:rsidR="001E6B36" w:rsidRPr="000A5424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 w:rsidRPr="000A5424">
        <w:rPr>
          <w:szCs w:val="28"/>
        </w:rPr>
        <w:t>самоходные косилки и валковые жатки - по максимальному количеству скошенных площадей</w:t>
      </w:r>
      <w:r>
        <w:rPr>
          <w:szCs w:val="28"/>
        </w:rPr>
        <w:t xml:space="preserve"> в</w:t>
      </w:r>
      <w:r w:rsidRPr="000A5424">
        <w:rPr>
          <w:szCs w:val="28"/>
        </w:rPr>
        <w:t xml:space="preserve"> </w:t>
      </w:r>
      <w:r>
        <w:rPr>
          <w:szCs w:val="28"/>
        </w:rPr>
        <w:t>Республик</w:t>
      </w:r>
      <w:r w:rsidRPr="00755A0F">
        <w:rPr>
          <w:szCs w:val="28"/>
        </w:rPr>
        <w:t>е</w:t>
      </w:r>
      <w:r>
        <w:rPr>
          <w:szCs w:val="28"/>
        </w:rPr>
        <w:t xml:space="preserve"> Татарстан.</w:t>
      </w:r>
    </w:p>
    <w:p w:rsidR="001E6B36" w:rsidRPr="00EA5241" w:rsidRDefault="001E6B36" w:rsidP="001E6B36">
      <w:pPr>
        <w:autoSpaceDE w:val="0"/>
        <w:adjustRightInd w:val="0"/>
        <w:ind w:firstLine="540"/>
        <w:jc w:val="both"/>
        <w:rPr>
          <w:color w:val="000000"/>
          <w:szCs w:val="28"/>
        </w:rPr>
      </w:pPr>
      <w:r w:rsidRPr="00EA5241">
        <w:rPr>
          <w:color w:val="000000"/>
          <w:szCs w:val="28"/>
        </w:rPr>
        <w:t>3.</w:t>
      </w:r>
      <w:r>
        <w:rPr>
          <w:color w:val="000000"/>
          <w:szCs w:val="28"/>
        </w:rPr>
        <w:t>13</w:t>
      </w:r>
      <w:r w:rsidRPr="00EA5241">
        <w:rPr>
          <w:color w:val="000000"/>
          <w:szCs w:val="28"/>
        </w:rPr>
        <w:t>. Комиссия определяет победителей и призеров конкурса и распределяет премии между ними в следующих количествах и размерах:</w:t>
      </w:r>
    </w:p>
    <w:p w:rsidR="001E6B36" w:rsidRPr="00EA5241" w:rsidRDefault="001E6B36" w:rsidP="001E6B36">
      <w:pPr>
        <w:autoSpaceDE w:val="0"/>
        <w:adjustRightInd w:val="0"/>
        <w:ind w:firstLine="540"/>
        <w:jc w:val="both"/>
        <w:rPr>
          <w:color w:val="000000"/>
          <w:szCs w:val="28"/>
        </w:rPr>
      </w:pPr>
      <w:r w:rsidRPr="00EA5241">
        <w:rPr>
          <w:color w:val="000000"/>
          <w:szCs w:val="28"/>
        </w:rPr>
        <w:t xml:space="preserve">240 премий в размере 50 тыс. рублей (с удержанием НДФЛ) на одного победителя зерноуборочного комбайна. </w:t>
      </w:r>
    </w:p>
    <w:p w:rsidR="001E6B36" w:rsidRPr="00EA5241" w:rsidRDefault="001E6B36" w:rsidP="001E6B36">
      <w:pPr>
        <w:autoSpaceDE w:val="0"/>
        <w:adjustRightInd w:val="0"/>
        <w:ind w:firstLine="540"/>
        <w:jc w:val="both"/>
        <w:rPr>
          <w:color w:val="000000"/>
          <w:szCs w:val="28"/>
        </w:rPr>
      </w:pPr>
      <w:r w:rsidRPr="00EA5241">
        <w:rPr>
          <w:color w:val="000000"/>
          <w:szCs w:val="28"/>
        </w:rPr>
        <w:t xml:space="preserve">50 премий в размере 40 тыс. рублей (с удержанием НДФЛ) на одного победителя самоходной косилки и валковой жатки; </w:t>
      </w:r>
    </w:p>
    <w:p w:rsidR="001E6B36" w:rsidRPr="00755A0F" w:rsidRDefault="001E6B36" w:rsidP="001E6B36">
      <w:pPr>
        <w:autoSpaceDE w:val="0"/>
        <w:adjustRightInd w:val="0"/>
        <w:ind w:firstLine="540"/>
        <w:jc w:val="both"/>
        <w:rPr>
          <w:color w:val="000000"/>
          <w:szCs w:val="28"/>
        </w:rPr>
      </w:pPr>
      <w:r w:rsidRPr="00755A0F">
        <w:rPr>
          <w:color w:val="000000"/>
          <w:szCs w:val="28"/>
        </w:rPr>
        <w:t xml:space="preserve">3.14. </w:t>
      </w:r>
      <w:r w:rsidRPr="008E4988">
        <w:rPr>
          <w:color w:val="000000"/>
          <w:szCs w:val="28"/>
          <w:highlight w:val="yellow"/>
        </w:rPr>
        <w:t>Комиссия распределяет 200 премий в размере 30 тыс. рублей                            (с удержанием НДФЛ) на одного победителя, кроме победителей указанных в пункте 3.13, между муниципальными районами</w:t>
      </w:r>
      <w:r w:rsidRPr="00755A0F">
        <w:rPr>
          <w:color w:val="000000"/>
          <w:szCs w:val="28"/>
        </w:rPr>
        <w:t xml:space="preserve">  Республики Татарстан с учетом удельного веса муниципального района в общей посевной площади зерновых и зернобобовых культур по республике и оценивается по следующим показателям:</w:t>
      </w:r>
    </w:p>
    <w:p w:rsidR="001E6B36" w:rsidRPr="000A5424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 w:rsidRPr="000A5424">
        <w:rPr>
          <w:szCs w:val="28"/>
        </w:rPr>
        <w:t xml:space="preserve">зерноуборочный комбайн - по максимальному объему намолота зерновых и зернобобовых культур в </w:t>
      </w:r>
      <w:r>
        <w:rPr>
          <w:szCs w:val="28"/>
        </w:rPr>
        <w:t>муниципальном районе Республики Татарстан</w:t>
      </w:r>
      <w:r w:rsidRPr="000A5424">
        <w:rPr>
          <w:szCs w:val="28"/>
        </w:rPr>
        <w:t>;</w:t>
      </w:r>
    </w:p>
    <w:p w:rsidR="001E6B36" w:rsidRPr="000A5424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 w:rsidRPr="000A5424">
        <w:rPr>
          <w:szCs w:val="28"/>
        </w:rPr>
        <w:t xml:space="preserve">самоходные косилки и валковые жатки - по максимальному количеству скошенных площадей в </w:t>
      </w:r>
      <w:r>
        <w:rPr>
          <w:szCs w:val="28"/>
        </w:rPr>
        <w:t>муниципальном районе Республики Татарстан</w:t>
      </w:r>
      <w:r w:rsidRPr="000A5424">
        <w:rPr>
          <w:szCs w:val="28"/>
        </w:rPr>
        <w:t xml:space="preserve">. </w:t>
      </w:r>
    </w:p>
    <w:p w:rsidR="001E6B36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 w:rsidRPr="000A5424">
        <w:rPr>
          <w:szCs w:val="28"/>
        </w:rPr>
        <w:t>Всег</w:t>
      </w:r>
      <w:r w:rsidRPr="00EA5241">
        <w:rPr>
          <w:color w:val="000000"/>
          <w:szCs w:val="28"/>
        </w:rPr>
        <w:t>о:</w:t>
      </w:r>
      <w:r w:rsidRPr="000A5424">
        <w:rPr>
          <w:szCs w:val="28"/>
        </w:rPr>
        <w:t xml:space="preserve"> </w:t>
      </w:r>
      <w:r>
        <w:rPr>
          <w:szCs w:val="28"/>
        </w:rPr>
        <w:t>490</w:t>
      </w:r>
      <w:r w:rsidRPr="000A5424">
        <w:rPr>
          <w:szCs w:val="28"/>
        </w:rPr>
        <w:t xml:space="preserve"> победителей конкурса.</w:t>
      </w:r>
    </w:p>
    <w:p w:rsidR="001E6B36" w:rsidRPr="00AF0874" w:rsidRDefault="001E6B36" w:rsidP="001E6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3.15.</w:t>
      </w:r>
      <w:r w:rsidRPr="00A27F26">
        <w:rPr>
          <w:rFonts w:ascii="Times New Roman" w:eastAsia="Calibri" w:hAnsi="Times New Roman" w:cs="Times New Roman"/>
          <w:sz w:val="28"/>
          <w:szCs w:val="28"/>
        </w:rPr>
        <w:t xml:space="preserve"> Итоги конкурса в течение трех рабочих дней </w:t>
      </w:r>
      <w:proofErr w:type="gramStart"/>
      <w:r w:rsidRPr="00A27F26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A27F26">
        <w:rPr>
          <w:rFonts w:ascii="Times New Roman" w:eastAsia="Calibri" w:hAnsi="Times New Roman" w:cs="Times New Roman"/>
          <w:sz w:val="28"/>
          <w:szCs w:val="28"/>
        </w:rPr>
        <w:t xml:space="preserve"> протокола заседания конкурсной комиссии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1E6B36" w:rsidRPr="00E821C5" w:rsidRDefault="001E6B36" w:rsidP="001E6B36">
      <w:pPr>
        <w:autoSpaceDE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3.16. Вручение премий осуществляется Министром сельского хозяйства и продовольствия Республики Татарстан.</w:t>
      </w:r>
      <w:bookmarkEnd w:id="4"/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p w:rsidR="001E6B36" w:rsidRDefault="001E6B36" w:rsidP="001E6B36">
      <w:pPr>
        <w:ind w:left="6237"/>
        <w:rPr>
          <w:bCs/>
          <w:szCs w:val="28"/>
        </w:rPr>
      </w:pPr>
    </w:p>
    <w:p w:rsidR="001E6B36" w:rsidRDefault="001E6B36" w:rsidP="001E6B36">
      <w:pPr>
        <w:ind w:left="6237"/>
        <w:rPr>
          <w:bCs/>
          <w:szCs w:val="28"/>
        </w:rPr>
      </w:pPr>
    </w:p>
    <w:p w:rsidR="001E6B36" w:rsidRDefault="001E6B36" w:rsidP="001E6B36">
      <w:pPr>
        <w:ind w:left="6237"/>
        <w:rPr>
          <w:bCs/>
          <w:szCs w:val="28"/>
        </w:rPr>
      </w:pPr>
      <w:r w:rsidRPr="0089772D">
        <w:rPr>
          <w:bCs/>
          <w:szCs w:val="28"/>
        </w:rPr>
        <w:lastRenderedPageBreak/>
        <w:t>Приложение  к Положению                                                                                                                  о проведении Республиканского                                                                                                                    конкурса «Лучший комбайнер»</w:t>
      </w:r>
    </w:p>
    <w:p w:rsidR="001E6B36" w:rsidRPr="000D1B1D" w:rsidRDefault="001E6B36" w:rsidP="001E6B36">
      <w:pPr>
        <w:ind w:left="6237"/>
        <w:rPr>
          <w:bCs/>
          <w:szCs w:val="28"/>
        </w:rPr>
      </w:pPr>
    </w:p>
    <w:p w:rsidR="001E6B36" w:rsidRDefault="001E6B36" w:rsidP="001E6B36">
      <w:pPr>
        <w:jc w:val="center"/>
        <w:rPr>
          <w:szCs w:val="28"/>
        </w:rPr>
      </w:pPr>
      <w:r>
        <w:rPr>
          <w:szCs w:val="28"/>
        </w:rPr>
        <w:t>СОГЛАСИЕ</w:t>
      </w:r>
    </w:p>
    <w:p w:rsidR="001E6B36" w:rsidRDefault="001E6B36" w:rsidP="001E6B36">
      <w:pPr>
        <w:jc w:val="center"/>
        <w:rPr>
          <w:szCs w:val="28"/>
        </w:rPr>
      </w:pPr>
      <w:r>
        <w:rPr>
          <w:szCs w:val="28"/>
        </w:rPr>
        <w:t>на обработку персональных данных</w:t>
      </w:r>
    </w:p>
    <w:p w:rsidR="001E6B36" w:rsidRDefault="001E6B36" w:rsidP="001E6B36">
      <w:pPr>
        <w:ind w:firstLine="426"/>
        <w:rPr>
          <w:szCs w:val="28"/>
        </w:rPr>
      </w:pPr>
      <w:r>
        <w:rPr>
          <w:szCs w:val="28"/>
        </w:rPr>
        <w:t xml:space="preserve">Я_____________________________________________________________,              </w:t>
      </w:r>
    </w:p>
    <w:p w:rsidR="001E6B36" w:rsidRPr="005422D6" w:rsidRDefault="001E6B36" w:rsidP="001E6B36">
      <w:pPr>
        <w:ind w:firstLine="426"/>
        <w:rPr>
          <w:szCs w:val="28"/>
        </w:rPr>
      </w:pPr>
      <w:proofErr w:type="gramStart"/>
      <w:r>
        <w:rPr>
          <w:sz w:val="24"/>
          <w:szCs w:val="24"/>
        </w:rPr>
        <w:t xml:space="preserve">(Фамилия, имя, отчество </w:t>
      </w:r>
      <w:r w:rsidRPr="0089772D">
        <w:rPr>
          <w:sz w:val="24"/>
          <w:szCs w:val="24"/>
        </w:rPr>
        <w:t>(последнее - при наличии)</w:t>
      </w:r>
      <w:proofErr w:type="gramEnd"/>
    </w:p>
    <w:p w:rsidR="001E6B36" w:rsidRDefault="001E6B36" w:rsidP="001E6B36">
      <w:pPr>
        <w:jc w:val="both"/>
        <w:rPr>
          <w:szCs w:val="28"/>
        </w:rPr>
      </w:pPr>
      <w:r>
        <w:rPr>
          <w:szCs w:val="28"/>
        </w:rPr>
        <w:t>документ, удостоверяющий личность __________(вид документа)  серия  _____           № ________,_____________________________________________</w:t>
      </w:r>
    </w:p>
    <w:p w:rsidR="001E6B36" w:rsidRPr="005422D6" w:rsidRDefault="001E6B36" w:rsidP="001E6B36">
      <w:pPr>
        <w:jc w:val="center"/>
        <w:rPr>
          <w:sz w:val="24"/>
          <w:szCs w:val="24"/>
        </w:rPr>
      </w:pPr>
      <w:proofErr w:type="gramStart"/>
      <w:r w:rsidRPr="005422D6">
        <w:rPr>
          <w:sz w:val="24"/>
          <w:szCs w:val="24"/>
        </w:rPr>
        <w:t>выдан</w:t>
      </w:r>
      <w:proofErr w:type="gramEnd"/>
      <w:r w:rsidRPr="005422D6">
        <w:rPr>
          <w:sz w:val="24"/>
          <w:szCs w:val="24"/>
        </w:rPr>
        <w:t xml:space="preserve"> (где, кем и когда)</w:t>
      </w:r>
    </w:p>
    <w:p w:rsidR="001E6B36" w:rsidRDefault="001E6B36" w:rsidP="001E6B36">
      <w:pPr>
        <w:rPr>
          <w:szCs w:val="28"/>
        </w:rPr>
      </w:pPr>
      <w:proofErr w:type="gramStart"/>
      <w:r>
        <w:rPr>
          <w:szCs w:val="28"/>
        </w:rPr>
        <w:t>зарегистрированный</w:t>
      </w:r>
      <w:proofErr w:type="gramEnd"/>
      <w:r>
        <w:rPr>
          <w:szCs w:val="28"/>
        </w:rPr>
        <w:t xml:space="preserve"> 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 по адресу: __________________________________________________________________,</w:t>
      </w:r>
    </w:p>
    <w:p w:rsidR="001E6B36" w:rsidRDefault="001E6B36" w:rsidP="001E6B36">
      <w:pPr>
        <w:rPr>
          <w:szCs w:val="28"/>
        </w:rPr>
      </w:pPr>
      <w:r>
        <w:rPr>
          <w:szCs w:val="28"/>
        </w:rPr>
        <w:t xml:space="preserve">фактически </w:t>
      </w:r>
      <w:proofErr w:type="gramStart"/>
      <w:r>
        <w:rPr>
          <w:szCs w:val="28"/>
        </w:rPr>
        <w:t>проживающий</w:t>
      </w:r>
      <w:proofErr w:type="gramEnd"/>
      <w:r>
        <w:rPr>
          <w:szCs w:val="28"/>
        </w:rPr>
        <w:t xml:space="preserve"> 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 по адресу:</w:t>
      </w:r>
    </w:p>
    <w:p w:rsidR="001E6B36" w:rsidRDefault="001E6B36" w:rsidP="001E6B36">
      <w:pPr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1E6B36" w:rsidRDefault="001E6B36" w:rsidP="001E6B36">
      <w:pPr>
        <w:jc w:val="both"/>
        <w:rPr>
          <w:szCs w:val="28"/>
        </w:rPr>
      </w:pPr>
      <w:r>
        <w:rPr>
          <w:szCs w:val="28"/>
        </w:rPr>
        <w:t xml:space="preserve">даю свое согласие  Министерству сельского хозяйства и продовольствия Республики Татарстан (далее – Оператор),   зарегистрированному   по   адресу:   420014, город Казань,  улица Федосеевская,  дом 36,  на обработку своих персональных данных, на следующих условиях: </w:t>
      </w:r>
    </w:p>
    <w:p w:rsidR="001E6B36" w:rsidRDefault="001E6B36" w:rsidP="001E6B36">
      <w:pPr>
        <w:ind w:firstLine="708"/>
        <w:jc w:val="both"/>
        <w:rPr>
          <w:szCs w:val="28"/>
        </w:rPr>
      </w:pPr>
      <w:r>
        <w:rPr>
          <w:szCs w:val="28"/>
        </w:rPr>
        <w:t xml:space="preserve">1. Оператор осуществляет обработку моих персональных данных  исключительно в целях  участия в республиканском конкурсе </w:t>
      </w:r>
      <w:r>
        <w:rPr>
          <w:rFonts w:eastAsia="Calibri"/>
          <w:szCs w:val="28"/>
        </w:rPr>
        <w:t>«Лучший комбайнер»</w:t>
      </w:r>
      <w:r>
        <w:rPr>
          <w:szCs w:val="28"/>
        </w:rPr>
        <w:t>.</w:t>
      </w:r>
    </w:p>
    <w:p w:rsidR="001E6B36" w:rsidRDefault="001E6B36" w:rsidP="001E6B36">
      <w:pPr>
        <w:ind w:firstLine="708"/>
        <w:jc w:val="both"/>
        <w:rPr>
          <w:szCs w:val="28"/>
        </w:rPr>
      </w:pPr>
      <w:r>
        <w:rPr>
          <w:szCs w:val="28"/>
        </w:rPr>
        <w:t>2. Перечень персональных данных, передаваемых Оператору на обработку:</w:t>
      </w:r>
    </w:p>
    <w:p w:rsidR="001E6B36" w:rsidRDefault="001E6B36" w:rsidP="001E6B3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фамилия, имя, отчество, дата рождения, паспортные данные, контактный телефон (домашний, мобильный, рабочий), фактический адрес проживания и регистрации.</w:t>
      </w:r>
      <w:proofErr w:type="gramEnd"/>
    </w:p>
    <w:p w:rsidR="001E6B36" w:rsidRDefault="001E6B36" w:rsidP="001E6B36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Даю   согласие на обработку  Оператором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 Федеральном законе от 27 июля 2006 года № 152-ФЗ «О персональных данных»,  а также на передачу такой информации третьим лицам, в случаях, установленных законодательством.</w:t>
      </w:r>
      <w:proofErr w:type="gramEnd"/>
    </w:p>
    <w:p w:rsidR="001E6B36" w:rsidRDefault="001E6B36" w:rsidP="001E6B36">
      <w:pPr>
        <w:ind w:firstLine="708"/>
        <w:jc w:val="both"/>
        <w:rPr>
          <w:szCs w:val="28"/>
        </w:rPr>
      </w:pPr>
      <w:r>
        <w:rPr>
          <w:szCs w:val="28"/>
        </w:rPr>
        <w:t xml:space="preserve">4. Настоящее согласие действует в </w:t>
      </w:r>
      <w:r w:rsidRPr="0089772D">
        <w:rPr>
          <w:szCs w:val="28"/>
        </w:rPr>
        <w:t>течение</w:t>
      </w:r>
      <w:r>
        <w:rPr>
          <w:szCs w:val="28"/>
        </w:rPr>
        <w:t xml:space="preserve"> 5 лет </w:t>
      </w:r>
      <w:proofErr w:type="gramStart"/>
      <w:r>
        <w:rPr>
          <w:szCs w:val="28"/>
        </w:rPr>
        <w:t>с даты</w:t>
      </w:r>
      <w:proofErr w:type="gramEnd"/>
      <w:r>
        <w:rPr>
          <w:szCs w:val="28"/>
        </w:rPr>
        <w:t xml:space="preserve"> его подписания.</w:t>
      </w:r>
    </w:p>
    <w:p w:rsidR="001E6B36" w:rsidRDefault="001E6B36" w:rsidP="001E6B3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Подтверждаю, что </w:t>
      </w:r>
      <w:proofErr w:type="gramStart"/>
      <w:r>
        <w:rPr>
          <w:szCs w:val="28"/>
        </w:rPr>
        <w:t>ознакомлен</w:t>
      </w:r>
      <w:proofErr w:type="gramEnd"/>
      <w:r>
        <w:rPr>
          <w:szCs w:val="28"/>
        </w:rPr>
        <w:t xml:space="preserve"> (а) с положениями Федерального </w:t>
      </w:r>
      <w:proofErr w:type="spellStart"/>
      <w:r>
        <w:rPr>
          <w:szCs w:val="28"/>
        </w:rPr>
        <w:t>законаот</w:t>
      </w:r>
      <w:proofErr w:type="spellEnd"/>
      <w:r>
        <w:rPr>
          <w:szCs w:val="28"/>
        </w:rPr>
        <w:t xml:space="preserve"> 27 июля 2006 года № 152-ФЗ «О персональных данных», с правами и обязанностями в области защиты персональных данных мне разъяснены.</w:t>
      </w:r>
    </w:p>
    <w:p w:rsidR="001E6B36" w:rsidRDefault="001E6B36" w:rsidP="001E6B36">
      <w:pPr>
        <w:rPr>
          <w:szCs w:val="28"/>
        </w:rPr>
      </w:pPr>
    </w:p>
    <w:p w:rsidR="001E6B36" w:rsidRDefault="001E6B36" w:rsidP="001E6B36">
      <w:pPr>
        <w:rPr>
          <w:szCs w:val="28"/>
        </w:rPr>
      </w:pPr>
      <w:r>
        <w:rPr>
          <w:szCs w:val="28"/>
        </w:rPr>
        <w:t>«____»_________ 20__  года        ____________   _________________</w:t>
      </w:r>
    </w:p>
    <w:p w:rsidR="001E6B36" w:rsidRDefault="001E6B36" w:rsidP="001E6B36">
      <w:pPr>
        <w:jc w:val="center"/>
      </w:pPr>
      <w:r>
        <w:t xml:space="preserve">                                           (Подпись)   (Фамилия, имя, отчество)                                       </w:t>
      </w:r>
    </w:p>
    <w:p w:rsidR="001E6B36" w:rsidRDefault="001E6B36" w:rsidP="001E6B36">
      <w:pPr>
        <w:jc w:val="center"/>
      </w:pPr>
      <w:r>
        <w:t xml:space="preserve">                                                                    </w:t>
      </w:r>
      <w:r w:rsidRPr="0089772D">
        <w:rPr>
          <w:sz w:val="24"/>
          <w:szCs w:val="24"/>
        </w:rPr>
        <w:t xml:space="preserve">(последнее – при </w:t>
      </w:r>
      <w:proofErr w:type="gramStart"/>
      <w:r w:rsidRPr="0089772D">
        <w:rPr>
          <w:sz w:val="24"/>
          <w:szCs w:val="24"/>
        </w:rPr>
        <w:t>наличии</w:t>
      </w:r>
      <w:proofErr w:type="gramEnd"/>
      <w:r w:rsidRPr="0089772D">
        <w:rPr>
          <w:sz w:val="24"/>
          <w:szCs w:val="24"/>
        </w:rPr>
        <w:t>)</w:t>
      </w:r>
    </w:p>
    <w:tbl>
      <w:tblPr>
        <w:tblW w:w="0" w:type="auto"/>
        <w:tblCellSpacing w:w="15" w:type="dxa"/>
        <w:tblLook w:val="04A0"/>
      </w:tblPr>
      <w:tblGrid>
        <w:gridCol w:w="5055"/>
        <w:gridCol w:w="4390"/>
      </w:tblGrid>
      <w:tr w:rsidR="001E6B36" w:rsidTr="000329C7">
        <w:trPr>
          <w:trHeight w:val="15"/>
          <w:tblCellSpacing w:w="15" w:type="dxa"/>
        </w:trPr>
        <w:tc>
          <w:tcPr>
            <w:tcW w:w="5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B36" w:rsidRDefault="001E6B36" w:rsidP="000329C7">
            <w:pPr>
              <w:rPr>
                <w:sz w:val="2"/>
                <w:szCs w:val="24"/>
              </w:rPr>
            </w:pPr>
          </w:p>
        </w:tc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B36" w:rsidRDefault="001E6B36" w:rsidP="000329C7"/>
        </w:tc>
      </w:tr>
    </w:tbl>
    <w:p w:rsidR="001E6B36" w:rsidRDefault="001E6B36" w:rsidP="00DA6F8D">
      <w:pPr>
        <w:autoSpaceDE w:val="0"/>
        <w:autoSpaceDN w:val="0"/>
        <w:adjustRightInd w:val="0"/>
        <w:spacing w:line="264" w:lineRule="auto"/>
        <w:ind w:right="-465" w:firstLine="709"/>
        <w:jc w:val="both"/>
        <w:rPr>
          <w:szCs w:val="28"/>
        </w:rPr>
      </w:pPr>
    </w:p>
    <w:sectPr w:rsidR="001E6B36" w:rsidSect="006A2A06">
      <w:headerReference w:type="default" r:id="rId8"/>
      <w:pgSz w:w="11907" w:h="16840" w:code="9"/>
      <w:pgMar w:top="1134" w:right="794" w:bottom="1134" w:left="1247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480" w:rsidRDefault="00A40480" w:rsidP="008F6CE2">
      <w:r>
        <w:separator/>
      </w:r>
    </w:p>
  </w:endnote>
  <w:endnote w:type="continuationSeparator" w:id="0">
    <w:p w:rsidR="00A40480" w:rsidRDefault="00A40480" w:rsidP="008F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480" w:rsidRDefault="00A40480" w:rsidP="008F6CE2">
      <w:r>
        <w:separator/>
      </w:r>
    </w:p>
  </w:footnote>
  <w:footnote w:type="continuationSeparator" w:id="0">
    <w:p w:rsidR="00A40480" w:rsidRDefault="00A40480" w:rsidP="008F6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9297"/>
      <w:docPartObj>
        <w:docPartGallery w:val="Page Numbers (Top of Page)"/>
        <w:docPartUnique/>
      </w:docPartObj>
    </w:sdtPr>
    <w:sdtContent>
      <w:p w:rsidR="002D406B" w:rsidRDefault="008E7340">
        <w:pPr>
          <w:pStyle w:val="a8"/>
          <w:jc w:val="center"/>
        </w:pPr>
        <w:fldSimple w:instr=" PAGE   \* MERGEFORMAT ">
          <w:r w:rsidR="001E6B36">
            <w:rPr>
              <w:noProof/>
            </w:rPr>
            <w:t>5</w:t>
          </w:r>
        </w:fldSimple>
      </w:p>
    </w:sdtContent>
  </w:sdt>
  <w:p w:rsidR="002D406B" w:rsidRDefault="002D40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424"/>
    <w:multiLevelType w:val="singleLevel"/>
    <w:tmpl w:val="9B7202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F968CB"/>
    <w:multiLevelType w:val="hybridMultilevel"/>
    <w:tmpl w:val="864468DC"/>
    <w:lvl w:ilvl="0" w:tplc="8F2625D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B6F2AEB"/>
    <w:multiLevelType w:val="singleLevel"/>
    <w:tmpl w:val="53DA6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383D38AC"/>
    <w:multiLevelType w:val="singleLevel"/>
    <w:tmpl w:val="B1BE4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CC3025"/>
    <w:multiLevelType w:val="singleLevel"/>
    <w:tmpl w:val="83164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393BED"/>
    <w:multiLevelType w:val="singleLevel"/>
    <w:tmpl w:val="89E47F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835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04146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D1A28CE"/>
    <w:multiLevelType w:val="hybridMultilevel"/>
    <w:tmpl w:val="AA146114"/>
    <w:lvl w:ilvl="0" w:tplc="00B6AD08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hideSpellingErrors/>
  <w:hideGrammaticalError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5C2"/>
    <w:rsid w:val="00004200"/>
    <w:rsid w:val="000060AB"/>
    <w:rsid w:val="00014D8B"/>
    <w:rsid w:val="00027573"/>
    <w:rsid w:val="00027A17"/>
    <w:rsid w:val="000420ED"/>
    <w:rsid w:val="00045554"/>
    <w:rsid w:val="00054C42"/>
    <w:rsid w:val="00054E1D"/>
    <w:rsid w:val="00074045"/>
    <w:rsid w:val="000839ED"/>
    <w:rsid w:val="000972FC"/>
    <w:rsid w:val="000B26BA"/>
    <w:rsid w:val="000C0C95"/>
    <w:rsid w:val="000F4100"/>
    <w:rsid w:val="00104B21"/>
    <w:rsid w:val="001109B6"/>
    <w:rsid w:val="001362CF"/>
    <w:rsid w:val="0014448C"/>
    <w:rsid w:val="001456A6"/>
    <w:rsid w:val="00146396"/>
    <w:rsid w:val="00152A00"/>
    <w:rsid w:val="00156468"/>
    <w:rsid w:val="001650BC"/>
    <w:rsid w:val="0016717A"/>
    <w:rsid w:val="00171170"/>
    <w:rsid w:val="00193F9F"/>
    <w:rsid w:val="00194F73"/>
    <w:rsid w:val="00195D94"/>
    <w:rsid w:val="00196035"/>
    <w:rsid w:val="001B085A"/>
    <w:rsid w:val="001C19DC"/>
    <w:rsid w:val="001E6B36"/>
    <w:rsid w:val="001F654F"/>
    <w:rsid w:val="001F75C2"/>
    <w:rsid w:val="00200F14"/>
    <w:rsid w:val="00212D05"/>
    <w:rsid w:val="00216839"/>
    <w:rsid w:val="002273DD"/>
    <w:rsid w:val="002317D8"/>
    <w:rsid w:val="00232E4B"/>
    <w:rsid w:val="00257523"/>
    <w:rsid w:val="0029166F"/>
    <w:rsid w:val="00292835"/>
    <w:rsid w:val="00293151"/>
    <w:rsid w:val="00294D72"/>
    <w:rsid w:val="002A24A8"/>
    <w:rsid w:val="002B0CDC"/>
    <w:rsid w:val="002C2AA5"/>
    <w:rsid w:val="002C45A8"/>
    <w:rsid w:val="002C7518"/>
    <w:rsid w:val="002D02A3"/>
    <w:rsid w:val="002D37CA"/>
    <w:rsid w:val="002D406B"/>
    <w:rsid w:val="002D614F"/>
    <w:rsid w:val="002F03B8"/>
    <w:rsid w:val="00306830"/>
    <w:rsid w:val="00320DD3"/>
    <w:rsid w:val="00331B50"/>
    <w:rsid w:val="00337F45"/>
    <w:rsid w:val="003517B3"/>
    <w:rsid w:val="00352922"/>
    <w:rsid w:val="00365B1B"/>
    <w:rsid w:val="00367563"/>
    <w:rsid w:val="003747E6"/>
    <w:rsid w:val="00374D73"/>
    <w:rsid w:val="00377584"/>
    <w:rsid w:val="00381221"/>
    <w:rsid w:val="00382F38"/>
    <w:rsid w:val="003B216F"/>
    <w:rsid w:val="003B33F2"/>
    <w:rsid w:val="003C543E"/>
    <w:rsid w:val="003D2D4C"/>
    <w:rsid w:val="003E6E6D"/>
    <w:rsid w:val="003F2C63"/>
    <w:rsid w:val="00403F57"/>
    <w:rsid w:val="004058E1"/>
    <w:rsid w:val="0041013A"/>
    <w:rsid w:val="00413B89"/>
    <w:rsid w:val="00417FF6"/>
    <w:rsid w:val="00424037"/>
    <w:rsid w:val="004614D6"/>
    <w:rsid w:val="004643B1"/>
    <w:rsid w:val="00465F1E"/>
    <w:rsid w:val="004831A9"/>
    <w:rsid w:val="00483C96"/>
    <w:rsid w:val="00490350"/>
    <w:rsid w:val="00491E26"/>
    <w:rsid w:val="00496576"/>
    <w:rsid w:val="004A4802"/>
    <w:rsid w:val="004D0E4F"/>
    <w:rsid w:val="004D185F"/>
    <w:rsid w:val="004D32ED"/>
    <w:rsid w:val="004E20A6"/>
    <w:rsid w:val="004F0373"/>
    <w:rsid w:val="00511131"/>
    <w:rsid w:val="005178C9"/>
    <w:rsid w:val="005301B1"/>
    <w:rsid w:val="00535AE7"/>
    <w:rsid w:val="00542841"/>
    <w:rsid w:val="00543D9E"/>
    <w:rsid w:val="00547061"/>
    <w:rsid w:val="00551710"/>
    <w:rsid w:val="005555BB"/>
    <w:rsid w:val="005574C8"/>
    <w:rsid w:val="005659F3"/>
    <w:rsid w:val="00565F02"/>
    <w:rsid w:val="00566FA3"/>
    <w:rsid w:val="00573458"/>
    <w:rsid w:val="00577EAC"/>
    <w:rsid w:val="00585AB7"/>
    <w:rsid w:val="00585D24"/>
    <w:rsid w:val="005874E4"/>
    <w:rsid w:val="005A3288"/>
    <w:rsid w:val="005B6261"/>
    <w:rsid w:val="005B7803"/>
    <w:rsid w:val="005B7B2A"/>
    <w:rsid w:val="005C0931"/>
    <w:rsid w:val="005C1CD2"/>
    <w:rsid w:val="005C4E52"/>
    <w:rsid w:val="005D14C4"/>
    <w:rsid w:val="005E2770"/>
    <w:rsid w:val="00600A9D"/>
    <w:rsid w:val="0061114C"/>
    <w:rsid w:val="0061387C"/>
    <w:rsid w:val="00630FA5"/>
    <w:rsid w:val="006501F0"/>
    <w:rsid w:val="00651FB7"/>
    <w:rsid w:val="00670E4C"/>
    <w:rsid w:val="00671346"/>
    <w:rsid w:val="00677C94"/>
    <w:rsid w:val="006943AA"/>
    <w:rsid w:val="00697726"/>
    <w:rsid w:val="006A2A06"/>
    <w:rsid w:val="006A2C68"/>
    <w:rsid w:val="006A3CCD"/>
    <w:rsid w:val="006A6019"/>
    <w:rsid w:val="006B421F"/>
    <w:rsid w:val="006D6CF6"/>
    <w:rsid w:val="006E62A7"/>
    <w:rsid w:val="006F1E0A"/>
    <w:rsid w:val="00705011"/>
    <w:rsid w:val="00705855"/>
    <w:rsid w:val="0071197D"/>
    <w:rsid w:val="00715204"/>
    <w:rsid w:val="00731F3E"/>
    <w:rsid w:val="007371DD"/>
    <w:rsid w:val="00742D73"/>
    <w:rsid w:val="007463A6"/>
    <w:rsid w:val="00747699"/>
    <w:rsid w:val="00750A10"/>
    <w:rsid w:val="007562D4"/>
    <w:rsid w:val="00770AAF"/>
    <w:rsid w:val="007824BC"/>
    <w:rsid w:val="0079541C"/>
    <w:rsid w:val="007A53A3"/>
    <w:rsid w:val="007A5BB5"/>
    <w:rsid w:val="007D2D13"/>
    <w:rsid w:val="007E038F"/>
    <w:rsid w:val="007F40F0"/>
    <w:rsid w:val="007F47C1"/>
    <w:rsid w:val="0080449B"/>
    <w:rsid w:val="00804E71"/>
    <w:rsid w:val="008075DA"/>
    <w:rsid w:val="008110A1"/>
    <w:rsid w:val="00817242"/>
    <w:rsid w:val="0081740B"/>
    <w:rsid w:val="0084153E"/>
    <w:rsid w:val="008436A7"/>
    <w:rsid w:val="008518D9"/>
    <w:rsid w:val="00853725"/>
    <w:rsid w:val="00853988"/>
    <w:rsid w:val="00856513"/>
    <w:rsid w:val="00861380"/>
    <w:rsid w:val="008733B4"/>
    <w:rsid w:val="0088091B"/>
    <w:rsid w:val="0088678D"/>
    <w:rsid w:val="00891C76"/>
    <w:rsid w:val="00892425"/>
    <w:rsid w:val="0089283A"/>
    <w:rsid w:val="008A26BB"/>
    <w:rsid w:val="008B6311"/>
    <w:rsid w:val="008C7264"/>
    <w:rsid w:val="008D3C40"/>
    <w:rsid w:val="008D3C82"/>
    <w:rsid w:val="008E7340"/>
    <w:rsid w:val="008F51E5"/>
    <w:rsid w:val="008F6CE2"/>
    <w:rsid w:val="009149E9"/>
    <w:rsid w:val="00914D12"/>
    <w:rsid w:val="009256A6"/>
    <w:rsid w:val="009324F6"/>
    <w:rsid w:val="00953D2D"/>
    <w:rsid w:val="009616EC"/>
    <w:rsid w:val="009877ED"/>
    <w:rsid w:val="009931EC"/>
    <w:rsid w:val="00994906"/>
    <w:rsid w:val="00996215"/>
    <w:rsid w:val="009A5899"/>
    <w:rsid w:val="009B243E"/>
    <w:rsid w:val="009C125F"/>
    <w:rsid w:val="009C2106"/>
    <w:rsid w:val="009C7E29"/>
    <w:rsid w:val="009D4618"/>
    <w:rsid w:val="009E1C29"/>
    <w:rsid w:val="009E36F7"/>
    <w:rsid w:val="009E475F"/>
    <w:rsid w:val="009F2A38"/>
    <w:rsid w:val="009F2E1F"/>
    <w:rsid w:val="00A04F10"/>
    <w:rsid w:val="00A12F5E"/>
    <w:rsid w:val="00A16FD6"/>
    <w:rsid w:val="00A400CB"/>
    <w:rsid w:val="00A40480"/>
    <w:rsid w:val="00A51A4B"/>
    <w:rsid w:val="00A540CC"/>
    <w:rsid w:val="00A55F66"/>
    <w:rsid w:val="00A60AFC"/>
    <w:rsid w:val="00A6577B"/>
    <w:rsid w:val="00A70677"/>
    <w:rsid w:val="00A70B60"/>
    <w:rsid w:val="00A7270F"/>
    <w:rsid w:val="00A84567"/>
    <w:rsid w:val="00A91970"/>
    <w:rsid w:val="00AB01D1"/>
    <w:rsid w:val="00AD4AAD"/>
    <w:rsid w:val="00AD77C3"/>
    <w:rsid w:val="00AE1F13"/>
    <w:rsid w:val="00B23942"/>
    <w:rsid w:val="00B25D0D"/>
    <w:rsid w:val="00B27F95"/>
    <w:rsid w:val="00B358AA"/>
    <w:rsid w:val="00B3745E"/>
    <w:rsid w:val="00B429B1"/>
    <w:rsid w:val="00B53387"/>
    <w:rsid w:val="00B55F52"/>
    <w:rsid w:val="00B56201"/>
    <w:rsid w:val="00B57DAF"/>
    <w:rsid w:val="00B716D6"/>
    <w:rsid w:val="00BA1220"/>
    <w:rsid w:val="00BA60A0"/>
    <w:rsid w:val="00BC33D2"/>
    <w:rsid w:val="00BF1927"/>
    <w:rsid w:val="00C32C43"/>
    <w:rsid w:val="00C36794"/>
    <w:rsid w:val="00C42005"/>
    <w:rsid w:val="00C44F0E"/>
    <w:rsid w:val="00C57172"/>
    <w:rsid w:val="00C60F65"/>
    <w:rsid w:val="00C65A52"/>
    <w:rsid w:val="00C67098"/>
    <w:rsid w:val="00C71CAE"/>
    <w:rsid w:val="00C76396"/>
    <w:rsid w:val="00C84D5C"/>
    <w:rsid w:val="00C87559"/>
    <w:rsid w:val="00CA2456"/>
    <w:rsid w:val="00CA44BB"/>
    <w:rsid w:val="00CA5CCF"/>
    <w:rsid w:val="00CB1924"/>
    <w:rsid w:val="00CB3040"/>
    <w:rsid w:val="00CB32D7"/>
    <w:rsid w:val="00CB4254"/>
    <w:rsid w:val="00CB6C48"/>
    <w:rsid w:val="00CC14CB"/>
    <w:rsid w:val="00CC2A20"/>
    <w:rsid w:val="00CC2D19"/>
    <w:rsid w:val="00CC2FD3"/>
    <w:rsid w:val="00CD168F"/>
    <w:rsid w:val="00CD4950"/>
    <w:rsid w:val="00CE192B"/>
    <w:rsid w:val="00CE2337"/>
    <w:rsid w:val="00CE6B98"/>
    <w:rsid w:val="00CE7329"/>
    <w:rsid w:val="00CF76F2"/>
    <w:rsid w:val="00D00478"/>
    <w:rsid w:val="00D0289D"/>
    <w:rsid w:val="00D03726"/>
    <w:rsid w:val="00D05BEA"/>
    <w:rsid w:val="00D130F9"/>
    <w:rsid w:val="00D17AA6"/>
    <w:rsid w:val="00D220BD"/>
    <w:rsid w:val="00D320F8"/>
    <w:rsid w:val="00D37194"/>
    <w:rsid w:val="00D47C0A"/>
    <w:rsid w:val="00D505F6"/>
    <w:rsid w:val="00D50C36"/>
    <w:rsid w:val="00D5194D"/>
    <w:rsid w:val="00D52786"/>
    <w:rsid w:val="00D57F41"/>
    <w:rsid w:val="00D63889"/>
    <w:rsid w:val="00D8065C"/>
    <w:rsid w:val="00D80A9D"/>
    <w:rsid w:val="00D86EFC"/>
    <w:rsid w:val="00D966EF"/>
    <w:rsid w:val="00DA6F8D"/>
    <w:rsid w:val="00DD1189"/>
    <w:rsid w:val="00DF0AD1"/>
    <w:rsid w:val="00DF43A3"/>
    <w:rsid w:val="00DF6D0D"/>
    <w:rsid w:val="00DF7958"/>
    <w:rsid w:val="00E02A44"/>
    <w:rsid w:val="00E03A7D"/>
    <w:rsid w:val="00E247DE"/>
    <w:rsid w:val="00E26969"/>
    <w:rsid w:val="00E50D9C"/>
    <w:rsid w:val="00E57410"/>
    <w:rsid w:val="00E650DC"/>
    <w:rsid w:val="00E725CC"/>
    <w:rsid w:val="00E84CE4"/>
    <w:rsid w:val="00E95178"/>
    <w:rsid w:val="00EA11EC"/>
    <w:rsid w:val="00EA5EFF"/>
    <w:rsid w:val="00EA7F71"/>
    <w:rsid w:val="00EB4406"/>
    <w:rsid w:val="00EE1266"/>
    <w:rsid w:val="00EE3BCE"/>
    <w:rsid w:val="00EF6BD6"/>
    <w:rsid w:val="00F03AB9"/>
    <w:rsid w:val="00F10224"/>
    <w:rsid w:val="00F14272"/>
    <w:rsid w:val="00F158F0"/>
    <w:rsid w:val="00F16956"/>
    <w:rsid w:val="00F2598E"/>
    <w:rsid w:val="00F31A9D"/>
    <w:rsid w:val="00F337A8"/>
    <w:rsid w:val="00F502CF"/>
    <w:rsid w:val="00F55CA8"/>
    <w:rsid w:val="00F8582B"/>
    <w:rsid w:val="00FA06F3"/>
    <w:rsid w:val="00FA1083"/>
    <w:rsid w:val="00FA138D"/>
    <w:rsid w:val="00FA4B1E"/>
    <w:rsid w:val="00FB0668"/>
    <w:rsid w:val="00FB273C"/>
    <w:rsid w:val="00FC6E81"/>
    <w:rsid w:val="00FD61E9"/>
    <w:rsid w:val="00FD644D"/>
    <w:rsid w:val="00FD7A8D"/>
    <w:rsid w:val="00FE0B2D"/>
    <w:rsid w:val="00FF0EE6"/>
    <w:rsid w:val="00FF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13A"/>
    <w:rPr>
      <w:sz w:val="28"/>
    </w:rPr>
  </w:style>
  <w:style w:type="paragraph" w:styleId="1">
    <w:name w:val="heading 1"/>
    <w:basedOn w:val="a"/>
    <w:next w:val="a"/>
    <w:qFormat/>
    <w:rsid w:val="0041013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41013A"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41013A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41013A"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013A"/>
    <w:pPr>
      <w:jc w:val="both"/>
    </w:pPr>
  </w:style>
  <w:style w:type="paragraph" w:styleId="a4">
    <w:name w:val="Body Text Indent"/>
    <w:basedOn w:val="a"/>
    <w:rsid w:val="0041013A"/>
    <w:pPr>
      <w:ind w:firstLine="851"/>
      <w:jc w:val="both"/>
    </w:pPr>
    <w:rPr>
      <w:sz w:val="26"/>
    </w:rPr>
  </w:style>
  <w:style w:type="paragraph" w:styleId="a5">
    <w:name w:val="List Paragraph"/>
    <w:basedOn w:val="a"/>
    <w:uiPriority w:val="34"/>
    <w:qFormat/>
    <w:rsid w:val="00E50D9C"/>
    <w:pPr>
      <w:ind w:left="708"/>
    </w:pPr>
  </w:style>
  <w:style w:type="paragraph" w:styleId="a6">
    <w:name w:val="Balloon Text"/>
    <w:basedOn w:val="a"/>
    <w:link w:val="a7"/>
    <w:rsid w:val="00535AE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35A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CE2"/>
    <w:rPr>
      <w:sz w:val="28"/>
    </w:rPr>
  </w:style>
  <w:style w:type="paragraph" w:styleId="aa">
    <w:name w:val="footer"/>
    <w:basedOn w:val="a"/>
    <w:link w:val="ab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CE2"/>
    <w:rPr>
      <w:sz w:val="28"/>
    </w:rPr>
  </w:style>
  <w:style w:type="character" w:customStyle="1" w:styleId="ac">
    <w:name w:val="Основной текст_"/>
    <w:basedOn w:val="a0"/>
    <w:link w:val="20"/>
    <w:rsid w:val="008B6311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rsid w:val="008B6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8B6311"/>
    <w:rPr>
      <w:sz w:val="23"/>
      <w:szCs w:val="23"/>
      <w:shd w:val="clear" w:color="auto" w:fill="FFFFFF"/>
    </w:rPr>
  </w:style>
  <w:style w:type="character" w:customStyle="1" w:styleId="22">
    <w:name w:val="Основной текст (2)"/>
    <w:basedOn w:val="21"/>
    <w:rsid w:val="008B6311"/>
    <w:rPr>
      <w:color w:val="000000"/>
      <w:spacing w:val="0"/>
      <w:w w:val="100"/>
      <w:position w:val="0"/>
      <w:u w:val="single"/>
      <w:lang w:val="en-US"/>
    </w:rPr>
  </w:style>
  <w:style w:type="character" w:customStyle="1" w:styleId="10">
    <w:name w:val="Основной текст1"/>
    <w:basedOn w:val="ac"/>
    <w:rsid w:val="008B6311"/>
    <w:rPr>
      <w:color w:val="000000"/>
      <w:spacing w:val="0"/>
      <w:w w:val="100"/>
      <w:position w:val="0"/>
      <w:lang w:val="ru-RU"/>
    </w:rPr>
  </w:style>
  <w:style w:type="character" w:customStyle="1" w:styleId="145pt">
    <w:name w:val="Основной текст + 14;5 pt"/>
    <w:basedOn w:val="ac"/>
    <w:rsid w:val="008B6311"/>
    <w:rPr>
      <w:color w:val="000000"/>
      <w:spacing w:val="0"/>
      <w:w w:val="100"/>
      <w:position w:val="0"/>
      <w:sz w:val="29"/>
      <w:szCs w:val="29"/>
    </w:rPr>
  </w:style>
  <w:style w:type="character" w:customStyle="1" w:styleId="FranklinGothicHeavy95pt">
    <w:name w:val="Основной текст + Franklin Gothic Heavy;9;5 pt"/>
    <w:basedOn w:val="ac"/>
    <w:rsid w:val="008B631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9"/>
      <w:szCs w:val="19"/>
    </w:rPr>
  </w:style>
  <w:style w:type="paragraph" w:customStyle="1" w:styleId="20">
    <w:name w:val="Основной текст2"/>
    <w:basedOn w:val="a"/>
    <w:link w:val="ac"/>
    <w:rsid w:val="008B6311"/>
    <w:pPr>
      <w:widowControl w:val="0"/>
      <w:shd w:val="clear" w:color="auto" w:fill="FFFFFF"/>
      <w:spacing w:after="60" w:line="0" w:lineRule="atLeast"/>
      <w:jc w:val="center"/>
    </w:pPr>
    <w:rPr>
      <w:sz w:val="27"/>
      <w:szCs w:val="27"/>
    </w:rPr>
  </w:style>
  <w:style w:type="paragraph" w:customStyle="1" w:styleId="31">
    <w:name w:val="Основной текст (3)"/>
    <w:basedOn w:val="a"/>
    <w:link w:val="30"/>
    <w:rsid w:val="008B6311"/>
    <w:pPr>
      <w:widowControl w:val="0"/>
      <w:shd w:val="clear" w:color="auto" w:fill="FFFFFF"/>
      <w:spacing w:line="283" w:lineRule="exact"/>
    </w:pPr>
    <w:rPr>
      <w:sz w:val="23"/>
      <w:szCs w:val="23"/>
    </w:rPr>
  </w:style>
  <w:style w:type="table" w:styleId="ad">
    <w:name w:val="Table Grid"/>
    <w:basedOn w:val="a1"/>
    <w:rsid w:val="007A5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1F654F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F158F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F158F0"/>
    <w:rPr>
      <w:i/>
      <w:iCs/>
    </w:rPr>
  </w:style>
  <w:style w:type="character" w:customStyle="1" w:styleId="af1">
    <w:name w:val="Цветовое выделение"/>
    <w:uiPriority w:val="99"/>
    <w:rsid w:val="00F158F0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F158F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F158F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Hyperlink"/>
    <w:uiPriority w:val="99"/>
    <w:unhideWhenUsed/>
    <w:rsid w:val="00891C76"/>
    <w:rPr>
      <w:color w:val="0000FF"/>
      <w:u w:val="single"/>
    </w:rPr>
  </w:style>
  <w:style w:type="character" w:styleId="af5">
    <w:name w:val="Strong"/>
    <w:basedOn w:val="a0"/>
    <w:uiPriority w:val="22"/>
    <w:qFormat/>
    <w:rsid w:val="00891C76"/>
    <w:rPr>
      <w:b/>
      <w:bCs/>
    </w:rPr>
  </w:style>
  <w:style w:type="paragraph" w:customStyle="1" w:styleId="ConsPlusNormal">
    <w:name w:val="ConsPlusNormal"/>
    <w:rsid w:val="001E6B3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981</Words>
  <Characters>8836</Characters>
  <Application>Microsoft Office Word</Application>
  <DocSecurity>0</DocSecurity>
  <Lines>803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Home Sweet Home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Анатолий</cp:lastModifiedBy>
  <cp:revision>3</cp:revision>
  <cp:lastPrinted>2018-03-22T12:21:00Z</cp:lastPrinted>
  <dcterms:created xsi:type="dcterms:W3CDTF">2018-09-27T04:43:00Z</dcterms:created>
  <dcterms:modified xsi:type="dcterms:W3CDTF">2018-09-27T04:52:00Z</dcterms:modified>
</cp:coreProperties>
</file>