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FC" w:rsidRDefault="00331AFC" w:rsidP="00D65490">
      <w:pPr>
        <w:pStyle w:val="a3"/>
        <w:spacing w:line="276" w:lineRule="auto"/>
        <w:jc w:val="right"/>
        <w:rPr>
          <w:szCs w:val="28"/>
        </w:rPr>
      </w:pPr>
      <w:r w:rsidRPr="00A36D45">
        <w:rPr>
          <w:szCs w:val="28"/>
        </w:rPr>
        <w:t>Проект</w:t>
      </w:r>
    </w:p>
    <w:p w:rsidR="009F058F" w:rsidRDefault="009F058F" w:rsidP="00D65490">
      <w:pPr>
        <w:pStyle w:val="a3"/>
        <w:spacing w:line="276" w:lineRule="auto"/>
        <w:ind w:right="4110"/>
        <w:jc w:val="both"/>
        <w:rPr>
          <w:szCs w:val="28"/>
        </w:rPr>
      </w:pPr>
    </w:p>
    <w:p w:rsidR="009F058F" w:rsidRDefault="009F058F" w:rsidP="00D65490">
      <w:pPr>
        <w:pStyle w:val="a3"/>
        <w:spacing w:line="276" w:lineRule="auto"/>
        <w:ind w:right="4110"/>
        <w:jc w:val="both"/>
        <w:rPr>
          <w:szCs w:val="28"/>
        </w:rPr>
      </w:pPr>
    </w:p>
    <w:p w:rsidR="001328BB" w:rsidRDefault="001328BB" w:rsidP="00D65490">
      <w:pPr>
        <w:pStyle w:val="a3"/>
        <w:spacing w:line="276" w:lineRule="auto"/>
        <w:ind w:right="4110"/>
        <w:jc w:val="both"/>
        <w:rPr>
          <w:szCs w:val="28"/>
        </w:rPr>
      </w:pPr>
    </w:p>
    <w:p w:rsidR="00033CC6" w:rsidRPr="00D65490" w:rsidRDefault="003F1C01" w:rsidP="00D65490">
      <w:pPr>
        <w:pStyle w:val="a3"/>
        <w:spacing w:line="276" w:lineRule="auto"/>
        <w:ind w:right="4110"/>
        <w:jc w:val="both"/>
        <w:rPr>
          <w:color w:val="000000" w:themeColor="text1"/>
          <w:szCs w:val="28"/>
        </w:rPr>
      </w:pPr>
      <w:r w:rsidRPr="00D65490">
        <w:rPr>
          <w:color w:val="000000" w:themeColor="text1"/>
          <w:szCs w:val="28"/>
        </w:rPr>
        <w:t xml:space="preserve"> </w:t>
      </w:r>
      <w:r w:rsidR="00441E7F" w:rsidRPr="00D65490">
        <w:rPr>
          <w:color w:val="000000" w:themeColor="text1"/>
          <w:szCs w:val="28"/>
        </w:rPr>
        <w:t xml:space="preserve">О </w:t>
      </w:r>
      <w:r w:rsidR="00CE0C2B">
        <w:rPr>
          <w:color w:val="000000" w:themeColor="text1"/>
          <w:szCs w:val="28"/>
        </w:rPr>
        <w:t xml:space="preserve">мерах по реализации </w:t>
      </w:r>
      <w:r w:rsidR="00CE0C2B" w:rsidRPr="00D65490">
        <w:rPr>
          <w:color w:val="000000" w:themeColor="text1"/>
          <w:spacing w:val="-4"/>
          <w:szCs w:val="28"/>
        </w:rPr>
        <w:t>Закон</w:t>
      </w:r>
      <w:r w:rsidR="004D0334">
        <w:rPr>
          <w:color w:val="000000" w:themeColor="text1"/>
          <w:spacing w:val="-4"/>
          <w:szCs w:val="28"/>
        </w:rPr>
        <w:t>а</w:t>
      </w:r>
      <w:r w:rsidR="00CE0C2B" w:rsidRPr="00D65490">
        <w:rPr>
          <w:color w:val="000000" w:themeColor="text1"/>
          <w:spacing w:val="-4"/>
          <w:szCs w:val="28"/>
        </w:rPr>
        <w:t xml:space="preserve"> Республики Татарстан от 21 апреля 2016 года № 24-ЗРТ «О промышленной п</w:t>
      </w:r>
      <w:r w:rsidR="00CE0C2B">
        <w:rPr>
          <w:color w:val="000000" w:themeColor="text1"/>
          <w:spacing w:val="-4"/>
          <w:szCs w:val="28"/>
        </w:rPr>
        <w:t>олитике в Республике Татарстан»</w:t>
      </w:r>
    </w:p>
    <w:p w:rsidR="00331AFC" w:rsidRPr="00D65490" w:rsidRDefault="00331AFC" w:rsidP="00D65490">
      <w:pPr>
        <w:pStyle w:val="a3"/>
        <w:spacing w:line="276" w:lineRule="auto"/>
        <w:ind w:right="4819"/>
        <w:rPr>
          <w:color w:val="000000" w:themeColor="text1"/>
          <w:sz w:val="24"/>
          <w:szCs w:val="24"/>
        </w:rPr>
      </w:pPr>
    </w:p>
    <w:p w:rsidR="00331AFC" w:rsidRPr="00D65490" w:rsidRDefault="00331AFC" w:rsidP="00D65490">
      <w:pPr>
        <w:pStyle w:val="a3"/>
        <w:spacing w:line="276" w:lineRule="auto"/>
        <w:ind w:left="4962"/>
        <w:rPr>
          <w:color w:val="000000" w:themeColor="text1"/>
          <w:sz w:val="24"/>
          <w:szCs w:val="24"/>
        </w:rPr>
      </w:pPr>
    </w:p>
    <w:p w:rsidR="00331AFC" w:rsidRPr="00D65490" w:rsidRDefault="003F1C01" w:rsidP="00D65490">
      <w:pPr>
        <w:pStyle w:val="a3"/>
        <w:spacing w:line="276" w:lineRule="auto"/>
        <w:ind w:right="-1" w:firstLine="709"/>
        <w:jc w:val="both"/>
        <w:rPr>
          <w:color w:val="000000" w:themeColor="text1"/>
          <w:spacing w:val="-4"/>
          <w:szCs w:val="28"/>
        </w:rPr>
      </w:pPr>
      <w:r w:rsidRPr="00D65490">
        <w:rPr>
          <w:color w:val="000000" w:themeColor="text1"/>
          <w:spacing w:val="-4"/>
          <w:szCs w:val="28"/>
        </w:rPr>
        <w:t>В соответствии с Законом Республики Татарстан от 21 апреля 2016 года № 24-ЗРТ «О промышленной п</w:t>
      </w:r>
      <w:r w:rsidR="008B5398">
        <w:rPr>
          <w:color w:val="000000" w:themeColor="text1"/>
          <w:spacing w:val="-4"/>
          <w:szCs w:val="28"/>
        </w:rPr>
        <w:t>олитике в Республике Татарстан»</w:t>
      </w:r>
      <w:r w:rsidR="009E70E5">
        <w:rPr>
          <w:color w:val="000000" w:themeColor="text1"/>
          <w:spacing w:val="-4"/>
          <w:szCs w:val="28"/>
        </w:rPr>
        <w:t>, а также</w:t>
      </w:r>
      <w:r w:rsidRPr="00D65490">
        <w:rPr>
          <w:color w:val="000000" w:themeColor="text1"/>
          <w:spacing w:val="-4"/>
          <w:szCs w:val="28"/>
        </w:rPr>
        <w:t xml:space="preserve"> в целях создания благоприятного инвестиционного климата и организационных условий для развития индустриальных (промышленных) парков, промышленных кластеров на территории Республики Татарстан </w:t>
      </w:r>
      <w:r w:rsidR="00331AFC" w:rsidRPr="00D65490">
        <w:rPr>
          <w:color w:val="000000" w:themeColor="text1"/>
          <w:spacing w:val="-4"/>
          <w:szCs w:val="28"/>
        </w:rPr>
        <w:t>Кабинет Министров Республики Татарстан ПОСТАНОВЛЯЕТ:</w:t>
      </w:r>
    </w:p>
    <w:p w:rsidR="00331AFC" w:rsidRPr="00D65490" w:rsidRDefault="00331AFC" w:rsidP="00D65490">
      <w:pPr>
        <w:pStyle w:val="a3"/>
        <w:spacing w:line="276" w:lineRule="auto"/>
        <w:ind w:right="-284" w:firstLine="709"/>
        <w:jc w:val="both"/>
        <w:rPr>
          <w:color w:val="000000" w:themeColor="text1"/>
          <w:spacing w:val="-4"/>
          <w:szCs w:val="28"/>
        </w:rPr>
      </w:pPr>
      <w:bookmarkStart w:id="0" w:name="_GoBack"/>
      <w:bookmarkEnd w:id="0"/>
    </w:p>
    <w:p w:rsidR="00766015" w:rsidRPr="00D65490" w:rsidRDefault="003F1C01" w:rsidP="00D6549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</w:t>
      </w:r>
      <w:r w:rsidR="001C0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="007660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66015" w:rsidRPr="00766015">
        <w:rPr>
          <w:rFonts w:ascii="Times New Roman" w:hAnsi="Times New Roman" w:cs="Times New Roman"/>
          <w:color w:val="000000" w:themeColor="text1"/>
          <w:sz w:val="28"/>
          <w:szCs w:val="28"/>
        </w:rPr>
        <w:t>орядок применения мер стимулирования деятельности в сфере промышленности в отношении индустриальных (промышленных) парков, промышленных технопарков и промышленных кластеров на территории Республики Татарстан</w:t>
      </w:r>
      <w:r w:rsidR="00766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66015" w:rsidRPr="00766015">
        <w:rPr>
          <w:rFonts w:ascii="Times New Roman" w:hAnsi="Times New Roman" w:cs="Times New Roman"/>
          <w:color w:val="000000" w:themeColor="text1"/>
          <w:sz w:val="28"/>
          <w:szCs w:val="28"/>
        </w:rPr>
        <w:t>к управляющей компании промышленного технопарка и субъектам деятельности в сфере промышленности, использующим объекты технологической инфраструктуры и промышленной инфраструктуры, находящиеся в составе промышленного технопарка</w:t>
      </w:r>
      <w:r w:rsidR="006178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1C01" w:rsidRDefault="003F1C01" w:rsidP="00D6549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Определить Министерство промышленности и торговли Республики Татарстан уполномоченным органом по ведению реестра субъектов промышленной деятельности, к которым применены отдельные меры стимулирования, установленные </w:t>
      </w:r>
      <w:hyperlink r:id="rId6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DD1" w:rsidRDefault="003D204E" w:rsidP="00BB57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4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Министерстве промышленности </w:t>
      </w:r>
      <w:r w:rsidR="00986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торговли Республики Татарстан, утвержденное постановлением Кабинета Министров Республики Татарстан от 23.07.2007 № 324 «Вопросы </w:t>
      </w:r>
      <w:r w:rsidR="009867A8" w:rsidRPr="009867A8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9867A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867A8" w:rsidRPr="00986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промышленности и торговли Республики Татарстан</w:t>
      </w:r>
      <w:r w:rsidR="00BB577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4DD1" w:rsidRPr="003D4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изменениями,</w:t>
      </w:r>
      <w:r w:rsidR="00BB5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внесенными постановлениями Кабинета Министров Республики Татарстан от </w:t>
      </w:r>
      <w:r w:rsidR="00BB5775" w:rsidRPr="00BB5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06.12.2007 </w:t>
      </w:r>
      <w:r w:rsidR="00BB5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692, от 28.01.2008 № 36, </w:t>
      </w:r>
      <w:r w:rsidR="00BB5775" w:rsidRPr="00BB5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22.02.2008 </w:t>
      </w:r>
      <w:hyperlink r:id="rId7" w:history="1"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 99, от 29.05.2008 </w:t>
      </w:r>
      <w:hyperlink r:id="rId8" w:history="1"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 341, от 13.02.2009 </w:t>
      </w:r>
      <w:hyperlink r:id="rId9" w:history="1"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 84, от 08.06.2009 </w:t>
      </w:r>
      <w:hyperlink r:id="rId10" w:history="1"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 377, от 12.10.2009 </w:t>
      </w:r>
      <w:hyperlink r:id="rId11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714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15.06.2010 </w:t>
      </w:r>
      <w:hyperlink r:id="rId12" w:history="1">
        <w:r w:rsidR="00BB5775">
          <w:rPr>
            <w:rFonts w:ascii="Times New Roman" w:hAnsi="Times New Roman" w:cs="Times New Roman"/>
            <w:sz w:val="28"/>
            <w:szCs w:val="28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469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18.11.2010 </w:t>
      </w:r>
      <w:hyperlink r:id="rId13" w:history="1">
        <w:r w:rsidR="00BB5775">
          <w:rPr>
            <w:rFonts w:ascii="Times New Roman" w:hAnsi="Times New Roman" w:cs="Times New Roman"/>
            <w:sz w:val="28"/>
            <w:szCs w:val="28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908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01.12.2010 </w:t>
      </w:r>
      <w:hyperlink r:id="rId14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966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17.12.2010 </w:t>
      </w:r>
      <w:hyperlink r:id="rId15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1078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12.04.2011 </w:t>
      </w:r>
      <w:hyperlink r:id="rId16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287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06.06.2011 </w:t>
      </w:r>
      <w:hyperlink r:id="rId17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457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01.09.2011 </w:t>
      </w:r>
      <w:hyperlink r:id="rId18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731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12.09.2011 </w:t>
      </w:r>
      <w:hyperlink r:id="rId19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759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02.12.2011 </w:t>
      </w:r>
      <w:hyperlink r:id="rId20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984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18.01.2012 </w:t>
      </w:r>
      <w:hyperlink r:id="rId21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24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30.05.2012 </w:t>
      </w:r>
      <w:hyperlink r:id="rId22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443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25.07.2012 </w:t>
      </w:r>
      <w:hyperlink r:id="rId23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630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06.11.2012 </w:t>
      </w:r>
      <w:hyperlink r:id="rId24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967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969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11.02.2013 </w:t>
      </w:r>
      <w:hyperlink r:id="rId26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87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07.03.2013 </w:t>
      </w:r>
      <w:hyperlink r:id="rId27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154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23.11.2013 </w:t>
      </w:r>
      <w:hyperlink r:id="rId28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914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16.05.2014 </w:t>
      </w:r>
      <w:hyperlink r:id="rId29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326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11.08.2014 </w:t>
      </w:r>
      <w:hyperlink r:id="rId30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580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28.05.2015 </w:t>
      </w:r>
      <w:hyperlink r:id="rId31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386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26.02.2016 </w:t>
      </w:r>
      <w:hyperlink r:id="rId32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120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19.09.2016 </w:t>
      </w:r>
      <w:hyperlink r:id="rId33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656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08.06.2017 </w:t>
      </w:r>
      <w:hyperlink r:id="rId34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361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11.12.2017 </w:t>
      </w:r>
      <w:hyperlink r:id="rId35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972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29.12.2017 </w:t>
      </w:r>
      <w:hyperlink r:id="rId36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1114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 xml:space="preserve">, от 27.09.2018 </w:t>
      </w:r>
      <w:hyperlink r:id="rId37" w:history="1">
        <w:r w:rsid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BB5775" w:rsidRPr="00BB577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865</w:t>
        </w:r>
      </w:hyperlink>
      <w:r w:rsidR="00BB5775" w:rsidRPr="00BB5775">
        <w:rPr>
          <w:rFonts w:ascii="Times New Roman" w:hAnsi="Times New Roman" w:cs="Times New Roman"/>
          <w:sz w:val="28"/>
          <w:szCs w:val="28"/>
        </w:rPr>
        <w:t>)</w:t>
      </w:r>
      <w:r w:rsidR="00864D2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64D20" w:rsidRDefault="002E4048" w:rsidP="00BB57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D84">
        <w:rPr>
          <w:rFonts w:ascii="Times New Roman" w:hAnsi="Times New Roman" w:cs="Times New Roman"/>
          <w:sz w:val="28"/>
          <w:szCs w:val="28"/>
        </w:rPr>
        <w:lastRenderedPageBreak/>
        <w:t>в пункте 4.1.96 после слов «индустриальных (промышленных) парков» дополнить словами «промышленных технопарков»;</w:t>
      </w:r>
    </w:p>
    <w:p w:rsidR="002E4048" w:rsidRDefault="002E4048" w:rsidP="00BB57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049" w:rsidRDefault="0045476D" w:rsidP="007250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4D20">
        <w:rPr>
          <w:rFonts w:ascii="Times New Roman" w:hAnsi="Times New Roman" w:cs="Times New Roman"/>
          <w:sz w:val="28"/>
          <w:szCs w:val="28"/>
        </w:rPr>
        <w:t>ункт 4.1.98. изложить</w:t>
      </w:r>
      <w:r w:rsidR="006460F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812DAF" w:rsidRDefault="00812DAF" w:rsidP="0072504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049" w:rsidRDefault="00812DAF" w:rsidP="0072504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5049" w:rsidRPr="00725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4.1.98. Подтверждает соответствие индустриальных (промышленных) парков, </w:t>
      </w:r>
      <w:r w:rsidR="00760563" w:rsidRPr="00864D20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</w:t>
      </w:r>
      <w:r w:rsidR="00760563">
        <w:rPr>
          <w:rFonts w:ascii="Times New Roman" w:hAnsi="Times New Roman" w:cs="Times New Roman"/>
          <w:color w:val="000000" w:themeColor="text1"/>
          <w:sz w:val="28"/>
          <w:szCs w:val="28"/>
        </w:rPr>
        <w:t>ых технопарков,</w:t>
      </w:r>
      <w:r w:rsidR="00760563" w:rsidRPr="00864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049" w:rsidRPr="0072504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промышленных кластеров, управляющих компаний индустриальных (промышленных) парков,</w:t>
      </w:r>
      <w:r w:rsidR="0076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промышленных технопарков,</w:t>
      </w:r>
      <w:r w:rsidR="00725049" w:rsidRPr="00725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специализированных организаций промышленных кластеров дополнительным требованиям, </w:t>
      </w:r>
      <w:r w:rsidR="0076056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их установления</w:t>
      </w:r>
      <w:r w:rsidR="00725049" w:rsidRPr="00725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Кабинетом Министров Республики Татарстан, в целях применения к ним мер стимулирования в сфере промышленности, установленных нормативными правовыми актами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812DAF" w:rsidRDefault="00812DAF" w:rsidP="0072504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2DAF" w:rsidRDefault="00812DAF" w:rsidP="0072504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4.1.105. изложить в следующей редакции:</w:t>
      </w:r>
    </w:p>
    <w:p w:rsidR="00812DAF" w:rsidRDefault="00812DAF" w:rsidP="0072504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68CC" w:rsidRPr="003868CC" w:rsidRDefault="00812DAF" w:rsidP="003868C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5049" w:rsidRPr="00725049">
        <w:rPr>
          <w:rFonts w:ascii="Times New Roman" w:hAnsi="Times New Roman" w:cs="Times New Roman"/>
          <w:color w:val="000000" w:themeColor="text1"/>
          <w:sz w:val="28"/>
          <w:szCs w:val="28"/>
        </w:rPr>
        <w:t>4.1.105. Осуществляет ведение реестра</w:t>
      </w:r>
      <w:r w:rsidR="00BA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049" w:rsidRPr="00725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промышленных кластеров,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промышленных технопарков, </w:t>
      </w:r>
      <w:r w:rsidR="00725049" w:rsidRPr="00725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специализированных организаций промышленных кластеров, </w:t>
      </w:r>
      <w:r w:rsidRPr="00812DAF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управляющих компаний промышленных технопарков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12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049" w:rsidRPr="00725049">
        <w:rPr>
          <w:rFonts w:ascii="Times New Roman" w:hAnsi="Times New Roman" w:cs="Times New Roman"/>
          <w:color w:val="000000" w:themeColor="text1"/>
          <w:sz w:val="28"/>
          <w:szCs w:val="28"/>
        </w:rPr>
        <w:t>подтвердивших соответствие требованиям, установленным Кабинетом Министров Республики Татарстан</w:t>
      </w:r>
      <w:r w:rsidR="00BA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868CC" w:rsidRPr="003868CC">
        <w:rPr>
          <w:rFonts w:ascii="Times New Roman" w:hAnsi="Times New Roman" w:cs="Times New Roman"/>
          <w:color w:val="000000" w:themeColor="text1"/>
          <w:sz w:val="28"/>
          <w:szCs w:val="28"/>
        </w:rPr>
        <w:t>субъект</w:t>
      </w:r>
      <w:r w:rsidR="003868C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868CC" w:rsidRPr="0038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в сфере промышленности</w:t>
      </w:r>
      <w:r w:rsidR="003868CC">
        <w:rPr>
          <w:rFonts w:ascii="Times New Roman" w:hAnsi="Times New Roman" w:cs="Times New Roman"/>
          <w:color w:val="000000" w:themeColor="text1"/>
          <w:sz w:val="28"/>
          <w:szCs w:val="28"/>
        </w:rPr>
        <w:t>, к которым применены</w:t>
      </w:r>
      <w:r w:rsidR="003868CC" w:rsidRPr="003868CC">
        <w:rPr>
          <w:rFonts w:ascii="Times New Roman" w:hAnsi="Times New Roman" w:cs="Times New Roman"/>
          <w:sz w:val="28"/>
          <w:szCs w:val="28"/>
        </w:rPr>
        <w:t xml:space="preserve"> </w:t>
      </w:r>
      <w:r w:rsidR="003868CC">
        <w:rPr>
          <w:rFonts w:ascii="Times New Roman" w:hAnsi="Times New Roman" w:cs="Times New Roman"/>
          <w:sz w:val="28"/>
          <w:szCs w:val="28"/>
        </w:rPr>
        <w:t xml:space="preserve">отдельные меры стимулирования </w:t>
      </w:r>
      <w:r w:rsidR="003868CC" w:rsidRPr="0038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hyperlink r:id="rId38" w:history="1">
        <w:r w:rsidR="003868CC" w:rsidRPr="003868C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3868CC" w:rsidRPr="003868CC">
        <w:rPr>
          <w:rFonts w:ascii="Times New Roman" w:hAnsi="Times New Roman" w:cs="Times New Roman"/>
          <w:sz w:val="28"/>
          <w:szCs w:val="28"/>
        </w:rPr>
        <w:t xml:space="preserve"> </w:t>
      </w:r>
      <w:r w:rsidR="003868CC" w:rsidRPr="003868C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о</w:t>
      </w:r>
      <w:r w:rsidR="00D064A1">
        <w:rPr>
          <w:rFonts w:ascii="Times New Roman" w:hAnsi="Times New Roman" w:cs="Times New Roman"/>
          <w:color w:val="000000" w:themeColor="text1"/>
          <w:sz w:val="28"/>
          <w:szCs w:val="28"/>
        </w:rPr>
        <w:t>т 21 апреля 2016 года N 24-ЗРТ «</w:t>
      </w:r>
      <w:r w:rsidR="003868CC" w:rsidRPr="003868CC">
        <w:rPr>
          <w:rFonts w:ascii="Times New Roman" w:hAnsi="Times New Roman" w:cs="Times New Roman"/>
          <w:color w:val="000000" w:themeColor="text1"/>
          <w:sz w:val="28"/>
          <w:szCs w:val="28"/>
        </w:rPr>
        <w:t>О промышленной политике в Республике Татарстан</w:t>
      </w:r>
      <w:r w:rsidR="00D064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868CC" w:rsidRPr="0038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иными нормативными правов</w:t>
      </w:r>
      <w:r w:rsidR="00D064A1">
        <w:rPr>
          <w:rFonts w:ascii="Times New Roman" w:hAnsi="Times New Roman" w:cs="Times New Roman"/>
          <w:color w:val="000000" w:themeColor="text1"/>
          <w:sz w:val="28"/>
          <w:szCs w:val="28"/>
        </w:rPr>
        <w:t>ыми актами Республики Татарстан</w:t>
      </w:r>
      <w:r w:rsidR="00BA475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определяет порядок ведения указанных реестров</w:t>
      </w:r>
      <w:r w:rsidR="00D064A1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3868CC" w:rsidRPr="003868CC" w:rsidRDefault="003868CC" w:rsidP="003868C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01AD" w:rsidRDefault="00751DCC" w:rsidP="00D6549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0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C3F2C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Некоммерческой организации «</w:t>
      </w:r>
      <w:r w:rsidR="003401AD" w:rsidRPr="003401AD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Инвестиционно-венчурн</w:t>
      </w:r>
      <w:r w:rsidR="009C3F2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3401AD" w:rsidRPr="00340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 Республики Татарстан</w:t>
      </w:r>
      <w:r w:rsidR="009C3F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401AD" w:rsidRPr="00340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рекомендовать </w:t>
      </w:r>
      <w:r w:rsidR="00340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и представить на утверждение в Кабинет Министров Республики Татарстан </w:t>
      </w:r>
      <w:r w:rsidR="003401AD" w:rsidRPr="003401AD">
        <w:rPr>
          <w:rFonts w:ascii="Times New Roman" w:hAnsi="Times New Roman" w:cs="Times New Roman"/>
          <w:color w:val="000000" w:themeColor="text1"/>
          <w:sz w:val="28"/>
          <w:szCs w:val="28"/>
        </w:rPr>
        <w:t>целевые показатели эффективности осуществления финансовой поддержки субъектов деятельности в сфере промышленности Республики Татарстан за счет средств, поступающих из бюджета Республики Татарстан для государственных фондов развития пром</w:t>
      </w:r>
      <w:r w:rsidR="003401AD">
        <w:rPr>
          <w:rFonts w:ascii="Times New Roman" w:hAnsi="Times New Roman" w:cs="Times New Roman"/>
          <w:color w:val="000000" w:themeColor="text1"/>
          <w:sz w:val="28"/>
          <w:szCs w:val="28"/>
        </w:rPr>
        <w:t>ышленности Республики Татарстан.</w:t>
      </w:r>
    </w:p>
    <w:p w:rsidR="004A682E" w:rsidRDefault="004A682E" w:rsidP="00D6549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1C01" w:rsidRPr="00D65490" w:rsidRDefault="00751DCC" w:rsidP="00D6549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F1C01"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выполнением настоящего постановления возложить на Министерство промышленности и торговли Республики Татарстан.</w:t>
      </w:r>
    </w:p>
    <w:p w:rsidR="0083238A" w:rsidRPr="00D65490" w:rsidRDefault="0083238A" w:rsidP="00D65490">
      <w:pPr>
        <w:pStyle w:val="a3"/>
        <w:spacing w:line="276" w:lineRule="auto"/>
        <w:ind w:firstLine="851"/>
        <w:jc w:val="both"/>
        <w:rPr>
          <w:color w:val="000000" w:themeColor="text1"/>
          <w:spacing w:val="-4"/>
          <w:szCs w:val="28"/>
        </w:rPr>
      </w:pPr>
    </w:p>
    <w:p w:rsidR="006A664B" w:rsidRPr="00D65490" w:rsidRDefault="006A664B" w:rsidP="00D65490">
      <w:pPr>
        <w:pStyle w:val="a3"/>
        <w:spacing w:line="276" w:lineRule="auto"/>
        <w:ind w:left="709"/>
        <w:jc w:val="both"/>
        <w:rPr>
          <w:color w:val="000000" w:themeColor="text1"/>
          <w:spacing w:val="-4"/>
          <w:szCs w:val="28"/>
        </w:rPr>
      </w:pPr>
    </w:p>
    <w:p w:rsidR="00C71B93" w:rsidRPr="00D65490" w:rsidRDefault="00C71B93" w:rsidP="00D65490">
      <w:pPr>
        <w:pStyle w:val="a3"/>
        <w:spacing w:line="276" w:lineRule="auto"/>
        <w:ind w:left="709"/>
        <w:jc w:val="both"/>
        <w:rPr>
          <w:color w:val="000000" w:themeColor="text1"/>
          <w:spacing w:val="-4"/>
          <w:szCs w:val="28"/>
        </w:rPr>
      </w:pPr>
    </w:p>
    <w:p w:rsidR="006A664B" w:rsidRPr="00D65490" w:rsidRDefault="006A664B" w:rsidP="00D65490">
      <w:pPr>
        <w:pStyle w:val="a3"/>
        <w:spacing w:line="276" w:lineRule="auto"/>
        <w:jc w:val="both"/>
        <w:rPr>
          <w:color w:val="000000" w:themeColor="text1"/>
          <w:spacing w:val="-4"/>
          <w:szCs w:val="28"/>
        </w:rPr>
      </w:pPr>
      <w:r w:rsidRPr="00D65490">
        <w:rPr>
          <w:color w:val="000000" w:themeColor="text1"/>
          <w:spacing w:val="-4"/>
          <w:szCs w:val="28"/>
        </w:rPr>
        <w:t>Премьер-министр</w:t>
      </w:r>
    </w:p>
    <w:p w:rsidR="006A664B" w:rsidRPr="00D65490" w:rsidRDefault="006A664B" w:rsidP="00C77D84">
      <w:pPr>
        <w:pStyle w:val="a3"/>
        <w:spacing w:line="276" w:lineRule="auto"/>
        <w:jc w:val="both"/>
        <w:rPr>
          <w:color w:val="000000" w:themeColor="text1"/>
          <w:spacing w:val="-4"/>
          <w:szCs w:val="28"/>
        </w:rPr>
      </w:pPr>
      <w:r w:rsidRPr="00D65490">
        <w:rPr>
          <w:color w:val="000000" w:themeColor="text1"/>
          <w:spacing w:val="-4"/>
          <w:szCs w:val="28"/>
        </w:rPr>
        <w:t>Республики</w:t>
      </w:r>
      <w:r w:rsidR="00EC6535">
        <w:rPr>
          <w:color w:val="000000" w:themeColor="text1"/>
          <w:spacing w:val="-4"/>
          <w:szCs w:val="28"/>
        </w:rPr>
        <w:t xml:space="preserve"> </w:t>
      </w:r>
      <w:r w:rsidRPr="00D65490">
        <w:rPr>
          <w:color w:val="000000" w:themeColor="text1"/>
          <w:spacing w:val="-4"/>
          <w:szCs w:val="28"/>
        </w:rPr>
        <w:t xml:space="preserve">Татарстан       </w:t>
      </w:r>
      <w:r w:rsidR="001E629F" w:rsidRPr="00D65490">
        <w:rPr>
          <w:color w:val="000000" w:themeColor="text1"/>
          <w:spacing w:val="-4"/>
          <w:szCs w:val="28"/>
        </w:rPr>
        <w:t xml:space="preserve">         </w:t>
      </w:r>
      <w:r w:rsidRPr="00D65490">
        <w:rPr>
          <w:color w:val="000000" w:themeColor="text1"/>
          <w:spacing w:val="-4"/>
          <w:szCs w:val="28"/>
        </w:rPr>
        <w:t xml:space="preserve">                  </w:t>
      </w:r>
      <w:r w:rsidR="001E629F" w:rsidRPr="00D65490">
        <w:rPr>
          <w:color w:val="000000" w:themeColor="text1"/>
          <w:spacing w:val="-4"/>
          <w:szCs w:val="28"/>
        </w:rPr>
        <w:t xml:space="preserve">                            </w:t>
      </w:r>
      <w:r w:rsidRPr="00D65490">
        <w:rPr>
          <w:color w:val="000000" w:themeColor="text1"/>
          <w:spacing w:val="-4"/>
          <w:szCs w:val="28"/>
        </w:rPr>
        <w:t xml:space="preserve">   </w:t>
      </w:r>
      <w:r w:rsidR="00FC6825" w:rsidRPr="00D65490">
        <w:rPr>
          <w:color w:val="000000" w:themeColor="text1"/>
          <w:spacing w:val="-4"/>
          <w:szCs w:val="28"/>
        </w:rPr>
        <w:t xml:space="preserve">                 </w:t>
      </w:r>
      <w:proofErr w:type="spellStart"/>
      <w:r w:rsidR="00FC6825" w:rsidRPr="00D65490">
        <w:rPr>
          <w:color w:val="000000" w:themeColor="text1"/>
          <w:spacing w:val="-4"/>
          <w:szCs w:val="28"/>
        </w:rPr>
        <w:t>А.В.Песошин</w:t>
      </w:r>
      <w:proofErr w:type="spellEnd"/>
    </w:p>
    <w:p w:rsidR="00545B5C" w:rsidRDefault="00545B5C" w:rsidP="00D65490">
      <w:pPr>
        <w:pStyle w:val="a3"/>
        <w:spacing w:line="276" w:lineRule="auto"/>
        <w:ind w:left="709"/>
        <w:jc w:val="both"/>
        <w:rPr>
          <w:color w:val="000000" w:themeColor="text1"/>
          <w:spacing w:val="-4"/>
          <w:szCs w:val="28"/>
        </w:rPr>
        <w:sectPr w:rsidR="00545B5C" w:rsidSect="00FC682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91AE3" w:rsidRPr="00B91AE3" w:rsidRDefault="00B91AE3" w:rsidP="00B91AE3">
      <w:pPr>
        <w:pStyle w:val="Default"/>
        <w:ind w:left="6804"/>
        <w:jc w:val="both"/>
        <w:rPr>
          <w:color w:val="000000" w:themeColor="text1"/>
          <w:sz w:val="28"/>
          <w:szCs w:val="28"/>
        </w:rPr>
      </w:pPr>
      <w:r w:rsidRPr="00B91AE3">
        <w:rPr>
          <w:color w:val="000000" w:themeColor="text1"/>
          <w:sz w:val="28"/>
          <w:szCs w:val="28"/>
        </w:rPr>
        <w:lastRenderedPageBreak/>
        <w:t>Утвержден</w:t>
      </w:r>
    </w:p>
    <w:p w:rsidR="00B91AE3" w:rsidRPr="00B91AE3" w:rsidRDefault="00B91AE3" w:rsidP="00B91AE3">
      <w:pPr>
        <w:pStyle w:val="Default"/>
        <w:ind w:left="6804"/>
        <w:jc w:val="both"/>
        <w:rPr>
          <w:color w:val="000000" w:themeColor="text1"/>
          <w:sz w:val="28"/>
          <w:szCs w:val="28"/>
        </w:rPr>
      </w:pPr>
      <w:r w:rsidRPr="00B91AE3">
        <w:rPr>
          <w:color w:val="000000" w:themeColor="text1"/>
          <w:sz w:val="28"/>
          <w:szCs w:val="28"/>
        </w:rPr>
        <w:t xml:space="preserve">постановлением </w:t>
      </w:r>
    </w:p>
    <w:p w:rsidR="00B91AE3" w:rsidRPr="00B91AE3" w:rsidRDefault="00B91AE3" w:rsidP="00B91AE3">
      <w:pPr>
        <w:pStyle w:val="Default"/>
        <w:ind w:left="6804"/>
        <w:jc w:val="both"/>
        <w:rPr>
          <w:color w:val="000000" w:themeColor="text1"/>
          <w:sz w:val="28"/>
          <w:szCs w:val="28"/>
        </w:rPr>
      </w:pPr>
      <w:r w:rsidRPr="00B91AE3">
        <w:rPr>
          <w:color w:val="000000" w:themeColor="text1"/>
          <w:sz w:val="28"/>
          <w:szCs w:val="28"/>
        </w:rPr>
        <w:t>Кабинета Министров</w:t>
      </w:r>
    </w:p>
    <w:p w:rsidR="00B91AE3" w:rsidRPr="00B91AE3" w:rsidRDefault="00B91AE3" w:rsidP="00B91AE3">
      <w:pPr>
        <w:pStyle w:val="Default"/>
        <w:ind w:left="6804"/>
        <w:jc w:val="both"/>
        <w:rPr>
          <w:color w:val="000000" w:themeColor="text1"/>
          <w:sz w:val="28"/>
          <w:szCs w:val="28"/>
        </w:rPr>
      </w:pPr>
      <w:r w:rsidRPr="00B91AE3">
        <w:rPr>
          <w:color w:val="000000" w:themeColor="text1"/>
          <w:sz w:val="28"/>
          <w:szCs w:val="28"/>
        </w:rPr>
        <w:t>Республики Татарстан</w:t>
      </w:r>
    </w:p>
    <w:p w:rsidR="00B91AE3" w:rsidRPr="00B91AE3" w:rsidRDefault="00B91AE3" w:rsidP="00B91AE3">
      <w:pPr>
        <w:pStyle w:val="Default"/>
        <w:ind w:left="6804"/>
        <w:jc w:val="both"/>
        <w:rPr>
          <w:color w:val="000000" w:themeColor="text1"/>
          <w:sz w:val="28"/>
          <w:szCs w:val="28"/>
        </w:rPr>
      </w:pPr>
      <w:r w:rsidRPr="00B91AE3">
        <w:rPr>
          <w:color w:val="000000" w:themeColor="text1"/>
          <w:sz w:val="28"/>
          <w:szCs w:val="28"/>
        </w:rPr>
        <w:t>от «___» ____20___№ ____</w:t>
      </w:r>
    </w:p>
    <w:p w:rsidR="00B91AE3" w:rsidRDefault="00B91AE3" w:rsidP="00B91AE3">
      <w:pPr>
        <w:pStyle w:val="Default"/>
        <w:spacing w:line="276" w:lineRule="auto"/>
        <w:ind w:left="6804"/>
        <w:jc w:val="both"/>
        <w:rPr>
          <w:color w:val="000000" w:themeColor="text1"/>
          <w:sz w:val="28"/>
          <w:szCs w:val="28"/>
        </w:rPr>
      </w:pPr>
    </w:p>
    <w:p w:rsidR="008F1547" w:rsidRDefault="008F1547" w:rsidP="008F1547">
      <w:pPr>
        <w:pStyle w:val="Default"/>
        <w:jc w:val="center"/>
        <w:rPr>
          <w:color w:val="000000" w:themeColor="text1"/>
          <w:sz w:val="28"/>
          <w:szCs w:val="28"/>
        </w:rPr>
      </w:pPr>
      <w:r w:rsidRPr="008F1547">
        <w:rPr>
          <w:color w:val="000000" w:themeColor="text1"/>
          <w:sz w:val="28"/>
          <w:szCs w:val="28"/>
        </w:rPr>
        <w:t xml:space="preserve">Порядок </w:t>
      </w:r>
    </w:p>
    <w:p w:rsidR="008F1547" w:rsidRPr="008F1547" w:rsidRDefault="008F1547" w:rsidP="008F1547">
      <w:pPr>
        <w:pStyle w:val="Default"/>
        <w:jc w:val="center"/>
        <w:rPr>
          <w:color w:val="000000" w:themeColor="text1"/>
          <w:sz w:val="28"/>
          <w:szCs w:val="28"/>
        </w:rPr>
      </w:pPr>
      <w:r w:rsidRPr="008F1547">
        <w:rPr>
          <w:color w:val="000000" w:themeColor="text1"/>
          <w:sz w:val="28"/>
          <w:szCs w:val="28"/>
        </w:rPr>
        <w:t>применения мер стимулирования деятельности в сфере промышленности в отношении индустриальных (промышленных) парков, промышленных технопарков и промышленных кластеров на территории Республики Татарстан, к управляющей компании промышленного технопарка и субъектам деятельности в сфере промышленности, использующим объекты технологической инфраструктуры и промышленной инфраструктуры, находящиеся в составе промышленного технопарка</w:t>
      </w:r>
    </w:p>
    <w:p w:rsidR="00B91AE3" w:rsidRDefault="00B91AE3" w:rsidP="005D1E1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CA0202" w:rsidRPr="00CA0202" w:rsidRDefault="0079125B" w:rsidP="0079125B">
      <w:pPr>
        <w:pStyle w:val="Default"/>
        <w:ind w:left="357" w:firstLine="49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A0202">
        <w:rPr>
          <w:color w:val="000000" w:themeColor="text1"/>
          <w:sz w:val="28"/>
          <w:szCs w:val="28"/>
        </w:rPr>
        <w:t>1. П</w:t>
      </w:r>
      <w:r w:rsidR="005D1E1A" w:rsidRPr="00490473">
        <w:rPr>
          <w:color w:val="000000" w:themeColor="text1"/>
          <w:sz w:val="28"/>
          <w:szCs w:val="28"/>
        </w:rPr>
        <w:t>орядок применения мер стимулирования деятельности в сфере промышленности в отношении индустриальных (промышленных) парков, промышленных технопарков и промышленных кластеров на территории Республики Татарстан за счет имущества и средств бюджета Республики Татарстан</w:t>
      </w:r>
      <w:r w:rsidR="00490473" w:rsidRPr="00490473">
        <w:rPr>
          <w:color w:val="000000" w:themeColor="text1"/>
          <w:sz w:val="28"/>
          <w:szCs w:val="28"/>
        </w:rPr>
        <w:t xml:space="preserve"> и</w:t>
      </w:r>
      <w:r w:rsidR="005D1E1A" w:rsidRPr="00490473">
        <w:rPr>
          <w:color w:val="000000" w:themeColor="text1"/>
          <w:sz w:val="28"/>
          <w:szCs w:val="28"/>
        </w:rPr>
        <w:t xml:space="preserve"> управляющей компании промышленного технопарка и субъектам деятельности в сфере промышленности, использующим объекты технологической инфраструктуры и промышленной инфраструктуры, находящиеся в составе промышленного технопарка</w:t>
      </w:r>
      <w:r w:rsidR="00CA0202">
        <w:rPr>
          <w:color w:val="000000" w:themeColor="text1"/>
          <w:sz w:val="28"/>
          <w:szCs w:val="28"/>
        </w:rPr>
        <w:t xml:space="preserve"> (далее – Порядок)</w:t>
      </w:r>
      <w:r w:rsidR="005D1E1A" w:rsidRPr="00490473">
        <w:rPr>
          <w:color w:val="000000" w:themeColor="text1"/>
          <w:sz w:val="28"/>
          <w:szCs w:val="28"/>
        </w:rPr>
        <w:t xml:space="preserve">, </w:t>
      </w:r>
      <w:r w:rsidR="000F695D">
        <w:rPr>
          <w:color w:val="000000" w:themeColor="text1"/>
          <w:sz w:val="28"/>
          <w:szCs w:val="28"/>
        </w:rPr>
        <w:t>разработан в целях реализации</w:t>
      </w:r>
      <w:r w:rsidR="00CA0202" w:rsidRPr="00CA020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A0202" w:rsidRPr="00CA0202">
        <w:rPr>
          <w:color w:val="000000" w:themeColor="text1"/>
          <w:sz w:val="28"/>
          <w:szCs w:val="28"/>
        </w:rPr>
        <w:t>Закон</w:t>
      </w:r>
      <w:r w:rsidR="00CA0202">
        <w:rPr>
          <w:color w:val="000000" w:themeColor="text1"/>
          <w:sz w:val="28"/>
          <w:szCs w:val="28"/>
        </w:rPr>
        <w:t>а</w:t>
      </w:r>
      <w:r w:rsidR="00CA0202" w:rsidRPr="00CA0202">
        <w:rPr>
          <w:color w:val="000000" w:themeColor="text1"/>
          <w:sz w:val="28"/>
          <w:szCs w:val="28"/>
        </w:rPr>
        <w:t xml:space="preserve"> Республики Татарстан от 21 апреля 2016 года № 24-ЗРТ «О промышленной политике в Республике Татарстан»</w:t>
      </w:r>
      <w:r w:rsidR="00CA0202">
        <w:rPr>
          <w:color w:val="000000" w:themeColor="text1"/>
          <w:sz w:val="28"/>
          <w:szCs w:val="28"/>
        </w:rPr>
        <w:t>.</w:t>
      </w:r>
    </w:p>
    <w:p w:rsidR="00490473" w:rsidRDefault="00CA0202" w:rsidP="0079125B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Настоящий Порядок</w:t>
      </w:r>
      <w:r w:rsidR="00637607">
        <w:rPr>
          <w:color w:val="000000" w:themeColor="text1"/>
          <w:sz w:val="28"/>
          <w:szCs w:val="28"/>
        </w:rPr>
        <w:t xml:space="preserve"> ус</w:t>
      </w:r>
      <w:r w:rsidR="00B7461B">
        <w:rPr>
          <w:color w:val="000000" w:themeColor="text1"/>
          <w:sz w:val="28"/>
          <w:szCs w:val="28"/>
        </w:rPr>
        <w:t>танавливает общие правила предоставления</w:t>
      </w:r>
      <w:r w:rsidR="00B7461B" w:rsidRPr="00B7461B">
        <w:rPr>
          <w:color w:val="000000" w:themeColor="text1"/>
          <w:sz w:val="28"/>
          <w:szCs w:val="28"/>
        </w:rPr>
        <w:t xml:space="preserve"> мер стимулирования </w:t>
      </w:r>
      <w:r w:rsidR="00441C76">
        <w:rPr>
          <w:color w:val="000000" w:themeColor="text1"/>
          <w:sz w:val="28"/>
          <w:szCs w:val="28"/>
        </w:rPr>
        <w:t>субъект</w:t>
      </w:r>
      <w:r w:rsidR="005B00D8">
        <w:rPr>
          <w:color w:val="000000" w:themeColor="text1"/>
          <w:sz w:val="28"/>
          <w:szCs w:val="28"/>
        </w:rPr>
        <w:t>ам</w:t>
      </w:r>
      <w:r w:rsidR="00441C76">
        <w:rPr>
          <w:color w:val="000000" w:themeColor="text1"/>
          <w:sz w:val="28"/>
          <w:szCs w:val="28"/>
        </w:rPr>
        <w:t xml:space="preserve"> </w:t>
      </w:r>
      <w:r w:rsidR="005B00D8" w:rsidRPr="00B7461B">
        <w:rPr>
          <w:color w:val="000000" w:themeColor="text1"/>
          <w:sz w:val="28"/>
          <w:szCs w:val="28"/>
        </w:rPr>
        <w:t xml:space="preserve">деятельности </w:t>
      </w:r>
      <w:r w:rsidR="00B7461B" w:rsidRPr="00B7461B">
        <w:rPr>
          <w:color w:val="000000" w:themeColor="text1"/>
          <w:sz w:val="28"/>
          <w:szCs w:val="28"/>
        </w:rPr>
        <w:t>в сфере промышленности</w:t>
      </w:r>
      <w:r w:rsidR="00441C76">
        <w:rPr>
          <w:color w:val="000000" w:themeColor="text1"/>
          <w:sz w:val="28"/>
          <w:szCs w:val="28"/>
        </w:rPr>
        <w:t>.</w:t>
      </w:r>
    </w:p>
    <w:p w:rsidR="00B33AC4" w:rsidRDefault="00B33AC4" w:rsidP="0079125B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320B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B33AC4">
        <w:rPr>
          <w:color w:val="000000" w:themeColor="text1"/>
          <w:sz w:val="28"/>
          <w:szCs w:val="28"/>
        </w:rPr>
        <w:t>ер</w:t>
      </w:r>
      <w:r>
        <w:rPr>
          <w:color w:val="000000" w:themeColor="text1"/>
          <w:sz w:val="28"/>
          <w:szCs w:val="28"/>
        </w:rPr>
        <w:t>ы</w:t>
      </w:r>
      <w:r w:rsidRPr="00B33AC4">
        <w:rPr>
          <w:color w:val="000000" w:themeColor="text1"/>
          <w:sz w:val="28"/>
          <w:szCs w:val="28"/>
        </w:rPr>
        <w:t xml:space="preserve"> стимулирования деятельности в сфере промышленности</w:t>
      </w:r>
      <w:r w:rsidR="00E4346E" w:rsidRPr="00E4346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E4346E" w:rsidRPr="00E4346E">
        <w:rPr>
          <w:color w:val="000000" w:themeColor="text1"/>
          <w:sz w:val="28"/>
          <w:szCs w:val="28"/>
        </w:rPr>
        <w:t>в отношении индустриальных (промышленных) парков, промышленных технопарков и промышленных кластеров, а также</w:t>
      </w:r>
      <w:r w:rsidRPr="00B33AC4">
        <w:rPr>
          <w:color w:val="000000" w:themeColor="text1"/>
          <w:sz w:val="28"/>
          <w:szCs w:val="28"/>
        </w:rPr>
        <w:t>, управляющей компании промышленного технопарка и субъект</w:t>
      </w:r>
      <w:r w:rsidR="0046428C">
        <w:rPr>
          <w:color w:val="000000" w:themeColor="text1"/>
          <w:sz w:val="28"/>
          <w:szCs w:val="28"/>
        </w:rPr>
        <w:t>ов</w:t>
      </w:r>
      <w:r w:rsidRPr="00B33AC4">
        <w:rPr>
          <w:color w:val="000000" w:themeColor="text1"/>
          <w:sz w:val="28"/>
          <w:szCs w:val="28"/>
        </w:rPr>
        <w:t xml:space="preserve"> деятельности в сфере промышленности, использующим объекты технологической инфраструктуры и промышленной инфраструктуры, находящиеся в составе промышленного технопарка</w:t>
      </w:r>
      <w:r w:rsidR="007A51C0" w:rsidRPr="007A51C0">
        <w:rPr>
          <w:color w:val="000000" w:themeColor="text1"/>
          <w:sz w:val="28"/>
          <w:szCs w:val="28"/>
        </w:rPr>
        <w:t xml:space="preserve"> </w:t>
      </w:r>
      <w:r w:rsidR="007A51C0" w:rsidRPr="00E4346E">
        <w:rPr>
          <w:color w:val="000000" w:themeColor="text1"/>
          <w:sz w:val="28"/>
          <w:szCs w:val="28"/>
        </w:rPr>
        <w:t>за счет имущества и средств бюджета Республики Татарстан</w:t>
      </w:r>
      <w:r w:rsidRPr="00B33AC4">
        <w:rPr>
          <w:color w:val="000000" w:themeColor="text1"/>
          <w:sz w:val="28"/>
          <w:szCs w:val="28"/>
        </w:rPr>
        <w:t xml:space="preserve">, осуществляется в случае соответствия </w:t>
      </w:r>
      <w:r w:rsidR="00E4346E">
        <w:rPr>
          <w:color w:val="000000" w:themeColor="text1"/>
          <w:sz w:val="28"/>
          <w:szCs w:val="28"/>
        </w:rPr>
        <w:t xml:space="preserve">их </w:t>
      </w:r>
      <w:r w:rsidRPr="00B33AC4">
        <w:rPr>
          <w:color w:val="000000" w:themeColor="text1"/>
          <w:sz w:val="28"/>
          <w:szCs w:val="28"/>
        </w:rPr>
        <w:t>требованиям, установленным Правительством Российской Федерации</w:t>
      </w:r>
      <w:r w:rsidR="00320B61">
        <w:rPr>
          <w:color w:val="000000" w:themeColor="text1"/>
          <w:sz w:val="28"/>
          <w:szCs w:val="28"/>
        </w:rPr>
        <w:t>.</w:t>
      </w:r>
    </w:p>
    <w:p w:rsidR="00B1080B" w:rsidRDefault="00B1080B" w:rsidP="0079125B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Субъекты</w:t>
      </w:r>
      <w:r w:rsidR="005B00D8">
        <w:rPr>
          <w:color w:val="000000" w:themeColor="text1"/>
          <w:sz w:val="28"/>
          <w:szCs w:val="28"/>
        </w:rPr>
        <w:t xml:space="preserve"> деятельности</w:t>
      </w:r>
      <w:r>
        <w:rPr>
          <w:color w:val="000000" w:themeColor="text1"/>
          <w:sz w:val="28"/>
          <w:szCs w:val="28"/>
        </w:rPr>
        <w:t xml:space="preserve"> в сфере промышленности, к которым применены меры государственной поддержки</w:t>
      </w:r>
      <w:r w:rsidR="0042645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включаются в реестр в порядке и по форме согласно приложениям 1,</w:t>
      </w:r>
      <w:r w:rsidR="0042645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 к настоящему Порядку.</w:t>
      </w:r>
    </w:p>
    <w:p w:rsidR="00264CD4" w:rsidRDefault="009E1198" w:rsidP="005A32D6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41C76">
        <w:rPr>
          <w:color w:val="000000" w:themeColor="text1"/>
          <w:sz w:val="28"/>
          <w:szCs w:val="28"/>
        </w:rPr>
        <w:t xml:space="preserve">. </w:t>
      </w:r>
      <w:r w:rsidR="00264CD4">
        <w:rPr>
          <w:color w:val="000000" w:themeColor="text1"/>
          <w:sz w:val="28"/>
          <w:szCs w:val="28"/>
        </w:rPr>
        <w:t>Меры стимулирования деятельности в сфере промышленности осуществляются путем предоставления субъектам в сфере промышленности мер государственной поддержки.</w:t>
      </w:r>
    </w:p>
    <w:p w:rsidR="00B7461B" w:rsidRDefault="00264CD4" w:rsidP="005A32D6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="00B7461B" w:rsidRPr="00B7461B">
        <w:rPr>
          <w:color w:val="000000" w:themeColor="text1"/>
          <w:sz w:val="28"/>
          <w:szCs w:val="28"/>
        </w:rPr>
        <w:t>Стимулирование деятельности в сфере промышленности может осуществляться путем предоставления финансов</w:t>
      </w:r>
      <w:r w:rsidR="005A32D6">
        <w:rPr>
          <w:color w:val="000000" w:themeColor="text1"/>
          <w:sz w:val="28"/>
          <w:szCs w:val="28"/>
        </w:rPr>
        <w:t xml:space="preserve">ой </w:t>
      </w:r>
      <w:r w:rsidR="00B7461B" w:rsidRPr="00B7461B">
        <w:rPr>
          <w:color w:val="000000" w:themeColor="text1"/>
          <w:sz w:val="28"/>
          <w:szCs w:val="28"/>
        </w:rPr>
        <w:t>поддержк</w:t>
      </w:r>
      <w:r w:rsidR="005A32D6">
        <w:rPr>
          <w:color w:val="000000" w:themeColor="text1"/>
          <w:sz w:val="28"/>
          <w:szCs w:val="28"/>
        </w:rPr>
        <w:t>и</w:t>
      </w:r>
      <w:r w:rsidR="00B7461B" w:rsidRPr="00B746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ее </w:t>
      </w:r>
      <w:r w:rsidR="00426454" w:rsidRPr="00CE0B6D">
        <w:rPr>
          <w:color w:val="auto"/>
          <w:sz w:val="28"/>
          <w:szCs w:val="28"/>
        </w:rPr>
        <w:t>субъектам</w:t>
      </w:r>
      <w:r w:rsidR="00426454">
        <w:rPr>
          <w:color w:val="000000" w:themeColor="text1"/>
          <w:sz w:val="28"/>
          <w:szCs w:val="28"/>
        </w:rPr>
        <w:t xml:space="preserve"> </w:t>
      </w:r>
      <w:r w:rsidR="00B7461B" w:rsidRPr="00B7461B">
        <w:rPr>
          <w:color w:val="000000" w:themeColor="text1"/>
          <w:sz w:val="28"/>
          <w:szCs w:val="28"/>
        </w:rPr>
        <w:t>в сфере промышленности</w:t>
      </w:r>
      <w:r w:rsidR="005A32D6">
        <w:rPr>
          <w:color w:val="000000" w:themeColor="text1"/>
          <w:sz w:val="28"/>
          <w:szCs w:val="28"/>
        </w:rPr>
        <w:t xml:space="preserve"> при заключении специального инвестиционного контракта в порядке, установленном Кабинетом Министров Республики Татарстан.</w:t>
      </w:r>
    </w:p>
    <w:p w:rsidR="00264CD4" w:rsidRPr="00264CD4" w:rsidRDefault="00264CD4" w:rsidP="00264CD4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 w:rsidRPr="00264CD4">
        <w:rPr>
          <w:color w:val="000000" w:themeColor="text1"/>
          <w:sz w:val="28"/>
          <w:szCs w:val="28"/>
        </w:rPr>
        <w:t xml:space="preserve">Порядок реализации мероприятий по развитию </w:t>
      </w:r>
      <w:proofErr w:type="spellStart"/>
      <w:r w:rsidRPr="00264CD4">
        <w:rPr>
          <w:color w:val="000000" w:themeColor="text1"/>
          <w:sz w:val="28"/>
          <w:szCs w:val="28"/>
        </w:rPr>
        <w:t>импортозамещения</w:t>
      </w:r>
      <w:proofErr w:type="spellEnd"/>
      <w:r w:rsidRPr="00264CD4">
        <w:rPr>
          <w:color w:val="000000" w:themeColor="text1"/>
          <w:sz w:val="28"/>
          <w:szCs w:val="28"/>
        </w:rPr>
        <w:t xml:space="preserve"> в промышленности устанавливается Кабинетом Министров Республики Татарстан.</w:t>
      </w:r>
    </w:p>
    <w:p w:rsidR="00ED32BF" w:rsidRDefault="00264CD4" w:rsidP="00A647A1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8. </w:t>
      </w:r>
      <w:r w:rsidRPr="00264CD4">
        <w:rPr>
          <w:color w:val="000000" w:themeColor="text1"/>
          <w:sz w:val="28"/>
          <w:szCs w:val="28"/>
        </w:rPr>
        <w:t xml:space="preserve">Поддержка научно-технической деятельности и инновационной деятельности </w:t>
      </w:r>
      <w:r>
        <w:rPr>
          <w:color w:val="000000" w:themeColor="text1"/>
          <w:sz w:val="28"/>
          <w:szCs w:val="28"/>
        </w:rPr>
        <w:t>субъектов в сфере промышленности осуществляется</w:t>
      </w:r>
      <w:r w:rsidRPr="00264CD4">
        <w:rPr>
          <w:color w:val="000000" w:themeColor="text1"/>
          <w:sz w:val="28"/>
          <w:szCs w:val="28"/>
        </w:rPr>
        <w:t xml:space="preserve"> органами государственной власти Республики Татарстан</w:t>
      </w:r>
      <w:r w:rsidR="00ED32BF">
        <w:rPr>
          <w:color w:val="000000" w:themeColor="text1"/>
          <w:sz w:val="28"/>
          <w:szCs w:val="28"/>
        </w:rPr>
        <w:t xml:space="preserve"> в рамках предоставленных полномочий, </w:t>
      </w:r>
      <w:r w:rsidR="00620FDF">
        <w:rPr>
          <w:color w:val="000000" w:themeColor="text1"/>
          <w:sz w:val="28"/>
          <w:szCs w:val="28"/>
        </w:rPr>
        <w:t xml:space="preserve">в сфере деятельности, </w:t>
      </w:r>
      <w:r w:rsidR="00ED32BF">
        <w:rPr>
          <w:color w:val="000000" w:themeColor="text1"/>
          <w:sz w:val="28"/>
          <w:szCs w:val="28"/>
        </w:rPr>
        <w:t>относящ</w:t>
      </w:r>
      <w:r w:rsidR="00620FDF">
        <w:rPr>
          <w:color w:val="000000" w:themeColor="text1"/>
          <w:sz w:val="28"/>
          <w:szCs w:val="28"/>
        </w:rPr>
        <w:t>ей</w:t>
      </w:r>
      <w:r w:rsidR="00ED32BF">
        <w:rPr>
          <w:color w:val="000000" w:themeColor="text1"/>
          <w:sz w:val="28"/>
          <w:szCs w:val="28"/>
        </w:rPr>
        <w:t xml:space="preserve">ся к их </w:t>
      </w:r>
      <w:r w:rsidR="00620FDF">
        <w:rPr>
          <w:color w:val="000000" w:themeColor="text1"/>
          <w:sz w:val="28"/>
          <w:szCs w:val="28"/>
        </w:rPr>
        <w:t xml:space="preserve">компетенции, в том числе путем </w:t>
      </w:r>
      <w:r w:rsidR="00ED32BF" w:rsidRPr="00264CD4">
        <w:rPr>
          <w:color w:val="000000" w:themeColor="text1"/>
          <w:sz w:val="28"/>
          <w:szCs w:val="28"/>
        </w:rPr>
        <w:t>создания условий для координации деятельности субъектов в сфере промышленности при осуществлении научной, научно-технической и инновационной деятельности и для кооперации между субъектами указанных видов деятельности</w:t>
      </w:r>
      <w:r w:rsidR="00620FDF">
        <w:rPr>
          <w:color w:val="000000" w:themeColor="text1"/>
          <w:sz w:val="28"/>
          <w:szCs w:val="28"/>
        </w:rPr>
        <w:t>.</w:t>
      </w:r>
    </w:p>
    <w:p w:rsidR="00190D3B" w:rsidRPr="00190D3B" w:rsidRDefault="005E68F9" w:rsidP="00A647A1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 w:rsidR="00190D3B">
        <w:rPr>
          <w:color w:val="000000" w:themeColor="text1"/>
          <w:sz w:val="28"/>
          <w:szCs w:val="28"/>
        </w:rPr>
        <w:t xml:space="preserve"> </w:t>
      </w:r>
      <w:r w:rsidR="00190D3B" w:rsidRPr="005E68F9">
        <w:rPr>
          <w:color w:val="000000" w:themeColor="text1"/>
          <w:sz w:val="28"/>
          <w:szCs w:val="28"/>
        </w:rPr>
        <w:t>Предоставление поддержки субъектам деятельности в сфере промышленности в области развития кадрового</w:t>
      </w:r>
      <w:r w:rsidR="00190D3B">
        <w:rPr>
          <w:color w:val="000000" w:themeColor="text1"/>
          <w:sz w:val="28"/>
          <w:szCs w:val="28"/>
        </w:rPr>
        <w:t xml:space="preserve"> потенциала </w:t>
      </w:r>
      <w:r w:rsidR="00190D3B" w:rsidRPr="00190D3B">
        <w:rPr>
          <w:color w:val="000000" w:themeColor="text1"/>
          <w:sz w:val="28"/>
          <w:szCs w:val="28"/>
        </w:rPr>
        <w:t xml:space="preserve">осуществляется органами государственной власти Республики Татарстан </w:t>
      </w:r>
      <w:r w:rsidR="00190D3B" w:rsidRPr="00FB2168">
        <w:rPr>
          <w:color w:val="000000" w:themeColor="text1"/>
          <w:sz w:val="28"/>
          <w:szCs w:val="28"/>
        </w:rPr>
        <w:t xml:space="preserve">в пределах своей компетенции </w:t>
      </w:r>
      <w:r w:rsidR="00190D3B" w:rsidRPr="005E68F9">
        <w:rPr>
          <w:color w:val="000000" w:themeColor="text1"/>
          <w:sz w:val="28"/>
          <w:szCs w:val="28"/>
        </w:rPr>
        <w:t>организаци</w:t>
      </w:r>
      <w:r w:rsidR="00190D3B">
        <w:rPr>
          <w:color w:val="000000" w:themeColor="text1"/>
          <w:sz w:val="28"/>
          <w:szCs w:val="28"/>
        </w:rPr>
        <w:t>ям</w:t>
      </w:r>
      <w:r w:rsidR="00190D3B" w:rsidRPr="005E68F9">
        <w:rPr>
          <w:color w:val="000000" w:themeColor="text1"/>
          <w:sz w:val="28"/>
          <w:szCs w:val="28"/>
        </w:rPr>
        <w:t>, осуществляющи</w:t>
      </w:r>
      <w:r w:rsidR="00190D3B">
        <w:rPr>
          <w:color w:val="000000" w:themeColor="text1"/>
          <w:sz w:val="28"/>
          <w:szCs w:val="28"/>
        </w:rPr>
        <w:t>м</w:t>
      </w:r>
      <w:r w:rsidR="00190D3B" w:rsidRPr="005E68F9">
        <w:rPr>
          <w:color w:val="000000" w:themeColor="text1"/>
          <w:sz w:val="28"/>
          <w:szCs w:val="28"/>
        </w:rPr>
        <w:t xml:space="preserve"> образовательную деятельность по дополнительным профессиональным программам для работников субъектов деятельности в сфере промышленности</w:t>
      </w:r>
      <w:r w:rsidR="00190D3B">
        <w:rPr>
          <w:color w:val="000000" w:themeColor="text1"/>
          <w:sz w:val="28"/>
          <w:szCs w:val="28"/>
        </w:rPr>
        <w:t>, путем и</w:t>
      </w:r>
      <w:r w:rsidR="00190D3B" w:rsidRPr="00190D3B">
        <w:rPr>
          <w:color w:val="000000" w:themeColor="text1"/>
          <w:sz w:val="28"/>
          <w:szCs w:val="28"/>
        </w:rPr>
        <w:t>нформировани</w:t>
      </w:r>
      <w:r w:rsidR="00190D3B">
        <w:rPr>
          <w:color w:val="000000" w:themeColor="text1"/>
          <w:sz w:val="28"/>
          <w:szCs w:val="28"/>
        </w:rPr>
        <w:t>я</w:t>
      </w:r>
      <w:r w:rsidR="00190D3B" w:rsidRPr="00190D3B">
        <w:rPr>
          <w:color w:val="000000" w:themeColor="text1"/>
          <w:sz w:val="28"/>
          <w:szCs w:val="28"/>
        </w:rPr>
        <w:t xml:space="preserve"> субъектов деятельности в сфере промышленности в области развития их кадрового потенциала.</w:t>
      </w:r>
    </w:p>
    <w:p w:rsidR="00B05344" w:rsidRDefault="00D33BFE" w:rsidP="00B05344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</w:t>
      </w:r>
      <w:r w:rsidR="00A647A1">
        <w:rPr>
          <w:color w:val="000000" w:themeColor="text1"/>
          <w:sz w:val="28"/>
          <w:szCs w:val="28"/>
        </w:rPr>
        <w:t>Поддержка</w:t>
      </w:r>
      <w:r w:rsidR="00A647A1" w:rsidRPr="00A647A1">
        <w:rPr>
          <w:color w:val="000000" w:themeColor="text1"/>
          <w:sz w:val="28"/>
          <w:szCs w:val="28"/>
        </w:rPr>
        <w:t xml:space="preserve"> субъект</w:t>
      </w:r>
      <w:r w:rsidR="00A647A1">
        <w:rPr>
          <w:color w:val="000000" w:themeColor="text1"/>
          <w:sz w:val="28"/>
          <w:szCs w:val="28"/>
        </w:rPr>
        <w:t>ов</w:t>
      </w:r>
      <w:r w:rsidR="00A647A1" w:rsidRPr="00A647A1">
        <w:rPr>
          <w:color w:val="000000" w:themeColor="text1"/>
          <w:sz w:val="28"/>
          <w:szCs w:val="28"/>
        </w:rPr>
        <w:t xml:space="preserve"> деятельности в сфере промышленности</w:t>
      </w:r>
      <w:r w:rsidR="00A647A1">
        <w:rPr>
          <w:color w:val="000000" w:themeColor="text1"/>
          <w:sz w:val="28"/>
          <w:szCs w:val="28"/>
        </w:rPr>
        <w:t xml:space="preserve"> в области внешнеэкономической деятельности осуществляется о</w:t>
      </w:r>
      <w:r w:rsidR="00A647A1" w:rsidRPr="00A647A1">
        <w:rPr>
          <w:color w:val="000000" w:themeColor="text1"/>
          <w:sz w:val="28"/>
          <w:szCs w:val="28"/>
        </w:rPr>
        <w:t>рган</w:t>
      </w:r>
      <w:r w:rsidR="00A647A1">
        <w:rPr>
          <w:color w:val="000000" w:themeColor="text1"/>
          <w:sz w:val="28"/>
          <w:szCs w:val="28"/>
        </w:rPr>
        <w:t>ами</w:t>
      </w:r>
      <w:r w:rsidR="00A647A1" w:rsidRPr="00A647A1">
        <w:rPr>
          <w:color w:val="000000" w:themeColor="text1"/>
          <w:sz w:val="28"/>
          <w:szCs w:val="28"/>
        </w:rPr>
        <w:t xml:space="preserve"> государственной власти Республики Татарстан в пределах своей компетенции</w:t>
      </w:r>
      <w:r w:rsidR="00A647A1">
        <w:rPr>
          <w:color w:val="000000" w:themeColor="text1"/>
          <w:sz w:val="28"/>
          <w:szCs w:val="28"/>
        </w:rPr>
        <w:t xml:space="preserve"> путем </w:t>
      </w:r>
      <w:r w:rsidR="00A647A1" w:rsidRPr="000B7727">
        <w:rPr>
          <w:color w:val="000000" w:themeColor="text1"/>
          <w:sz w:val="28"/>
          <w:szCs w:val="28"/>
        </w:rPr>
        <w:t>содействия в продвижении на рынки иностранных государств промышленной продукции,</w:t>
      </w:r>
      <w:r w:rsidR="00A647A1" w:rsidRPr="00A647A1">
        <w:rPr>
          <w:color w:val="000000" w:themeColor="text1"/>
          <w:sz w:val="28"/>
          <w:szCs w:val="28"/>
        </w:rPr>
        <w:t xml:space="preserve"> </w:t>
      </w:r>
      <w:r w:rsidR="00B05344">
        <w:rPr>
          <w:color w:val="000000" w:themeColor="text1"/>
          <w:sz w:val="28"/>
          <w:szCs w:val="28"/>
        </w:rPr>
        <w:t xml:space="preserve">в </w:t>
      </w:r>
      <w:r w:rsidR="00B05344" w:rsidRPr="00B05344">
        <w:rPr>
          <w:color w:val="000000" w:themeColor="text1"/>
          <w:sz w:val="28"/>
          <w:szCs w:val="28"/>
        </w:rPr>
        <w:t>организаци</w:t>
      </w:r>
      <w:r w:rsidR="00B05344">
        <w:rPr>
          <w:color w:val="000000" w:themeColor="text1"/>
          <w:sz w:val="28"/>
          <w:szCs w:val="28"/>
        </w:rPr>
        <w:t>и</w:t>
      </w:r>
      <w:r w:rsidR="00B05344" w:rsidRPr="00B05344">
        <w:rPr>
          <w:color w:val="000000" w:themeColor="text1"/>
          <w:sz w:val="28"/>
          <w:szCs w:val="28"/>
        </w:rPr>
        <w:t xml:space="preserve"> выставок, ярмарок и иных презентационных </w:t>
      </w:r>
      <w:proofErr w:type="spellStart"/>
      <w:r w:rsidR="00B05344" w:rsidRPr="00B05344">
        <w:rPr>
          <w:color w:val="000000" w:themeColor="text1"/>
          <w:sz w:val="28"/>
          <w:szCs w:val="28"/>
        </w:rPr>
        <w:t>мероприятий</w:t>
      </w:r>
      <w:r w:rsidR="00B05344">
        <w:rPr>
          <w:color w:val="000000" w:themeColor="text1"/>
          <w:sz w:val="28"/>
          <w:szCs w:val="28"/>
        </w:rPr>
        <w:t>за</w:t>
      </w:r>
      <w:proofErr w:type="spellEnd"/>
      <w:r w:rsidR="00B05344">
        <w:rPr>
          <w:color w:val="000000" w:themeColor="text1"/>
          <w:sz w:val="28"/>
          <w:szCs w:val="28"/>
        </w:rPr>
        <w:t xml:space="preserve"> пределами Российской Федерации.</w:t>
      </w:r>
    </w:p>
    <w:p w:rsidR="00B05344" w:rsidRDefault="00B05344" w:rsidP="00B05344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r w:rsidRPr="00B05344">
        <w:rPr>
          <w:color w:val="000000" w:themeColor="text1"/>
          <w:sz w:val="28"/>
          <w:szCs w:val="28"/>
        </w:rPr>
        <w:t>Предоставление информационно-консультационной поддержки субъектам деятельности в сфере промышленности органами государственной власти Республики Татарстан</w:t>
      </w:r>
      <w:r>
        <w:rPr>
          <w:color w:val="000000" w:themeColor="text1"/>
          <w:sz w:val="28"/>
          <w:szCs w:val="28"/>
        </w:rPr>
        <w:t xml:space="preserve"> путем:</w:t>
      </w:r>
    </w:p>
    <w:p w:rsidR="00B05344" w:rsidRPr="00B05344" w:rsidRDefault="00B05344" w:rsidP="00B05344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B05344">
        <w:rPr>
          <w:color w:val="000000" w:themeColor="text1"/>
          <w:sz w:val="28"/>
          <w:szCs w:val="28"/>
        </w:rPr>
        <w:t>изготовления полиграфических материалов (буклетов, каталогов, справочников и других), публикации информации в средствах массовой информации и на сайтах в информационно-телекоммуникационной сети "Интернет" о действующих мерах стимулирования субъектов промышленной деятельности, об импортозамещающей промышленной продукции, производимой субъектами промышленной деятельности, проводимых ярмарках, выставках, форумах, конференциях и иных публичных мероприятиях, а также правовой, экономической и производственно-технологической информации, необходимой для развития производства промышленной продукции;</w:t>
      </w:r>
    </w:p>
    <w:p w:rsidR="00B05344" w:rsidRPr="00B05344" w:rsidRDefault="00B05344" w:rsidP="00B05344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B05344">
        <w:rPr>
          <w:color w:val="000000" w:themeColor="text1"/>
          <w:sz w:val="28"/>
          <w:szCs w:val="28"/>
        </w:rPr>
        <w:t xml:space="preserve">организации деятельности общественных советов при исполнительных органах государственной власти </w:t>
      </w:r>
      <w:r w:rsidR="00120DAE">
        <w:rPr>
          <w:color w:val="000000" w:themeColor="text1"/>
          <w:sz w:val="28"/>
          <w:szCs w:val="28"/>
        </w:rPr>
        <w:t>Республики Татарстан</w:t>
      </w:r>
      <w:r w:rsidRPr="00B05344">
        <w:rPr>
          <w:color w:val="000000" w:themeColor="text1"/>
          <w:sz w:val="28"/>
          <w:szCs w:val="28"/>
        </w:rPr>
        <w:t>;</w:t>
      </w:r>
    </w:p>
    <w:p w:rsidR="00B05344" w:rsidRPr="00B05344" w:rsidRDefault="00B05344" w:rsidP="00B05344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B05344">
        <w:rPr>
          <w:color w:val="000000" w:themeColor="text1"/>
          <w:sz w:val="28"/>
          <w:szCs w:val="28"/>
        </w:rPr>
        <w:t>проведения ярмарок, выставок, форумов, конференций и иных публичных мероприятий, направленных на развитие производства промышленной продукции.</w:t>
      </w:r>
    </w:p>
    <w:p w:rsidR="00A31172" w:rsidRDefault="00B05344" w:rsidP="00C657CC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r w:rsidR="00080AED">
        <w:rPr>
          <w:color w:val="000000" w:themeColor="text1"/>
          <w:sz w:val="28"/>
          <w:szCs w:val="28"/>
        </w:rPr>
        <w:t>Содействие субъектам деятельности в сфере промышленности в вопросах участия в государственных программах Российской Федерации, Республики Татарстан</w:t>
      </w:r>
      <w:r w:rsidR="00C657CC">
        <w:rPr>
          <w:color w:val="000000" w:themeColor="text1"/>
          <w:sz w:val="28"/>
          <w:szCs w:val="28"/>
        </w:rPr>
        <w:t xml:space="preserve"> осуществляется </w:t>
      </w:r>
      <w:r w:rsidR="00492AF0" w:rsidRPr="00492AF0">
        <w:rPr>
          <w:color w:val="000000" w:themeColor="text1"/>
          <w:sz w:val="28"/>
          <w:szCs w:val="28"/>
        </w:rPr>
        <w:t>органами государственной власти Республики Татарстан в пределах сво</w:t>
      </w:r>
      <w:r w:rsidR="00A31172">
        <w:rPr>
          <w:color w:val="000000" w:themeColor="text1"/>
          <w:sz w:val="28"/>
          <w:szCs w:val="28"/>
        </w:rPr>
        <w:t>их полномочий</w:t>
      </w:r>
      <w:r w:rsidR="00492AF0" w:rsidRPr="00492AF0">
        <w:rPr>
          <w:color w:val="000000" w:themeColor="text1"/>
          <w:sz w:val="28"/>
          <w:szCs w:val="28"/>
        </w:rPr>
        <w:t xml:space="preserve"> </w:t>
      </w:r>
      <w:r w:rsidR="00C657CC">
        <w:rPr>
          <w:color w:val="000000" w:themeColor="text1"/>
          <w:sz w:val="28"/>
          <w:szCs w:val="28"/>
        </w:rPr>
        <w:t>путем и</w:t>
      </w:r>
      <w:r w:rsidRPr="00B05344">
        <w:rPr>
          <w:color w:val="000000" w:themeColor="text1"/>
          <w:sz w:val="28"/>
          <w:szCs w:val="28"/>
        </w:rPr>
        <w:t>нформировани</w:t>
      </w:r>
      <w:r w:rsidR="00C657CC">
        <w:rPr>
          <w:color w:val="000000" w:themeColor="text1"/>
          <w:sz w:val="28"/>
          <w:szCs w:val="28"/>
        </w:rPr>
        <w:t>я</w:t>
      </w:r>
      <w:r w:rsidRPr="00B05344">
        <w:rPr>
          <w:color w:val="000000" w:themeColor="text1"/>
          <w:sz w:val="28"/>
          <w:szCs w:val="28"/>
        </w:rPr>
        <w:t xml:space="preserve"> субъектов деятельности в сфере промышленности о </w:t>
      </w:r>
      <w:r w:rsidR="00492AF0">
        <w:rPr>
          <w:color w:val="000000" w:themeColor="text1"/>
          <w:sz w:val="28"/>
          <w:szCs w:val="28"/>
        </w:rPr>
        <w:t>перечне государственных программ, об условиях и порядке участия с целью получения финансирования, взаимодействия с федеральными органами власти</w:t>
      </w:r>
      <w:r w:rsidR="00A31172">
        <w:rPr>
          <w:color w:val="000000" w:themeColor="text1"/>
          <w:sz w:val="28"/>
          <w:szCs w:val="28"/>
        </w:rPr>
        <w:t>.</w:t>
      </w:r>
    </w:p>
    <w:p w:rsidR="007802AA" w:rsidRDefault="00A31172" w:rsidP="00C657CC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Иные меры поддержки субъектов в сфере промышленности осуществляются в порядке, установленном закон</w:t>
      </w:r>
      <w:r w:rsidR="00557E55">
        <w:rPr>
          <w:color w:val="000000" w:themeColor="text1"/>
          <w:sz w:val="28"/>
          <w:szCs w:val="28"/>
        </w:rPr>
        <w:t>ами</w:t>
      </w:r>
      <w:r>
        <w:rPr>
          <w:color w:val="000000" w:themeColor="text1"/>
          <w:sz w:val="28"/>
          <w:szCs w:val="28"/>
        </w:rPr>
        <w:t xml:space="preserve"> и иными нормативными правовыми актами</w:t>
      </w:r>
      <w:r w:rsidR="00557E55" w:rsidRPr="00557E55">
        <w:rPr>
          <w:color w:val="000000" w:themeColor="text1"/>
          <w:sz w:val="28"/>
          <w:szCs w:val="28"/>
        </w:rPr>
        <w:t xml:space="preserve"> </w:t>
      </w:r>
      <w:r w:rsidR="00557E55">
        <w:rPr>
          <w:color w:val="000000" w:themeColor="text1"/>
          <w:sz w:val="28"/>
          <w:szCs w:val="28"/>
        </w:rPr>
        <w:t>Республики Татарстан</w:t>
      </w:r>
      <w:r>
        <w:rPr>
          <w:color w:val="000000" w:themeColor="text1"/>
          <w:sz w:val="28"/>
          <w:szCs w:val="28"/>
        </w:rPr>
        <w:t>.</w:t>
      </w:r>
      <w:r w:rsidR="00492AF0">
        <w:rPr>
          <w:color w:val="000000" w:themeColor="text1"/>
          <w:sz w:val="28"/>
          <w:szCs w:val="28"/>
        </w:rPr>
        <w:t xml:space="preserve">  </w:t>
      </w:r>
    </w:p>
    <w:p w:rsidR="008F7093" w:rsidRPr="008F7093" w:rsidRDefault="00AB439F" w:rsidP="00703F96">
      <w:pPr>
        <w:ind w:left="8080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br w:type="page"/>
      </w:r>
      <w:r w:rsidR="009B66B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>Приложение 1</w:t>
      </w:r>
    </w:p>
    <w:p w:rsidR="008F7093" w:rsidRPr="008F7093" w:rsidRDefault="008F7093" w:rsidP="00D65490">
      <w:pPr>
        <w:spacing w:after="0"/>
        <w:ind w:left="5954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8F7093" w:rsidRPr="008F7093" w:rsidRDefault="008F7093" w:rsidP="00D65490">
      <w:pPr>
        <w:tabs>
          <w:tab w:val="left" w:pos="0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8F709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Порядок</w:t>
      </w:r>
    </w:p>
    <w:p w:rsidR="008F7093" w:rsidRPr="008F7093" w:rsidRDefault="008F7093" w:rsidP="00F2643D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ведения реестра субъектов </w:t>
      </w:r>
      <w:r w:rsidR="005B00D8" w:rsidRPr="00D65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5B00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сфере</w:t>
      </w:r>
      <w:r w:rsidR="005B00D8" w:rsidRPr="00D65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5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промышленн</w:t>
      </w:r>
      <w:r w:rsidR="005B00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ости</w:t>
      </w:r>
      <w:r w:rsidRPr="00D65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 которым применены отдельные меры стимулирования, установленные Законом Республики Татарстан от 21</w:t>
      </w:r>
      <w:r w:rsidR="00F26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D65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апреля</w:t>
      </w:r>
      <w:r w:rsidR="00F26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D65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2016</w:t>
      </w:r>
      <w:r w:rsidR="00F26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D65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 №</w:t>
      </w:r>
      <w:r w:rsidR="00F264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D65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24-ЗРТ «О промышленной политике в Республике Татарстан»</w:t>
      </w:r>
    </w:p>
    <w:p w:rsidR="008F7093" w:rsidRPr="008F7093" w:rsidRDefault="008F7093" w:rsidP="00D65490">
      <w:pPr>
        <w:tabs>
          <w:tab w:val="left" w:pos="-567"/>
        </w:tabs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устанавливает правила ведения реестра </w:t>
      </w:r>
      <w:proofErr w:type="spellStart"/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</w:t>
      </w:r>
      <w:r w:rsidR="00471A1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proofErr w:type="spellEnd"/>
      <w:r w:rsidR="00471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</w:t>
      </w:r>
      <w:proofErr w:type="spellStart"/>
      <w:r w:rsidR="00471A17">
        <w:rPr>
          <w:rFonts w:ascii="Times New Roman" w:hAnsi="Times New Roman" w:cs="Times New Roman"/>
          <w:color w:val="000000" w:themeColor="text1"/>
          <w:sz w:val="28"/>
          <w:szCs w:val="28"/>
        </w:rPr>
        <w:t>промшленности</w:t>
      </w:r>
      <w:proofErr w:type="spellEnd"/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которым применены отдельные меры стимулирования, установленные </w:t>
      </w:r>
      <w:hyperlink r:id="rId39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</w:t>
      </w:r>
      <w:r w:rsidR="00D65490"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тан от 21 апреля 2016 № 24-ЗРТ «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промышленной </w:t>
      </w:r>
      <w:r w:rsidR="00D65490"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политике в Республике Татарстан»</w:t>
      </w:r>
      <w:r w:rsidR="00340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(далее - реестр).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Министерство промышленности и торговли Республики Татарстан (далее - уполномоченный орган) ведет </w:t>
      </w:r>
      <w:hyperlink w:anchor="P80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реестр</w:t>
        </w:r>
      </w:hyperlink>
      <w:r w:rsidR="00471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Приложения 2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3. Реестр ведется в электронном виде на русском языке.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4. Сведения, содержащиеся в реестре, являются открытыми и общедоступными.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6"/>
      <w:bookmarkEnd w:id="1"/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5. Реестр содержит следующие сведения: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1) о субъектах деятельности</w:t>
      </w:r>
      <w:r w:rsidR="0039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</w:t>
      </w:r>
      <w:r w:rsidR="00397CEB" w:rsidRPr="00397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7CEB"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</w:t>
      </w:r>
      <w:r w:rsidR="00397CEB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которым применены меры стимулирования, установленные </w:t>
      </w:r>
      <w:hyperlink r:id="rId40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</w:t>
      </w:r>
      <w:r w:rsidR="00D65490"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тан от 21 апреля 2016 № 24-ЗРТ «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промышленной </w:t>
      </w:r>
      <w:r w:rsidR="00D65490"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политике в Республике Татарстан»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Закон):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реестровой записи и дату включения уполномоченным органом сведений о субъекте </w:t>
      </w:r>
      <w:r w:rsidR="00292BE7" w:rsidRPr="00292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в сфере промышленности 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в реестр;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субъекта </w:t>
      </w:r>
      <w:r w:rsidR="00292BE7" w:rsidRPr="00292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в сфере промышленности 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(юридического лица или индивидуального предпринимателя);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 (место нахождения) субъекта</w:t>
      </w:r>
      <w:r w:rsidR="0068234C" w:rsidRPr="00682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в сфере промышленности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(страна, почтовый индекс, субъект Российской Федерации, район, город (населенный пункт), улица (проспект, переулок), номер дома (владения), корпуса (строения), квартиры (офиса));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- субъекта</w:t>
      </w:r>
      <w:r w:rsidR="0068234C" w:rsidRPr="00682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в сфере промышленности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3098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ahoma" w:hAnsi="Tahoma" w:cs="Tahoma"/>
          <w:color w:val="000000"/>
          <w:sz w:val="21"/>
          <w:szCs w:val="21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идентификационный номер налогоплательщика - субъекта </w:t>
      </w:r>
      <w:r w:rsidR="00887EC9" w:rsidRPr="00887EC9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в сфере промышленности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83098" w:rsidRPr="00283098">
        <w:rPr>
          <w:rFonts w:ascii="Tahoma" w:hAnsi="Tahoma" w:cs="Tahoma"/>
          <w:color w:val="000000"/>
          <w:sz w:val="21"/>
          <w:szCs w:val="21"/>
        </w:rPr>
        <w:t xml:space="preserve"> </w:t>
      </w:r>
    </w:p>
    <w:p w:rsidR="008F7093" w:rsidRPr="00D65490" w:rsidRDefault="00283098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098">
        <w:rPr>
          <w:rFonts w:ascii="Times New Roman" w:hAnsi="Times New Roman" w:cs="Times New Roman"/>
          <w:color w:val="000000" w:themeColor="text1"/>
          <w:sz w:val="28"/>
          <w:szCs w:val="28"/>
        </w:rPr>
        <w:t>об основном виде экономической деятельности субъект</w:t>
      </w:r>
      <w:r w:rsidR="00A64B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7EC9" w:rsidRPr="00887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в сфере промышленности</w:t>
      </w:r>
      <w:r w:rsidRPr="002830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2) о примененных к субъектам</w:t>
      </w:r>
      <w:r w:rsidR="00887EC9" w:rsidRPr="00887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в сфере промышленности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мерах стимулирования, установленных </w:t>
      </w:r>
      <w:hyperlink r:id="rId41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применившего меру стимулирования;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виде и размере примененных мер стимулирования;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дату принятия решения о применении отдельных мер стимулирования;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примененных мер стимулирования (для мер, носящих срочный характер);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об использовании субъектами </w:t>
      </w:r>
      <w:r w:rsidR="00887EC9" w:rsidRPr="00887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в сфере промышленности 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примененных к ним мер стимулирования, установленных Законом.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6. Меры стимулирования, которые могут применяться к субъектам</w:t>
      </w:r>
      <w:r w:rsidR="00BE3B09" w:rsidRPr="00BE3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в сфере промышленности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сведения о которых вносятся в реестр, установлены в </w:t>
      </w:r>
      <w:hyperlink r:id="rId42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статьями 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8, 9 Закона.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0"/>
      <w:bookmarkEnd w:id="2"/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Уполномоченный орган один раз в полугодие, в срок до 10 числа месяца, следующего за отчетным полугодием, запрашивает сведения, указанные в </w:t>
      </w:r>
      <w:hyperlink w:anchor="P46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5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 предоставленных в отчетном периоде отдельных мерах государственной поддержки у исполнительных органов государственной власти Республики Татарстан, в случае их предоставления в соответствии со статьями 8, 9 Закона. 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Исполнительные органы государственной власти Республики Татарстан, указанные в </w:t>
      </w:r>
      <w:hyperlink w:anchor="P60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7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направляют в уполномоченный орган сведения о примененных мерах стимулирования по форме </w:t>
      </w:r>
      <w:hyperlink w:anchor="P80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реестра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утвержденной настоящим постановлением, в срок до 20 числа месяца, следующего за отчетным полугодием.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Уполномоченный орган проверяет полученные сведения на предмет их соответствия </w:t>
      </w:r>
      <w:hyperlink w:anchor="P46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пункту 5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 случае несоответствия (недостаточности) сведений, указанных в </w:t>
      </w:r>
      <w:hyperlink w:anchor="P46" w:history="1">
        <w:r w:rsidRPr="00D6549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5</w:t>
        </w:r>
      </w:hyperlink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представленных исполнительными органами государственной власти Республики Татарстан, уполномоченный орган в срок до 25 числа месяца, следующего за отчетным полугодием, запрашивает у исполнительных органов государственной власти Республики Татарстан  недостающие (уточняющие) сведения.</w:t>
      </w:r>
    </w:p>
    <w:p w:rsidR="008F7093" w:rsidRPr="00D65490" w:rsidRDefault="008F7093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11. Уполномоченный орган в срок до 30 числа месяца, следующего за отчетным полугодием, на основании полученных от исполнительных органов государственной власти Республики Татарстан сведений о примененных мерах стимулирования актуализирует реестр и размещает его на официальном сайте уполномоченного органа в информаци</w:t>
      </w:r>
      <w:r w:rsidR="00D65490"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онно-телекоммуникационной сети «Интернет»</w:t>
      </w:r>
      <w:r w:rsidRPr="00D654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5490" w:rsidRPr="00D65490" w:rsidRDefault="00D65490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B5C" w:rsidRDefault="00545B5C" w:rsidP="00D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45B5C" w:rsidSect="00545B5C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</w:p>
    <w:p w:rsidR="00545B5C" w:rsidRPr="00D65490" w:rsidRDefault="00545B5C" w:rsidP="00545B5C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Приложение 2</w:t>
      </w:r>
    </w:p>
    <w:p w:rsidR="00545B5C" w:rsidRDefault="00545B5C" w:rsidP="00545B5C">
      <w:pPr>
        <w:pStyle w:val="Default"/>
        <w:spacing w:line="276" w:lineRule="auto"/>
        <w:rPr>
          <w:color w:val="000000" w:themeColor="text1"/>
          <w:sz w:val="28"/>
          <w:szCs w:val="28"/>
        </w:rPr>
      </w:pPr>
    </w:p>
    <w:p w:rsidR="00545B5C" w:rsidRDefault="00545B5C" w:rsidP="00545B5C">
      <w:pPr>
        <w:pStyle w:val="Default"/>
        <w:jc w:val="center"/>
        <w:rPr>
          <w:color w:val="000000" w:themeColor="text1"/>
          <w:sz w:val="28"/>
          <w:szCs w:val="28"/>
        </w:rPr>
      </w:pPr>
      <w:r w:rsidRPr="00D65490">
        <w:rPr>
          <w:color w:val="000000" w:themeColor="text1"/>
          <w:sz w:val="28"/>
          <w:szCs w:val="28"/>
        </w:rPr>
        <w:t>Форм</w:t>
      </w:r>
      <w:r>
        <w:rPr>
          <w:color w:val="000000" w:themeColor="text1"/>
          <w:sz w:val="28"/>
          <w:szCs w:val="28"/>
        </w:rPr>
        <w:t>а</w:t>
      </w:r>
      <w:r w:rsidRPr="00D65490">
        <w:rPr>
          <w:color w:val="000000" w:themeColor="text1"/>
          <w:sz w:val="28"/>
          <w:szCs w:val="28"/>
        </w:rPr>
        <w:t xml:space="preserve"> </w:t>
      </w:r>
    </w:p>
    <w:p w:rsidR="00545B5C" w:rsidRDefault="00167357" w:rsidP="00545B5C">
      <w:pPr>
        <w:pStyle w:val="Default"/>
        <w:jc w:val="center"/>
        <w:rPr>
          <w:rStyle w:val="a6"/>
          <w:color w:val="000000" w:themeColor="text1"/>
          <w:sz w:val="28"/>
          <w:szCs w:val="28"/>
          <w:u w:val="none"/>
        </w:rPr>
      </w:pPr>
      <w:hyperlink w:anchor="P80" w:history="1">
        <w:r w:rsidR="00545B5C" w:rsidRPr="00D65490">
          <w:rPr>
            <w:rStyle w:val="a6"/>
            <w:color w:val="000000" w:themeColor="text1"/>
            <w:sz w:val="28"/>
            <w:szCs w:val="28"/>
            <w:u w:val="none"/>
          </w:rPr>
          <w:t>реестра</w:t>
        </w:r>
      </w:hyperlink>
      <w:r w:rsidR="00545B5C" w:rsidRPr="00D65490">
        <w:rPr>
          <w:color w:val="000000" w:themeColor="text1"/>
          <w:sz w:val="28"/>
          <w:szCs w:val="28"/>
        </w:rPr>
        <w:t xml:space="preserve"> субъектов</w:t>
      </w:r>
      <w:r w:rsidR="00231F7F" w:rsidRPr="00231F7F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231F7F" w:rsidRPr="00231F7F">
        <w:rPr>
          <w:color w:val="000000" w:themeColor="text1"/>
          <w:sz w:val="28"/>
          <w:szCs w:val="28"/>
        </w:rPr>
        <w:t>деятельности в сфере промышленности</w:t>
      </w:r>
      <w:r w:rsidR="00545B5C" w:rsidRPr="00D65490">
        <w:rPr>
          <w:color w:val="000000" w:themeColor="text1"/>
          <w:sz w:val="28"/>
          <w:szCs w:val="28"/>
        </w:rPr>
        <w:t xml:space="preserve">, к которым применены отдельные меры стимулирования, установленные </w:t>
      </w:r>
      <w:hyperlink r:id="rId43" w:history="1">
        <w:r w:rsidR="00545B5C" w:rsidRPr="00020592">
          <w:rPr>
            <w:rFonts w:eastAsiaTheme="minorEastAsia" w:cstheme="minorBidi"/>
            <w:color w:val="000000" w:themeColor="text1"/>
            <w:sz w:val="28"/>
            <w:szCs w:val="28"/>
          </w:rPr>
          <w:t>Законом</w:t>
        </w:r>
      </w:hyperlink>
      <w:r w:rsidR="00545B5C" w:rsidRPr="00020592">
        <w:rPr>
          <w:rFonts w:eastAsiaTheme="minorEastAsia" w:cstheme="minorBidi"/>
          <w:color w:val="000000" w:themeColor="text1"/>
          <w:sz w:val="28"/>
          <w:szCs w:val="28"/>
        </w:rPr>
        <w:t xml:space="preserve"> Республики Татарстан от 21 апреля 2016 года № 24-ЗРТ «О промышленной политике в Республике Татарстан»</w:t>
      </w:r>
    </w:p>
    <w:p w:rsidR="00545B5C" w:rsidRDefault="00545B5C" w:rsidP="00545B5C">
      <w:pPr>
        <w:pStyle w:val="Default"/>
        <w:spacing w:line="276" w:lineRule="auto"/>
        <w:jc w:val="center"/>
        <w:rPr>
          <w:rStyle w:val="a6"/>
          <w:color w:val="000000" w:themeColor="text1"/>
          <w:sz w:val="28"/>
          <w:szCs w:val="28"/>
          <w:u w:val="none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1984"/>
        <w:gridCol w:w="1843"/>
        <w:gridCol w:w="1276"/>
        <w:gridCol w:w="1559"/>
        <w:gridCol w:w="1276"/>
        <w:gridCol w:w="1417"/>
        <w:gridCol w:w="1819"/>
        <w:gridCol w:w="1583"/>
      </w:tblGrid>
      <w:tr w:rsidR="00545B5C" w:rsidRPr="000E4787" w:rsidTr="00545B5C">
        <w:tc>
          <w:tcPr>
            <w:tcW w:w="1418" w:type="dxa"/>
          </w:tcPr>
          <w:p w:rsidR="00545B5C" w:rsidRPr="000E4787" w:rsidRDefault="00545B5C" w:rsidP="00231F7F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Номер реестровой записи и дата включения уполномоченным органом сведений о субъекте </w:t>
            </w:r>
            <w:r w:rsidR="00231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деятельности в сфере промышленности</w:t>
            </w: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реестр</w:t>
            </w:r>
          </w:p>
        </w:tc>
        <w:tc>
          <w:tcPr>
            <w:tcW w:w="1560" w:type="dxa"/>
          </w:tcPr>
          <w:p w:rsidR="00545B5C" w:rsidRPr="000E4787" w:rsidRDefault="00545B5C" w:rsidP="00231F7F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Полное наименование субъекта </w:t>
            </w:r>
            <w:r w:rsidR="00231F7F" w:rsidRPr="00231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деятельности в сфере промышленности </w:t>
            </w: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(юридического лица или индивидуального предпринимателя)</w:t>
            </w:r>
          </w:p>
        </w:tc>
        <w:tc>
          <w:tcPr>
            <w:tcW w:w="1984" w:type="dxa"/>
          </w:tcPr>
          <w:p w:rsidR="00545B5C" w:rsidRPr="000E4787" w:rsidRDefault="00545B5C" w:rsidP="00231F7F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Юридический адрес (место нахождения) субъекта </w:t>
            </w:r>
            <w:r w:rsidR="00231F7F" w:rsidRPr="00231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деятельности в сфере промышленности </w:t>
            </w: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(страна, почтовый индекс, субъект Российской Федерации, район, город (населенный пункт), улица (проспект, переулок), номер дома (владения), корпуса (строения), квартиры (офиса))</w:t>
            </w:r>
          </w:p>
        </w:tc>
        <w:tc>
          <w:tcPr>
            <w:tcW w:w="1843" w:type="dxa"/>
          </w:tcPr>
          <w:p w:rsidR="00545B5C" w:rsidRPr="000E4787" w:rsidRDefault="00545B5C" w:rsidP="00231F7F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субъекта </w:t>
            </w:r>
            <w:r w:rsidR="00231F7F" w:rsidRPr="00231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деятельности в сфере промышленности</w:t>
            </w:r>
          </w:p>
        </w:tc>
        <w:tc>
          <w:tcPr>
            <w:tcW w:w="1276" w:type="dxa"/>
          </w:tcPr>
          <w:p w:rsidR="00545B5C" w:rsidRPr="000E4787" w:rsidRDefault="00545B5C" w:rsidP="00231F7F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Идентификационный номер налогоплательщика - субъекта </w:t>
            </w:r>
            <w:r w:rsidR="00231F7F" w:rsidRPr="00231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деятельности в сфере промышленности</w:t>
            </w:r>
          </w:p>
        </w:tc>
        <w:tc>
          <w:tcPr>
            <w:tcW w:w="1559" w:type="dxa"/>
          </w:tcPr>
          <w:p w:rsidR="00545B5C" w:rsidRPr="000E4787" w:rsidRDefault="00545B5C" w:rsidP="008476B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органа, применившего меру стимулирования</w:t>
            </w:r>
          </w:p>
        </w:tc>
        <w:tc>
          <w:tcPr>
            <w:tcW w:w="1276" w:type="dxa"/>
          </w:tcPr>
          <w:p w:rsidR="00545B5C" w:rsidRPr="000E4787" w:rsidRDefault="00545B5C" w:rsidP="008476B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виде и размере примененных мер стимулирования</w:t>
            </w:r>
          </w:p>
        </w:tc>
        <w:tc>
          <w:tcPr>
            <w:tcW w:w="1417" w:type="dxa"/>
          </w:tcPr>
          <w:p w:rsidR="00545B5C" w:rsidRPr="000E4787" w:rsidRDefault="00545B5C" w:rsidP="008476B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принятия решения о применении отдельных мер стимулирования</w:t>
            </w:r>
          </w:p>
        </w:tc>
        <w:tc>
          <w:tcPr>
            <w:tcW w:w="1819" w:type="dxa"/>
          </w:tcPr>
          <w:p w:rsidR="00545B5C" w:rsidRPr="000E4787" w:rsidRDefault="00545B5C" w:rsidP="008476B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действия примененных мер стимулирования (для мер, носящих срочный характер)</w:t>
            </w:r>
          </w:p>
        </w:tc>
        <w:tc>
          <w:tcPr>
            <w:tcW w:w="1583" w:type="dxa"/>
          </w:tcPr>
          <w:p w:rsidR="00545B5C" w:rsidRPr="000E4787" w:rsidRDefault="00545B5C" w:rsidP="00C95F53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Сведения об использовании субъектами </w:t>
            </w:r>
            <w:r w:rsidR="00C95F53" w:rsidRPr="00C95F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деятельности в сфере промышленности </w:t>
            </w: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примененных к ним мер стимулирования</w:t>
            </w:r>
          </w:p>
        </w:tc>
      </w:tr>
      <w:tr w:rsidR="00545B5C" w:rsidRPr="000E4787" w:rsidTr="00545B5C">
        <w:tc>
          <w:tcPr>
            <w:tcW w:w="1418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19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83" w:type="dxa"/>
          </w:tcPr>
          <w:p w:rsidR="00545B5C" w:rsidRPr="000E4787" w:rsidRDefault="00545B5C" w:rsidP="008476B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47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3D39BC" w:rsidRDefault="003D39BC" w:rsidP="00703F96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39BC" w:rsidSect="00703F9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D39BC" w:rsidRPr="003D39BC" w:rsidRDefault="003D39BC" w:rsidP="003D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3D39BC" w:rsidRPr="003D39BC" w:rsidRDefault="003D39BC" w:rsidP="003D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9BC">
        <w:rPr>
          <w:rFonts w:ascii="Times New Roman" w:eastAsia="Times New Roman" w:hAnsi="Times New Roman" w:cs="Times New Roman"/>
          <w:b/>
          <w:sz w:val="28"/>
          <w:szCs w:val="24"/>
        </w:rPr>
        <w:t xml:space="preserve">к проекту </w:t>
      </w:r>
      <w:r w:rsidRPr="003D39BC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постановления Кабинета Министров Республики Татарстан </w:t>
      </w:r>
    </w:p>
    <w:p w:rsidR="003D39BC" w:rsidRPr="003D39BC" w:rsidRDefault="003D39BC" w:rsidP="003D3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 мерах по реализации Закона Республики Татарстан от 21 апреля 2016 года № 24-ЗРТ «О промышленной политике в Республике Татарстан»</w:t>
      </w:r>
    </w:p>
    <w:p w:rsidR="003D39BC" w:rsidRPr="003D39BC" w:rsidRDefault="003D39BC" w:rsidP="003D39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sz w:val="28"/>
          <w:szCs w:val="24"/>
        </w:rPr>
        <w:t xml:space="preserve">Настоящий проект постановления Кабинета Министров Республики Татарстан разработан в целях реализации статей 6, 12.1 Закона Республики Татарстан от 21 апреля 2016 года № 24-ЗРТ «О промышленной политике в Республике Татарстан» (далее – Закон), а также в целях создания благоприятного инвестиционного климата и организационных условий для развития индустриальных (промышленных) парков, промышленных кластеров на территории Республики Татарстан. 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sz w:val="28"/>
          <w:szCs w:val="24"/>
        </w:rPr>
        <w:t>Проектом постановления утверждается</w:t>
      </w:r>
      <w:r w:rsidRPr="003D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39BC">
        <w:rPr>
          <w:rFonts w:ascii="Times New Roman" w:eastAsia="Times New Roman" w:hAnsi="Times New Roman" w:cs="Times New Roman"/>
          <w:sz w:val="28"/>
          <w:szCs w:val="24"/>
        </w:rPr>
        <w:t>Порядок применения мер стимулирования деятельности в сфере промышленности в отношении индустриальных (промышленных) парков, промышленных технопарков и промышленных кластеров на территории Республики Татарстан, к управляющей компании промышленного технопарка и субъектам деятельности в сфере промышленности, использующим объекты технологической инфраструктуры и промышленной инфраструктуры, находящиеся в составе промышленного технопарка (далее- Порядок).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sz w:val="28"/>
          <w:szCs w:val="24"/>
        </w:rPr>
        <w:t>В целях систематизации информации о субъектах в сфере промышленности, получивших меры государственной поддержки, проектом предусмотрено ведение реестра субъектов промышленной деятельности, к которым применены отдельные меры стимулирования.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sz w:val="28"/>
          <w:szCs w:val="24"/>
        </w:rPr>
        <w:t xml:space="preserve">Уполномоченным органом, ответственным за ведение реестра субъектов промышленной деятельности, к которым применены отдельные меры стимулирования предлагается определить Министерство промышленности и торговли Республики Татарстан. 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sz w:val="28"/>
          <w:szCs w:val="24"/>
        </w:rPr>
        <w:t>К Порядку также прилагаются: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sz w:val="28"/>
          <w:szCs w:val="24"/>
        </w:rPr>
        <w:t xml:space="preserve">- Порядок ведения реестра субъектов промышленной деятельности, к которым применены отдельные меры стимулирования, которым </w:t>
      </w:r>
      <w:r w:rsidRPr="003D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устанавливаются правила ведения реестра субъектов промышленной деятельности, к которым применены отдельные меры стимулирования, установленные </w:t>
      </w:r>
      <w:hyperlink r:id="rId44" w:history="1">
        <w:r w:rsidRPr="003D39B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Законом</w:t>
        </w:r>
      </w:hyperlink>
      <w:r w:rsidRPr="003D39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;</w:t>
      </w:r>
      <w:r w:rsidRPr="003D39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- Форма реестра субъектов промышленной деятельности, к которым применены отдельные меры стимулирования, установленные Законом. Форма реестра содержит сведения о полном наименовании субъекта промышленной деятельности, его местонахождения, сведения о виде и размере примененных мер стимулирования и </w:t>
      </w:r>
      <w:proofErr w:type="spellStart"/>
      <w:r w:rsidRPr="003D39BC">
        <w:rPr>
          <w:rFonts w:ascii="Times New Roman" w:eastAsia="Times New Roman" w:hAnsi="Times New Roman" w:cs="Times New Roman"/>
          <w:sz w:val="28"/>
          <w:szCs w:val="24"/>
        </w:rPr>
        <w:t>тд</w:t>
      </w:r>
      <w:proofErr w:type="spellEnd"/>
      <w:r w:rsidRPr="003D39B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sz w:val="28"/>
          <w:szCs w:val="24"/>
        </w:rPr>
        <w:t>- Порядок рассмотрения заявлений субъектов промышленной деятельности о предоставлении информации по вопросам, связанным с осуществлением деятельности в сфере промышленности;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D39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Порядок</w:t>
      </w:r>
      <w:r w:rsidRPr="003D39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D39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рассмотрения заявлений субъектов промышленной деятельности о предоставлении информации по вопросам, связанным с осуществлением деятельности в сфере промышленности устанавливает процедуру и сроки рассмотрения заявлений субъектов промышленной деятельности о предоставлении информации по вопросам, связанным с осуществлением деятельности в сфере промышленности (далее - заявление), в соответствии с </w:t>
      </w:r>
      <w:hyperlink r:id="rId45" w:history="1">
        <w:r w:rsidRPr="003D39BC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Законом</w:t>
        </w:r>
      </w:hyperlink>
      <w:r w:rsidRPr="003D39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D39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Принятие указанных документов необходимо с целью облегчения решения вопросов, возникающих при осуществлении деятельности субъектов в сфере промышленности.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9BC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пункта 9 части 1 статьи 6 Закона Инвестиционно-венчурному фонду Республики Татарстан как фонду развития промышленности поручается разработка целевых показателей эффективности осуществления финансовой поддержки субъектов деятельности в сфере промышленности Республики Татарстан за счет средств, поступающих из бюджета Республики Татарстан для государственных фондов развития промышленности Республики Татарстан.</w:t>
      </w:r>
    </w:p>
    <w:p w:rsidR="003D39BC" w:rsidRPr="003D39BC" w:rsidRDefault="003D39BC" w:rsidP="003D39B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D39BC">
        <w:rPr>
          <w:rFonts w:ascii="Times New Roman" w:eastAsia="Times New Roman" w:hAnsi="Times New Roman" w:cs="Times New Roman"/>
          <w:sz w:val="28"/>
          <w:szCs w:val="24"/>
        </w:rPr>
        <w:t>Принятие настоящего проекта постановления Кабинета Министров Республики Татарстан не потребует дополнительного финансирования за счет средств бюджета Республики Татарстан.</w:t>
      </w:r>
    </w:p>
    <w:p w:rsidR="003D39BC" w:rsidRPr="003D39BC" w:rsidRDefault="003D39BC" w:rsidP="003D39B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39F" w:rsidRDefault="00AB439F" w:rsidP="00703F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439F" w:rsidSect="003D39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09F7CF6"/>
    <w:multiLevelType w:val="hybridMultilevel"/>
    <w:tmpl w:val="71D6B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16C56"/>
    <w:rsid w:val="00017A4D"/>
    <w:rsid w:val="00020592"/>
    <w:rsid w:val="00022105"/>
    <w:rsid w:val="00026B5C"/>
    <w:rsid w:val="00033CC6"/>
    <w:rsid w:val="00035A51"/>
    <w:rsid w:val="00080AED"/>
    <w:rsid w:val="000B5EC6"/>
    <w:rsid w:val="000B7727"/>
    <w:rsid w:val="000E4787"/>
    <w:rsid w:val="000E62DC"/>
    <w:rsid w:val="000F0831"/>
    <w:rsid w:val="000F695D"/>
    <w:rsid w:val="00120DAE"/>
    <w:rsid w:val="001328BB"/>
    <w:rsid w:val="001421DB"/>
    <w:rsid w:val="0015638D"/>
    <w:rsid w:val="00167357"/>
    <w:rsid w:val="00190D3B"/>
    <w:rsid w:val="00196188"/>
    <w:rsid w:val="001A19BA"/>
    <w:rsid w:val="001C064A"/>
    <w:rsid w:val="001D378C"/>
    <w:rsid w:val="001E629F"/>
    <w:rsid w:val="001F2490"/>
    <w:rsid w:val="00212CBD"/>
    <w:rsid w:val="00231F7F"/>
    <w:rsid w:val="00264CD4"/>
    <w:rsid w:val="00275474"/>
    <w:rsid w:val="00283098"/>
    <w:rsid w:val="00287F83"/>
    <w:rsid w:val="00292BE7"/>
    <w:rsid w:val="00297F92"/>
    <w:rsid w:val="002A3E92"/>
    <w:rsid w:val="002C0EBC"/>
    <w:rsid w:val="002C4E03"/>
    <w:rsid w:val="002E4048"/>
    <w:rsid w:val="00305C90"/>
    <w:rsid w:val="0031618C"/>
    <w:rsid w:val="00320B61"/>
    <w:rsid w:val="0032313D"/>
    <w:rsid w:val="00324B09"/>
    <w:rsid w:val="00331AFC"/>
    <w:rsid w:val="00332B80"/>
    <w:rsid w:val="003401AD"/>
    <w:rsid w:val="00346CBD"/>
    <w:rsid w:val="003647FD"/>
    <w:rsid w:val="003868CC"/>
    <w:rsid w:val="00397CEB"/>
    <w:rsid w:val="003B3A84"/>
    <w:rsid w:val="003D0862"/>
    <w:rsid w:val="003D204E"/>
    <w:rsid w:val="003D39BC"/>
    <w:rsid w:val="003D4DD1"/>
    <w:rsid w:val="003F1C01"/>
    <w:rsid w:val="0040761D"/>
    <w:rsid w:val="00414703"/>
    <w:rsid w:val="004237AA"/>
    <w:rsid w:val="00425155"/>
    <w:rsid w:val="00426454"/>
    <w:rsid w:val="00427E54"/>
    <w:rsid w:val="00441C76"/>
    <w:rsid w:val="00441E7F"/>
    <w:rsid w:val="0045476D"/>
    <w:rsid w:val="0046428C"/>
    <w:rsid w:val="00471A17"/>
    <w:rsid w:val="0047345C"/>
    <w:rsid w:val="00477ED3"/>
    <w:rsid w:val="00480164"/>
    <w:rsid w:val="00481495"/>
    <w:rsid w:val="00486004"/>
    <w:rsid w:val="00490473"/>
    <w:rsid w:val="00492AF0"/>
    <w:rsid w:val="004A682E"/>
    <w:rsid w:val="004A7C81"/>
    <w:rsid w:val="004C5433"/>
    <w:rsid w:val="004D0334"/>
    <w:rsid w:val="004F03D1"/>
    <w:rsid w:val="004F72C4"/>
    <w:rsid w:val="00503DC5"/>
    <w:rsid w:val="00524DF3"/>
    <w:rsid w:val="00525B6A"/>
    <w:rsid w:val="00533A71"/>
    <w:rsid w:val="00542D11"/>
    <w:rsid w:val="00545B5C"/>
    <w:rsid w:val="00557E55"/>
    <w:rsid w:val="00562B29"/>
    <w:rsid w:val="00563362"/>
    <w:rsid w:val="0057166D"/>
    <w:rsid w:val="00585B03"/>
    <w:rsid w:val="00595F37"/>
    <w:rsid w:val="005A32D6"/>
    <w:rsid w:val="005A4F02"/>
    <w:rsid w:val="005B00D8"/>
    <w:rsid w:val="005B1D27"/>
    <w:rsid w:val="005C386C"/>
    <w:rsid w:val="005D1E1A"/>
    <w:rsid w:val="005D5ED9"/>
    <w:rsid w:val="005E50DD"/>
    <w:rsid w:val="005E68F9"/>
    <w:rsid w:val="006178FD"/>
    <w:rsid w:val="00620FDF"/>
    <w:rsid w:val="00637607"/>
    <w:rsid w:val="006460F7"/>
    <w:rsid w:val="0068018A"/>
    <w:rsid w:val="0068234C"/>
    <w:rsid w:val="00684CF0"/>
    <w:rsid w:val="006870D9"/>
    <w:rsid w:val="006939AE"/>
    <w:rsid w:val="006A664B"/>
    <w:rsid w:val="006B02E2"/>
    <w:rsid w:val="006C04B1"/>
    <w:rsid w:val="006C48C0"/>
    <w:rsid w:val="006D670D"/>
    <w:rsid w:val="006D72A4"/>
    <w:rsid w:val="00703F96"/>
    <w:rsid w:val="00705C07"/>
    <w:rsid w:val="00725049"/>
    <w:rsid w:val="007357C7"/>
    <w:rsid w:val="00745807"/>
    <w:rsid w:val="00751DCC"/>
    <w:rsid w:val="00760563"/>
    <w:rsid w:val="0076544E"/>
    <w:rsid w:val="00766015"/>
    <w:rsid w:val="007802AA"/>
    <w:rsid w:val="0078359A"/>
    <w:rsid w:val="00787939"/>
    <w:rsid w:val="0079125B"/>
    <w:rsid w:val="007A51C0"/>
    <w:rsid w:val="007C1D31"/>
    <w:rsid w:val="007C5EDC"/>
    <w:rsid w:val="007F191B"/>
    <w:rsid w:val="00807E9A"/>
    <w:rsid w:val="00812DAF"/>
    <w:rsid w:val="0083238A"/>
    <w:rsid w:val="008514A5"/>
    <w:rsid w:val="00855553"/>
    <w:rsid w:val="00864D20"/>
    <w:rsid w:val="00887EC9"/>
    <w:rsid w:val="008A4267"/>
    <w:rsid w:val="008B174D"/>
    <w:rsid w:val="008B4B70"/>
    <w:rsid w:val="008B5398"/>
    <w:rsid w:val="008C6A6B"/>
    <w:rsid w:val="008F1547"/>
    <w:rsid w:val="008F7093"/>
    <w:rsid w:val="00906FF7"/>
    <w:rsid w:val="009072A0"/>
    <w:rsid w:val="00917E02"/>
    <w:rsid w:val="00942188"/>
    <w:rsid w:val="00951DF6"/>
    <w:rsid w:val="00957C17"/>
    <w:rsid w:val="00962419"/>
    <w:rsid w:val="00975674"/>
    <w:rsid w:val="009867A8"/>
    <w:rsid w:val="00992C55"/>
    <w:rsid w:val="009B66B5"/>
    <w:rsid w:val="009C3F2C"/>
    <w:rsid w:val="009E1198"/>
    <w:rsid w:val="009E5D29"/>
    <w:rsid w:val="009E70E5"/>
    <w:rsid w:val="009F058F"/>
    <w:rsid w:val="009F3369"/>
    <w:rsid w:val="00A14327"/>
    <w:rsid w:val="00A170DD"/>
    <w:rsid w:val="00A31172"/>
    <w:rsid w:val="00A61E3A"/>
    <w:rsid w:val="00A647A1"/>
    <w:rsid w:val="00A64B9D"/>
    <w:rsid w:val="00A951C7"/>
    <w:rsid w:val="00AA0447"/>
    <w:rsid w:val="00AA07CC"/>
    <w:rsid w:val="00AB439F"/>
    <w:rsid w:val="00AC3FE1"/>
    <w:rsid w:val="00AD0691"/>
    <w:rsid w:val="00AF24D7"/>
    <w:rsid w:val="00AF35F0"/>
    <w:rsid w:val="00AF7171"/>
    <w:rsid w:val="00B0058D"/>
    <w:rsid w:val="00B05344"/>
    <w:rsid w:val="00B100A9"/>
    <w:rsid w:val="00B1080B"/>
    <w:rsid w:val="00B161E4"/>
    <w:rsid w:val="00B33887"/>
    <w:rsid w:val="00B33AC4"/>
    <w:rsid w:val="00B40718"/>
    <w:rsid w:val="00B517F0"/>
    <w:rsid w:val="00B5784F"/>
    <w:rsid w:val="00B7461B"/>
    <w:rsid w:val="00B74BA9"/>
    <w:rsid w:val="00B80A42"/>
    <w:rsid w:val="00B91AE3"/>
    <w:rsid w:val="00BA32E1"/>
    <w:rsid w:val="00BA3640"/>
    <w:rsid w:val="00BA4756"/>
    <w:rsid w:val="00BB5775"/>
    <w:rsid w:val="00BD42F4"/>
    <w:rsid w:val="00BE3B09"/>
    <w:rsid w:val="00BF0ACD"/>
    <w:rsid w:val="00C47D9C"/>
    <w:rsid w:val="00C63DC1"/>
    <w:rsid w:val="00C657CC"/>
    <w:rsid w:val="00C71B93"/>
    <w:rsid w:val="00C77D84"/>
    <w:rsid w:val="00C8281B"/>
    <w:rsid w:val="00C95F53"/>
    <w:rsid w:val="00CA0202"/>
    <w:rsid w:val="00CA7114"/>
    <w:rsid w:val="00CC7B9B"/>
    <w:rsid w:val="00CE0B6D"/>
    <w:rsid w:val="00CE0C2B"/>
    <w:rsid w:val="00D064A1"/>
    <w:rsid w:val="00D124DC"/>
    <w:rsid w:val="00D33BFE"/>
    <w:rsid w:val="00D36878"/>
    <w:rsid w:val="00D36DAF"/>
    <w:rsid w:val="00D50FF7"/>
    <w:rsid w:val="00D65490"/>
    <w:rsid w:val="00D874AD"/>
    <w:rsid w:val="00D97C82"/>
    <w:rsid w:val="00DA3881"/>
    <w:rsid w:val="00DA6F4A"/>
    <w:rsid w:val="00DB3236"/>
    <w:rsid w:val="00DD0D85"/>
    <w:rsid w:val="00DE031A"/>
    <w:rsid w:val="00DF2EF9"/>
    <w:rsid w:val="00E4346E"/>
    <w:rsid w:val="00E45F32"/>
    <w:rsid w:val="00E62999"/>
    <w:rsid w:val="00E6615E"/>
    <w:rsid w:val="00E75C9C"/>
    <w:rsid w:val="00E9153F"/>
    <w:rsid w:val="00E94104"/>
    <w:rsid w:val="00EC36DF"/>
    <w:rsid w:val="00EC6535"/>
    <w:rsid w:val="00ED32BF"/>
    <w:rsid w:val="00EF1373"/>
    <w:rsid w:val="00F054C1"/>
    <w:rsid w:val="00F2643D"/>
    <w:rsid w:val="00F27B29"/>
    <w:rsid w:val="00F77618"/>
    <w:rsid w:val="00F8374F"/>
    <w:rsid w:val="00FB2168"/>
    <w:rsid w:val="00FB3B3F"/>
    <w:rsid w:val="00FC286E"/>
    <w:rsid w:val="00FC6825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C6E94-5034-488E-B4B5-FA851996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490"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F1C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F1C0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2645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645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645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64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64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81B9965B8BF13DF5A1F6D02AEF28B800152ACB1A12AAFF1EDE253684738C1D86FFAC5BB46412C6DFCFED5863ABDC480BDDBFF12FF2C3AE6959BAO8i2G" TargetMode="External"/><Relationship Id="rId18" Type="http://schemas.openxmlformats.org/officeDocument/2006/relationships/hyperlink" Target="consultantplus://offline/ref=4B81B9965B8BF13DF5A1F6D02AEF28B800152ACB1915A4FF1EDE253684738C1D86FFAC5BB46412C6DFCFED5863ABDC480BDDBFF12FF2C3AE6959BAO8i2G" TargetMode="External"/><Relationship Id="rId26" Type="http://schemas.openxmlformats.org/officeDocument/2006/relationships/hyperlink" Target="consultantplus://offline/ref=4B81B9965B8BF13DF5A1F6D02AEF28B800152ACB1812A1F516DE253684738C1D86FFAC5BB46412C6DFCFED5863ABDC480BDDBFF12FF2C3AE6959BAO8i2G" TargetMode="External"/><Relationship Id="rId39" Type="http://schemas.openxmlformats.org/officeDocument/2006/relationships/hyperlink" Target="consultantplus://offline/ref=98DFF5CACB2C1F879A83D207CCE42B42A5A488859E9BE72EDA75B3683CE04E3ABE4957L" TargetMode="External"/><Relationship Id="rId21" Type="http://schemas.openxmlformats.org/officeDocument/2006/relationships/hyperlink" Target="consultantplus://offline/ref=4B81B9965B8BF13DF5A1F6D02AEF28B800152ACB1910A4F017DE253684738C1D86FFAC5BB46412C6DFCFED5863ABDC480BDDBFF12FF2C3AE6959BAO8i2G" TargetMode="External"/><Relationship Id="rId34" Type="http://schemas.openxmlformats.org/officeDocument/2006/relationships/hyperlink" Target="consultantplus://offline/ref=4B81B9965B8BF13DF5A1F6D02AEF28B800152ACB1E17AAF51ED1783C8C2A801F81F0F34CB32D1EC7DFCFED5D6DF4D95D1A85B0FA38EDC3B1755BBB8BO4iCG" TargetMode="External"/><Relationship Id="rId42" Type="http://schemas.openxmlformats.org/officeDocument/2006/relationships/hyperlink" Target="consultantplus://offline/ref=98DFF5CACB2C1F879A83D207CCE42B42A5A488859E9BE72EDA75B3683CE04E3ABE9748945A0B601279C954444C50L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4B81B9965B8BF13DF5A1F6D02AEF28B800152ACB1C15A4FF19DE253684738C1D86FFAC5BB46412C6DFCFED5863ABDC480BDDBFF12FF2C3AE6959BAO8i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81B9965B8BF13DF5A1F6D02AEF28B800152ACB1916A2F01DDE253684738C1D86FFAC5BB46412C6DFCFED5863ABDC480BDDBFF12FF2C3AE6959BAO8i2G" TargetMode="External"/><Relationship Id="rId29" Type="http://schemas.openxmlformats.org/officeDocument/2006/relationships/hyperlink" Target="consultantplus://offline/ref=4B81B9965B8BF13DF5A1F6D02AEF28B800152ACB1713AAFF1DDE253684738C1D86FFAC5BB46412C6DFCFED5863ABDC480BDDBFF12FF2C3AE6959BAO8i2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DFF5CACB2C1F879A83D207CCE42B42A5A488859E9BE72EDA75B3683CE04E3ABE4957L" TargetMode="External"/><Relationship Id="rId11" Type="http://schemas.openxmlformats.org/officeDocument/2006/relationships/hyperlink" Target="consultantplus://offline/ref=4B81B9965B8BF13DF5A1F6D02AEF28B800152ACB1B12A7F41EDE253684738C1D86FFAC5BB46412C6DFCFED5863ABDC480BDDBFF12FF2C3AE6959BAO8i2G" TargetMode="External"/><Relationship Id="rId24" Type="http://schemas.openxmlformats.org/officeDocument/2006/relationships/hyperlink" Target="consultantplus://offline/ref=4B81B9965B8BF13DF5A1F6D02AEF28B800152ACB1814A1FF1FDE253684738C1D86FFAC5BB46412C6DFCFEC5463ABDC480BDDBFF12FF2C3AE6959BAO8i2G" TargetMode="External"/><Relationship Id="rId32" Type="http://schemas.openxmlformats.org/officeDocument/2006/relationships/hyperlink" Target="consultantplus://offline/ref=4B81B9965B8BF13DF5A1F6D02AEF28B800152ACB1E16A1F41DD4783C8C2A801F81F0F34CB32D1EC7DFCFED5D6DF4D95D1A85B0FA38EDC3B1755BBB8BO4iCG" TargetMode="External"/><Relationship Id="rId37" Type="http://schemas.openxmlformats.org/officeDocument/2006/relationships/hyperlink" Target="consultantplus://offline/ref=4B81B9965B8BF13DF5A1F6D02AEF28B800152ACB1E15A0F71AD4783C8C2A801F81F0F34CB32D1EC7DFCFED5D6DF4D95D1A85B0FA38EDC3B1755BBB8BO4iCG" TargetMode="External"/><Relationship Id="rId40" Type="http://schemas.openxmlformats.org/officeDocument/2006/relationships/hyperlink" Target="consultantplus://offline/ref=98DFF5CACB2C1F879A83D207CCE42B42A5A488859E9BE72EDA75B3683CE04E3ABE4957L" TargetMode="External"/><Relationship Id="rId45" Type="http://schemas.openxmlformats.org/officeDocument/2006/relationships/hyperlink" Target="consultantplus://offline/ref=98DFF5CACB2C1F879A83D207CCE42B42A5A488859E9BE72EDA75B3683CE04E3ABE9748945A0B601279C955464C5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81B9965B8BF13DF5A1F6D02AEF28B800152ACB1E15A2F11FD6783C8C2A801F81F0F34CB32D1EC7DFCFED596EF4D95D1A85B0FA38EDC3B1755BBB8BO4iCG" TargetMode="External"/><Relationship Id="rId23" Type="http://schemas.openxmlformats.org/officeDocument/2006/relationships/hyperlink" Target="consultantplus://offline/ref=4B81B9965B8BF13DF5A1F6D02AEF28B800152ACB1816A5F519DE253684738C1D86FFAC5BB46412C6DFCFED5863ABDC480BDDBFF12FF2C3AE6959BAO8i2G" TargetMode="External"/><Relationship Id="rId28" Type="http://schemas.openxmlformats.org/officeDocument/2006/relationships/hyperlink" Target="consultantplus://offline/ref=4B81B9965B8BF13DF5A1F6D02AEF28B800152ACB1717A4F616DE253684738C1D86FFAC5BB46412C6DFCFED5863ABDC480BDDBFF12FF2C3AE6959BAO8i2G" TargetMode="External"/><Relationship Id="rId36" Type="http://schemas.openxmlformats.org/officeDocument/2006/relationships/hyperlink" Target="consultantplus://offline/ref=4B81B9965B8BF13DF5A1F6D02AEF28B800152ACB1E14A1F316D0783C8C2A801F81F0F34CB32D1EC7DFCFED5D6EF4D95D1A85B0FA38EDC3B1755BBB8BO4iCG" TargetMode="External"/><Relationship Id="rId10" Type="http://schemas.openxmlformats.org/officeDocument/2006/relationships/hyperlink" Target="consultantplus://offline/ref=4B81B9965B8BF13DF5A1F6D02AEF28B800152ACB1B17A5F619DE253684738C1D86FFAC5BB46412C6DFCFED5863ABDC480BDDBFF12FF2C3AE6959BAO8i2G" TargetMode="External"/><Relationship Id="rId19" Type="http://schemas.openxmlformats.org/officeDocument/2006/relationships/hyperlink" Target="consultantplus://offline/ref=4B81B9965B8BF13DF5A1F6D02AEF28B800152ACB1915A5F11DDE253684738C1D86FFAC5BB46412C6DFCFED5863ABDC480BDDBFF12FF2C3AE6959BAO8i2G" TargetMode="External"/><Relationship Id="rId31" Type="http://schemas.openxmlformats.org/officeDocument/2006/relationships/hyperlink" Target="consultantplus://offline/ref=4B81B9965B8BF13DF5A1F6D02AEF28B800152ACB1613AAF718DE253684738C1D86FFAC5BB46412C6DFCFED5863ABDC480BDDBFF12FF2C3AE6959BAO8i2G" TargetMode="External"/><Relationship Id="rId44" Type="http://schemas.openxmlformats.org/officeDocument/2006/relationships/hyperlink" Target="consultantplus://offline/ref=98DFF5CACB2C1F879A83D207CCE42B42A5A488859E9BE72EDA75B3683CE04E3ABE495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81B9965B8BF13DF5A1F6D02AEF28B800152ACB1C1FA1FF1FDE253684738C1D86FFAC5BB46412C6DFCFED5863ABDC480BDDBFF12FF2C3AE6959BAO8i2G" TargetMode="External"/><Relationship Id="rId14" Type="http://schemas.openxmlformats.org/officeDocument/2006/relationships/hyperlink" Target="consultantplus://offline/ref=4B81B9965B8BF13DF5A1F6D02AEF28B800152ACB1A13A6F31FDE253684738C1D86FFAC5BB46412C6DFCFED5863ABDC480BDDBFF12FF2C3AE6959BAO8i2G" TargetMode="External"/><Relationship Id="rId22" Type="http://schemas.openxmlformats.org/officeDocument/2006/relationships/hyperlink" Target="consultantplus://offline/ref=4B81B9965B8BF13DF5A1F6D02AEF28B800152ACB191FA0F21BDE253684738C1D86FFAC5BB46412C6DFCFED5863ABDC480BDDBFF12FF2C3AE6959BAO8i2G" TargetMode="External"/><Relationship Id="rId27" Type="http://schemas.openxmlformats.org/officeDocument/2006/relationships/hyperlink" Target="consultantplus://offline/ref=4B81B9965B8BF13DF5A1F6D02AEF28B800152ACB1812ABF71FDE253684738C1D86FFAC5BB46412C6DFCFED5863ABDC480BDDBFF12FF2C3AE6959BAO8i2G" TargetMode="External"/><Relationship Id="rId30" Type="http://schemas.openxmlformats.org/officeDocument/2006/relationships/hyperlink" Target="consultantplus://offline/ref=4B81B9965B8BF13DF5A1F6D02AEF28B800152ACB1711ABFF1DDE253684738C1D86FFAC5BB46412C6DFCFED5863ABDC480BDDBFF12FF2C3AE6959BAO8i2G" TargetMode="External"/><Relationship Id="rId35" Type="http://schemas.openxmlformats.org/officeDocument/2006/relationships/hyperlink" Target="consultantplus://offline/ref=4B81B9965B8BF13DF5A1F6D02AEF28B800152ACB1E14A1F61ED6783C8C2A801F81F0F34CB32D1EC7DFCFED5D6DF4D95D1A85B0FA38EDC3B1755BBB8BO4iCG" TargetMode="External"/><Relationship Id="rId43" Type="http://schemas.openxmlformats.org/officeDocument/2006/relationships/hyperlink" Target="consultantplus://offline/ref=98DFF5CACB2C1F879A83D207CCE42B42A5A488859E9BE72EDA75B3683CE04E3ABE4957L" TargetMode="External"/><Relationship Id="rId8" Type="http://schemas.openxmlformats.org/officeDocument/2006/relationships/hyperlink" Target="consultantplus://offline/ref=4B81B9965B8BF13DF5A1F6D02AEF28B800152ACB1C13A3FE18DE253684738C1D86FFAC5BB46412C6DFCFED5A63ABDC480BDDBFF12FF2C3AE6959BAO8i2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B81B9965B8BF13DF5A1F6D02AEF28B800152ACB1A16A3F319DE253684738C1D86FFAC5BB46412C6DFCFED5863ABDC480BDDBFF12FF2C3AE6959BAO8i2G" TargetMode="External"/><Relationship Id="rId17" Type="http://schemas.openxmlformats.org/officeDocument/2006/relationships/hyperlink" Target="consultantplus://offline/ref=4B81B9965B8BF13DF5A1F6D02AEF28B800152ACB1917A4F51BDE253684738C1D86FFAC5BB46412C6DFCFED5863ABDC480BDDBFF12FF2C3AE6959BAO8i2G" TargetMode="External"/><Relationship Id="rId25" Type="http://schemas.openxmlformats.org/officeDocument/2006/relationships/hyperlink" Target="consultantplus://offline/ref=4B81B9965B8BF13DF5A1F6D02AEF28B800152ACB1814A1FF1CDE253684738C1D86FFAC5BB46412C6DFCFED5863ABDC480BDDBFF12FF2C3AE6959BAO8i2G" TargetMode="External"/><Relationship Id="rId33" Type="http://schemas.openxmlformats.org/officeDocument/2006/relationships/hyperlink" Target="consultantplus://offline/ref=4B81B9965B8BF13DF5A1F6D02AEF28B800152ACB1E17A2F01AD2783C8C2A801F81F0F34CB32D1EC7DFCFED5D6DF4D95D1A85B0FA38EDC3B1755BBB8BO4iCG" TargetMode="External"/><Relationship Id="rId38" Type="http://schemas.openxmlformats.org/officeDocument/2006/relationships/hyperlink" Target="consultantplus://offline/ref=3DC47242E5EB7C77A1D6B3FEE7C563DB5A5D17C9D4488DFCE2C6FFB4E1F297B80B06B632EDE446995CA17E49095CF8EA7DPCGFH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4B81B9965B8BF13DF5A1F6D02AEF28B800152ACB1913A7F218DE253684738C1D86FFAC5BB46412C6DFCFED5863ABDC480BDDBFF12FF2C3AE6959BAO8i2G" TargetMode="External"/><Relationship Id="rId41" Type="http://schemas.openxmlformats.org/officeDocument/2006/relationships/hyperlink" Target="consultantplus://offline/ref=98DFF5CACB2C1F879A83D207CCE42B42A5A488859E9BE72EDA75B3683CE04E3ABE495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2572-7602-424A-A5F9-87A9DBBF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3835</Words>
  <Characters>21864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Грачева Анна Михайловна</cp:lastModifiedBy>
  <cp:revision>2</cp:revision>
  <cp:lastPrinted>2018-11-15T11:37:00Z</cp:lastPrinted>
  <dcterms:created xsi:type="dcterms:W3CDTF">2018-12-07T11:04:00Z</dcterms:created>
  <dcterms:modified xsi:type="dcterms:W3CDTF">2018-12-07T11:04:00Z</dcterms:modified>
</cp:coreProperties>
</file>