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1C6F10" w:rsidRDefault="00A0372D" w:rsidP="00A0372D">
      <w:pPr>
        <w:ind w:right="282"/>
        <w:jc w:val="right"/>
        <w:rPr>
          <w:sz w:val="28"/>
        </w:rPr>
      </w:pPr>
      <w:r w:rsidRPr="001C6F10">
        <w:rPr>
          <w:sz w:val="28"/>
        </w:rPr>
        <w:t>ПРОЕКТ</w:t>
      </w:r>
    </w:p>
    <w:p w:rsidR="00A0372D" w:rsidRDefault="00A0372D" w:rsidP="00A0372D">
      <w:pPr>
        <w:ind w:right="1954"/>
        <w:jc w:val="right"/>
        <w:rPr>
          <w:b/>
          <w:sz w:val="28"/>
        </w:rPr>
      </w:pPr>
    </w:p>
    <w:p w:rsidR="00A0372D" w:rsidRPr="001010A4" w:rsidRDefault="00A0372D" w:rsidP="00A0372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10A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A0372D" w:rsidRPr="001010A4" w:rsidRDefault="00A0372D" w:rsidP="00A037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372D" w:rsidRPr="00012B13" w:rsidRDefault="00A0372D" w:rsidP="00A0372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2B13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A0372D" w:rsidRPr="002C0F69" w:rsidRDefault="00A0372D" w:rsidP="00A0372D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72D" w:rsidRPr="00E84D70" w:rsidRDefault="00A0372D" w:rsidP="00A037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Pr="00336173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33617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Приказа Министерства труда и социальной защиты Российской Федерации от 29 ноября 2018 года №748 «О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173">
        <w:rPr>
          <w:rFonts w:ascii="Times New Roman" w:hAnsi="Times New Roman" w:cs="Times New Roman"/>
          <w:sz w:val="28"/>
          <w:szCs w:val="28"/>
        </w:rPr>
        <w:t>в субъектах Российской Федерации пилотных проектов, направленных на достижение до 2024 года национальных целей социально-экономического развития по повышению реальных доходов граждан, снижению уровня бедности в два раза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0372D" w:rsidRPr="00E84D70" w:rsidRDefault="00A0372D" w:rsidP="00A037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5DBD" w:rsidRDefault="00A0372D" w:rsidP="00395D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 xml:space="preserve">1. Образовать межведомственную рабочую группу по реализации </w:t>
      </w:r>
      <w:r w:rsidRPr="00336173">
        <w:rPr>
          <w:rFonts w:ascii="Times New Roman" w:hAnsi="Times New Roman" w:cs="Times New Roman"/>
          <w:sz w:val="28"/>
          <w:szCs w:val="28"/>
        </w:rPr>
        <w:t>пилотн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3617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6173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36173">
        <w:rPr>
          <w:rFonts w:ascii="Times New Roman" w:hAnsi="Times New Roman" w:cs="Times New Roman"/>
          <w:sz w:val="28"/>
          <w:szCs w:val="28"/>
        </w:rPr>
        <w:t xml:space="preserve"> на достижение до 2024 года национальных целей социально-экономического развития по повышению реальных доходов граждан, снижению уровня бедности в два раза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Pr="00E84D70">
        <w:rPr>
          <w:rFonts w:ascii="Times New Roman" w:hAnsi="Times New Roman" w:cs="Times New Roman"/>
          <w:sz w:val="28"/>
          <w:szCs w:val="28"/>
        </w:rPr>
        <w:t xml:space="preserve"> (далее - рабочая группа).</w:t>
      </w:r>
    </w:p>
    <w:p w:rsidR="00A0372D" w:rsidRPr="00E95075" w:rsidRDefault="00A0372D" w:rsidP="00522E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075">
        <w:rPr>
          <w:rFonts w:ascii="Times New Roman" w:hAnsi="Times New Roman" w:cs="Times New Roman"/>
          <w:sz w:val="28"/>
          <w:szCs w:val="28"/>
        </w:rPr>
        <w:t xml:space="preserve">2. Утвердить прилагаемые </w:t>
      </w:r>
      <w:hyperlink w:anchor="P27" w:history="1">
        <w:r w:rsidRPr="00E9507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95075">
        <w:rPr>
          <w:rFonts w:ascii="Times New Roman" w:hAnsi="Times New Roman" w:cs="Times New Roman"/>
          <w:sz w:val="28"/>
          <w:szCs w:val="28"/>
        </w:rPr>
        <w:t xml:space="preserve"> о рабочей группе и ее </w:t>
      </w:r>
      <w:hyperlink w:anchor="P68" w:history="1">
        <w:r w:rsidRPr="00E95075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E95075">
        <w:rPr>
          <w:rFonts w:ascii="Times New Roman" w:hAnsi="Times New Roman" w:cs="Times New Roman"/>
          <w:sz w:val="28"/>
          <w:szCs w:val="28"/>
        </w:rPr>
        <w:t>.</w:t>
      </w:r>
    </w:p>
    <w:p w:rsidR="00A0372D" w:rsidRPr="00E84D70" w:rsidRDefault="00A0372D" w:rsidP="00A0372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4D70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возложить на Министерство труда, занятости и социальной защиты Республики Татарстан.</w:t>
      </w:r>
    </w:p>
    <w:p w:rsidR="00A0372D" w:rsidRPr="00E84D70" w:rsidRDefault="00A0372D" w:rsidP="00A037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72D" w:rsidRPr="00B74376" w:rsidRDefault="00A0372D" w:rsidP="00A0372D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372D" w:rsidRPr="00B74376" w:rsidRDefault="00A0372D" w:rsidP="00A037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0372D" w:rsidRPr="00B74376" w:rsidRDefault="00A0372D" w:rsidP="00A037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84D70" w:rsidRPr="00E84D70" w:rsidRDefault="00A0372D" w:rsidP="00A03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B74376">
        <w:rPr>
          <w:rFonts w:ascii="Times New Roman" w:hAnsi="Times New Roman" w:cs="Times New Roman"/>
          <w:sz w:val="28"/>
          <w:szCs w:val="28"/>
        </w:rPr>
        <w:t>А.В. Песошин</w:t>
      </w:r>
    </w:p>
    <w:p w:rsidR="00E84D70" w:rsidRPr="00E84D70" w:rsidRDefault="00E84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D70" w:rsidRPr="00E84D70" w:rsidRDefault="00E84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B71" w:rsidRDefault="00B33B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3B71" w:rsidRDefault="00B33B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3B71" w:rsidRDefault="00B33B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403C" w:rsidRDefault="007F40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403C" w:rsidRDefault="007F40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075" w:rsidRDefault="00E95075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075" w:rsidRDefault="00E95075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075" w:rsidRDefault="00E95075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7146" w:rsidRDefault="00A27146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7146" w:rsidRDefault="00A27146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7146" w:rsidRDefault="00A27146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72D" w:rsidRDefault="00A0372D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72D" w:rsidRDefault="00A0372D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72D" w:rsidRDefault="00A0372D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4D70" w:rsidRPr="00A0372D" w:rsidRDefault="00E84D70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0372D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E84D70" w:rsidRPr="00A0372D" w:rsidRDefault="00E84D70" w:rsidP="00C22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72D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E84D70" w:rsidRPr="00A0372D" w:rsidRDefault="00E84D70" w:rsidP="00C22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72D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E84D70" w:rsidRPr="00A0372D" w:rsidRDefault="00E84D70" w:rsidP="00C22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72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84D70" w:rsidRPr="00A0372D" w:rsidRDefault="00A037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4D70" w:rsidRPr="00A0372D">
        <w:rPr>
          <w:rFonts w:ascii="Times New Roman" w:hAnsi="Times New Roman" w:cs="Times New Roman"/>
          <w:sz w:val="24"/>
          <w:szCs w:val="24"/>
        </w:rPr>
        <w:t xml:space="preserve">от </w:t>
      </w:r>
      <w:r w:rsidR="007F403C" w:rsidRPr="00A0372D">
        <w:rPr>
          <w:rFonts w:ascii="Times New Roman" w:hAnsi="Times New Roman" w:cs="Times New Roman"/>
          <w:sz w:val="24"/>
          <w:szCs w:val="24"/>
        </w:rPr>
        <w:t>_______</w:t>
      </w:r>
      <w:r w:rsidR="00E84D70" w:rsidRPr="00A0372D">
        <w:rPr>
          <w:rFonts w:ascii="Times New Roman" w:hAnsi="Times New Roman" w:cs="Times New Roman"/>
          <w:sz w:val="24"/>
          <w:szCs w:val="24"/>
        </w:rPr>
        <w:t xml:space="preserve"> 201</w:t>
      </w:r>
      <w:r w:rsidR="007F403C" w:rsidRPr="00A0372D">
        <w:rPr>
          <w:rFonts w:ascii="Times New Roman" w:hAnsi="Times New Roman" w:cs="Times New Roman"/>
          <w:sz w:val="24"/>
          <w:szCs w:val="24"/>
        </w:rPr>
        <w:t>8</w:t>
      </w:r>
      <w:r w:rsidR="00E84D70" w:rsidRPr="00A0372D">
        <w:rPr>
          <w:rFonts w:ascii="Times New Roman" w:hAnsi="Times New Roman" w:cs="Times New Roman"/>
          <w:sz w:val="24"/>
          <w:szCs w:val="24"/>
        </w:rPr>
        <w:t xml:space="preserve"> г. </w:t>
      </w:r>
      <w:r w:rsidR="007F403C" w:rsidRPr="00A0372D">
        <w:rPr>
          <w:rFonts w:ascii="Times New Roman" w:hAnsi="Times New Roman" w:cs="Times New Roman"/>
          <w:sz w:val="24"/>
          <w:szCs w:val="24"/>
        </w:rPr>
        <w:t>№_____</w:t>
      </w:r>
    </w:p>
    <w:p w:rsidR="00A0372D" w:rsidRPr="00E84D70" w:rsidRDefault="00A037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84D70" w:rsidRPr="00E84D70" w:rsidRDefault="00E84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D70" w:rsidRPr="00A60012" w:rsidRDefault="00E84D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7"/>
      <w:bookmarkEnd w:id="0"/>
      <w:r w:rsidRPr="00A60012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84D70" w:rsidRPr="00A60012" w:rsidRDefault="00E84D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012">
        <w:rPr>
          <w:rFonts w:ascii="Times New Roman" w:hAnsi="Times New Roman" w:cs="Times New Roman"/>
          <w:b w:val="0"/>
          <w:sz w:val="28"/>
          <w:szCs w:val="28"/>
        </w:rPr>
        <w:t>О МЕЖВЕДОМСТВЕННОЙ РАБОЧЕЙ ГРУППЕ ПО РЕАЛИЗАЦИИ</w:t>
      </w:r>
    </w:p>
    <w:p w:rsidR="007F403C" w:rsidRPr="00A60012" w:rsidRDefault="007F403C" w:rsidP="007F403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012">
        <w:rPr>
          <w:rFonts w:ascii="Times New Roman" w:hAnsi="Times New Roman" w:cs="Times New Roman"/>
          <w:b w:val="0"/>
          <w:sz w:val="28"/>
          <w:szCs w:val="28"/>
        </w:rPr>
        <w:t>ПИЛОТНОГО ПРОЕКТА, НАПРАВЛЕННОГО НА ДОСТИЖЕНИЕ ДО 2024 ГОДА НАЦИОНАЛЬНЫХ ЦЕЛЕЙ СОЦИАЛЬНО-ЭКОНОМИЧЕСКОГО РАЗВИТИЯ ПО ПОВЫШЕНИЮ РЕАЛЬНЫХ ДОХОДОВ ГРАЖДАН, СНИЖЕНИЮ УРОВНЯ БЕДНОСТИ В ДВА РАЗА НА ТЕРРИТОРИИ РЕСПУБЛИКИ ТАТАРСТАН</w:t>
      </w:r>
    </w:p>
    <w:p w:rsidR="00E84D70" w:rsidRPr="00E84D70" w:rsidRDefault="00E84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D70" w:rsidRPr="00336173" w:rsidRDefault="00E84D70" w:rsidP="004719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 xml:space="preserve">1. Межведомственная рабочая группа по реализации </w:t>
      </w:r>
      <w:r w:rsidR="00134B86">
        <w:rPr>
          <w:rFonts w:ascii="Times New Roman" w:hAnsi="Times New Roman" w:cs="Times New Roman"/>
          <w:sz w:val="28"/>
          <w:szCs w:val="28"/>
        </w:rPr>
        <w:t>пилотного проекта, направленного на достижение до 2024 года национальных целей</w:t>
      </w:r>
      <w:r w:rsidR="005048F0">
        <w:rPr>
          <w:rFonts w:ascii="Times New Roman" w:hAnsi="Times New Roman" w:cs="Times New Roman"/>
          <w:sz w:val="28"/>
          <w:szCs w:val="28"/>
        </w:rPr>
        <w:t xml:space="preserve"> </w:t>
      </w:r>
      <w:r w:rsidR="00134B86">
        <w:rPr>
          <w:rFonts w:ascii="Times New Roman" w:hAnsi="Times New Roman" w:cs="Times New Roman"/>
          <w:sz w:val="28"/>
          <w:szCs w:val="28"/>
        </w:rPr>
        <w:t>социально-экономического развития по повышению реальных доходов граждан, снижению уровня бедности в два раза</w:t>
      </w:r>
      <w:r w:rsidRPr="00E84D70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(далее - рабочая группа) образована в целях обеспечения согласованных действий органов государственной власти при реализации </w:t>
      </w:r>
      <w:hyperlink r:id="rId7" w:history="1">
        <w:r w:rsidRPr="00336173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33617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</w:t>
      </w:r>
      <w:r w:rsidR="00336173" w:rsidRPr="00336173">
        <w:rPr>
          <w:rFonts w:ascii="Times New Roman" w:hAnsi="Times New Roman" w:cs="Times New Roman"/>
          <w:sz w:val="28"/>
          <w:szCs w:val="28"/>
        </w:rPr>
        <w:t>8</w:t>
      </w:r>
      <w:r w:rsidRPr="003361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36173" w:rsidRPr="00336173">
        <w:rPr>
          <w:rFonts w:ascii="Times New Roman" w:hAnsi="Times New Roman" w:cs="Times New Roman"/>
          <w:sz w:val="28"/>
          <w:szCs w:val="28"/>
        </w:rPr>
        <w:t>№</w:t>
      </w:r>
      <w:r w:rsidRPr="00336173">
        <w:rPr>
          <w:rFonts w:ascii="Times New Roman" w:hAnsi="Times New Roman" w:cs="Times New Roman"/>
          <w:sz w:val="28"/>
          <w:szCs w:val="28"/>
        </w:rPr>
        <w:t xml:space="preserve"> </w:t>
      </w:r>
      <w:r w:rsidR="00336173" w:rsidRPr="00336173">
        <w:rPr>
          <w:rFonts w:ascii="Times New Roman" w:hAnsi="Times New Roman" w:cs="Times New Roman"/>
          <w:sz w:val="28"/>
          <w:szCs w:val="28"/>
        </w:rPr>
        <w:t>204</w:t>
      </w:r>
      <w:r w:rsidRPr="00336173">
        <w:rPr>
          <w:rFonts w:ascii="Times New Roman" w:hAnsi="Times New Roman" w:cs="Times New Roman"/>
          <w:sz w:val="28"/>
          <w:szCs w:val="28"/>
        </w:rPr>
        <w:t xml:space="preserve"> </w:t>
      </w:r>
      <w:r w:rsidR="00336173" w:rsidRPr="00336173">
        <w:rPr>
          <w:rFonts w:ascii="Times New Roman" w:hAnsi="Times New Roman" w:cs="Times New Roman"/>
          <w:sz w:val="28"/>
          <w:szCs w:val="28"/>
        </w:rPr>
        <w:t>« О национальных целях и стратегических задачах развития Российской Федерации на период до 2024 года»</w:t>
      </w:r>
      <w:r w:rsidRPr="00336173">
        <w:rPr>
          <w:rFonts w:ascii="Times New Roman" w:hAnsi="Times New Roman" w:cs="Times New Roman"/>
          <w:sz w:val="28"/>
          <w:szCs w:val="28"/>
        </w:rPr>
        <w:t xml:space="preserve">, </w:t>
      </w:r>
      <w:r w:rsidR="00336173" w:rsidRPr="00336173">
        <w:rPr>
          <w:rFonts w:ascii="Times New Roman" w:hAnsi="Times New Roman" w:cs="Times New Roman"/>
          <w:sz w:val="28"/>
          <w:szCs w:val="28"/>
        </w:rPr>
        <w:t>Приказа Министерства труда и социальной защиты Российской Федерации от 29 ноября 2018 года №748 «О реализации</w:t>
      </w:r>
      <w:r w:rsidR="001F7544">
        <w:rPr>
          <w:rFonts w:ascii="Times New Roman" w:hAnsi="Times New Roman" w:cs="Times New Roman"/>
          <w:sz w:val="28"/>
          <w:szCs w:val="28"/>
        </w:rPr>
        <w:t xml:space="preserve"> </w:t>
      </w:r>
      <w:r w:rsidR="00336173" w:rsidRPr="00336173">
        <w:rPr>
          <w:rFonts w:ascii="Times New Roman" w:hAnsi="Times New Roman" w:cs="Times New Roman"/>
          <w:sz w:val="28"/>
          <w:szCs w:val="28"/>
        </w:rPr>
        <w:t xml:space="preserve">в субъектах Российской Федерации пилотных проектов, направленных на достижение до 2024 года национальных целей социально-экономического развития по повышению реальных доходов граждан, снижению уровня бедности в два раза» </w:t>
      </w:r>
      <w:r w:rsidRPr="00336173">
        <w:rPr>
          <w:rFonts w:ascii="Times New Roman" w:hAnsi="Times New Roman" w:cs="Times New Roman"/>
          <w:sz w:val="28"/>
          <w:szCs w:val="28"/>
        </w:rPr>
        <w:t>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2. Рабочая группа образуется и упраздняется распоряжением Кабинета Министров Республики Татарстан.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 xml:space="preserve">3. Рабочая группа в своей деятельности </w:t>
      </w:r>
      <w:r w:rsidRPr="00D81525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8" w:history="1">
        <w:r w:rsidRPr="00D8152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8152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D8152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81525">
        <w:rPr>
          <w:rFonts w:ascii="Times New Roman" w:hAnsi="Times New Roman" w:cs="Times New Roman"/>
          <w:sz w:val="28"/>
          <w:szCs w:val="28"/>
        </w:rPr>
        <w:t xml:space="preserve"> Республики Татарстан, федеральными законами, законами Республики Татарстан, указами и распоряжениями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</w:t>
      </w:r>
      <w:r w:rsidRPr="00E84D70">
        <w:rPr>
          <w:rFonts w:ascii="Times New Roman" w:hAnsi="Times New Roman" w:cs="Times New Roman"/>
          <w:sz w:val="28"/>
          <w:szCs w:val="28"/>
        </w:rPr>
        <w:t>Республики Татарстан, а также настоящим Положением.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4. Основными задачами рабочей группы являются:</w:t>
      </w:r>
    </w:p>
    <w:p w:rsidR="0088728D" w:rsidRDefault="0088728D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оценки реального уровня и структуры бедности по республике в целом и в разрезе муниципальных образований, выявление основных факторов и причин бедности граждан и семей;</w:t>
      </w:r>
    </w:p>
    <w:p w:rsidR="0088728D" w:rsidRPr="00E84D70" w:rsidRDefault="0088728D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доли малоимущих граждан, получающих и не получающих меры социальной поддержки и государственную социальную помощь;</w:t>
      </w:r>
    </w:p>
    <w:p w:rsidR="00E52B10" w:rsidRPr="00E84D70" w:rsidRDefault="00E52B1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о возможностях перераспределения ресурсов в пользу </w:t>
      </w:r>
      <w:r>
        <w:rPr>
          <w:rFonts w:ascii="Times New Roman" w:hAnsi="Times New Roman" w:cs="Times New Roman"/>
          <w:sz w:val="28"/>
          <w:szCs w:val="28"/>
        </w:rPr>
        <w:lastRenderedPageBreak/>
        <w:t>нуждающихся граждан на основе существующих мер социальной поддержки и развития социальных программ, ориентированных на поддержку малоимущих семей;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 xml:space="preserve">подготовка и рассмотрение предложений по </w:t>
      </w:r>
      <w:r w:rsidR="00E52B10" w:rsidRPr="00336173">
        <w:rPr>
          <w:rFonts w:ascii="Times New Roman" w:hAnsi="Times New Roman" w:cs="Times New Roman"/>
          <w:sz w:val="28"/>
          <w:szCs w:val="28"/>
        </w:rPr>
        <w:t xml:space="preserve">повышению реальных доходов граждан, снижению уровня бедности </w:t>
      </w:r>
      <w:r w:rsidR="00E52B10" w:rsidRPr="00E84D70">
        <w:rPr>
          <w:rFonts w:ascii="Times New Roman" w:hAnsi="Times New Roman" w:cs="Times New Roman"/>
          <w:sz w:val="28"/>
          <w:szCs w:val="28"/>
        </w:rPr>
        <w:t xml:space="preserve">и повышения качества жизни </w:t>
      </w:r>
      <w:r w:rsidR="00E52B10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52B10" w:rsidRPr="00E84D70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Pr="00E84D70">
        <w:rPr>
          <w:rFonts w:ascii="Times New Roman" w:hAnsi="Times New Roman" w:cs="Times New Roman"/>
          <w:sz w:val="28"/>
          <w:szCs w:val="28"/>
        </w:rPr>
        <w:t>;</w:t>
      </w:r>
    </w:p>
    <w:p w:rsid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 xml:space="preserve">обеспечение межведомственного взаимодействия органов государственной власти при решении вопросов </w:t>
      </w:r>
      <w:r w:rsidR="00E52B10" w:rsidRPr="00336173">
        <w:rPr>
          <w:rFonts w:ascii="Times New Roman" w:hAnsi="Times New Roman" w:cs="Times New Roman"/>
          <w:sz w:val="28"/>
          <w:szCs w:val="28"/>
        </w:rPr>
        <w:t>повышени</w:t>
      </w:r>
      <w:r w:rsidR="00E52B10">
        <w:rPr>
          <w:rFonts w:ascii="Times New Roman" w:hAnsi="Times New Roman" w:cs="Times New Roman"/>
          <w:sz w:val="28"/>
          <w:szCs w:val="28"/>
        </w:rPr>
        <w:t>я</w:t>
      </w:r>
      <w:r w:rsidR="00E52B10" w:rsidRPr="00336173">
        <w:rPr>
          <w:rFonts w:ascii="Times New Roman" w:hAnsi="Times New Roman" w:cs="Times New Roman"/>
          <w:sz w:val="28"/>
          <w:szCs w:val="28"/>
        </w:rPr>
        <w:t xml:space="preserve"> реальных доходов граждан, снижени</w:t>
      </w:r>
      <w:r w:rsidR="00E52B10">
        <w:rPr>
          <w:rFonts w:ascii="Times New Roman" w:hAnsi="Times New Roman" w:cs="Times New Roman"/>
          <w:sz w:val="28"/>
          <w:szCs w:val="28"/>
        </w:rPr>
        <w:t>я</w:t>
      </w:r>
      <w:r w:rsidR="00E52B10" w:rsidRPr="00336173">
        <w:rPr>
          <w:rFonts w:ascii="Times New Roman" w:hAnsi="Times New Roman" w:cs="Times New Roman"/>
          <w:sz w:val="28"/>
          <w:szCs w:val="28"/>
        </w:rPr>
        <w:t xml:space="preserve"> уровня бедности </w:t>
      </w:r>
      <w:r w:rsidR="00E52B10" w:rsidRPr="00E84D70">
        <w:rPr>
          <w:rFonts w:ascii="Times New Roman" w:hAnsi="Times New Roman" w:cs="Times New Roman"/>
          <w:sz w:val="28"/>
          <w:szCs w:val="28"/>
        </w:rPr>
        <w:t xml:space="preserve">и повышения качества жизни </w:t>
      </w:r>
      <w:r w:rsidR="00E52B10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52B10" w:rsidRPr="00E84D70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Pr="00E84D70">
        <w:rPr>
          <w:rFonts w:ascii="Times New Roman" w:hAnsi="Times New Roman" w:cs="Times New Roman"/>
          <w:sz w:val="28"/>
          <w:szCs w:val="28"/>
        </w:rPr>
        <w:t>;</w:t>
      </w:r>
    </w:p>
    <w:p w:rsidR="00D518CD" w:rsidRPr="00E84D70" w:rsidRDefault="00D518CD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39">
        <w:rPr>
          <w:rFonts w:ascii="Times New Roman" w:hAnsi="Times New Roman" w:cs="Times New Roman"/>
          <w:sz w:val="28"/>
          <w:szCs w:val="28"/>
        </w:rPr>
        <w:t>подготовка проекта</w:t>
      </w:r>
      <w:r>
        <w:rPr>
          <w:rFonts w:ascii="Times New Roman" w:hAnsi="Times New Roman" w:cs="Times New Roman"/>
          <w:sz w:val="28"/>
          <w:szCs w:val="28"/>
        </w:rPr>
        <w:t xml:space="preserve"> плана мероприятий, направленных на увеличение доходов граждан и снижение бедности, включая оценку финансового обеспечения и ожидаемого эффекта от внедрения планируемых мероприятий по достижению поставленных задач;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5. Рабочая группа для выполнения возложенных на нее задач имеет право: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запрашивать в установленном порядке от органов государственной власти и иных организаций материалы и информацию по вопросам, входящим в компетенцию рабочей группы;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привлекать в установленном порядке при необходимости экспертов и консультантов для проработки вопросов, вносимых на рассмотрение рабочей группы;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осуществлять подготовку предложений по вопросам, отнесенным к компетенции рабочей группы, и представлять их в Кабинет Министров Республики Татарстан.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6. Возглавляет рабочую группу председатель, который: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организует выполнение задач, возложенных на рабочую группу;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утверждает регламент работы рабочей группы;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принимает решения о проведении заседаний рабочей группы.</w:t>
      </w:r>
    </w:p>
    <w:p w:rsidR="00E84D70" w:rsidRPr="00E84D70" w:rsidRDefault="00E84D70" w:rsidP="004719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 xml:space="preserve">7. Заседания рабочей группы проводятся председателем или его заместителем по мере необходимости, </w:t>
      </w:r>
      <w:r w:rsidRPr="002F7CDB">
        <w:rPr>
          <w:rFonts w:ascii="Times New Roman" w:hAnsi="Times New Roman" w:cs="Times New Roman"/>
          <w:sz w:val="28"/>
          <w:szCs w:val="28"/>
        </w:rPr>
        <w:t>но не реже одного раза в квартал</w:t>
      </w:r>
      <w:r w:rsidRPr="00E84D70">
        <w:rPr>
          <w:rFonts w:ascii="Times New Roman" w:hAnsi="Times New Roman" w:cs="Times New Roman"/>
          <w:sz w:val="28"/>
          <w:szCs w:val="28"/>
        </w:rPr>
        <w:t>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присутствуют не менее двух третей ее членов.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На заседание рабочей группы могут приглашаться представители органов государственной власти, заинтересованных организаций и общественных объединений.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8. Решения рабочей группы принимаются большинством голосов присутствующих на заседании членов рабочей группы.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 xml:space="preserve">В случае равенства голосов решающим является голос председателя рабочей </w:t>
      </w:r>
      <w:r w:rsidRPr="00E84D70">
        <w:rPr>
          <w:rFonts w:ascii="Times New Roman" w:hAnsi="Times New Roman" w:cs="Times New Roman"/>
          <w:sz w:val="28"/>
          <w:szCs w:val="28"/>
        </w:rPr>
        <w:lastRenderedPageBreak/>
        <w:t>группы.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Принимаемые на заседаниях рабочей группы решения оформляются протоколом, который подписывается председателем рабочей группы или его заместителем, проводящим заседание.</w:t>
      </w:r>
    </w:p>
    <w:p w:rsidR="00E84D70" w:rsidRPr="00E84D70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9. При необходимости решение рабочей группы может быть принято заочно путем проведения письменного опроса ее членов и оформлением соответствующего протокола.</w:t>
      </w:r>
    </w:p>
    <w:p w:rsidR="00C22F24" w:rsidRDefault="00E84D70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70">
        <w:rPr>
          <w:rFonts w:ascii="Times New Roman" w:hAnsi="Times New Roman" w:cs="Times New Roman"/>
          <w:sz w:val="28"/>
          <w:szCs w:val="28"/>
        </w:rPr>
        <w:t>10. Организационно-техническое обеспечение деятельности рабочей группы, ведение протоколов заседаний и подготовка проектов решений осуществляются ответственным секретарем рабочей группы.</w:t>
      </w:r>
    </w:p>
    <w:p w:rsidR="0064633F" w:rsidRDefault="0064633F" w:rsidP="0047191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633F" w:rsidRDefault="0064633F" w:rsidP="00C2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33F" w:rsidRDefault="0064633F" w:rsidP="00C2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33F" w:rsidRDefault="0064633F" w:rsidP="00C2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33F" w:rsidRDefault="0064633F" w:rsidP="00C2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33F" w:rsidRDefault="0064633F" w:rsidP="00C2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33F" w:rsidRDefault="0064633F" w:rsidP="00C2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33F" w:rsidRDefault="0064633F" w:rsidP="00C2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33F" w:rsidRDefault="0064633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2F24" w:rsidRPr="00A0372D" w:rsidRDefault="00C22F24" w:rsidP="00C22F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0372D">
        <w:rPr>
          <w:rFonts w:ascii="Times New Roman" w:hAnsi="Times New Roman" w:cs="Times New Roman"/>
          <w:sz w:val="24"/>
          <w:szCs w:val="24"/>
        </w:rPr>
        <w:t>Утверждено</w:t>
      </w:r>
    </w:p>
    <w:p w:rsidR="00C22F24" w:rsidRPr="00A0372D" w:rsidRDefault="00C22F24" w:rsidP="00C22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72D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C22F24" w:rsidRPr="00A0372D" w:rsidRDefault="00C22F24" w:rsidP="00C22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72D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C22F24" w:rsidRPr="00A0372D" w:rsidRDefault="00C22F24" w:rsidP="00C22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72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84D70" w:rsidRPr="00A0372D" w:rsidRDefault="00A0372D" w:rsidP="0064633F">
      <w:pPr>
        <w:pStyle w:val="ConsPlusNormal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2F24" w:rsidRPr="00A0372D">
        <w:rPr>
          <w:rFonts w:ascii="Times New Roman" w:hAnsi="Times New Roman" w:cs="Times New Roman"/>
          <w:sz w:val="24"/>
          <w:szCs w:val="24"/>
        </w:rPr>
        <w:t>от_______ 2018 г. №_____</w:t>
      </w:r>
    </w:p>
    <w:p w:rsidR="00C22F24" w:rsidRDefault="00C22F24" w:rsidP="00C22F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</w:p>
    <w:p w:rsidR="00E84D70" w:rsidRPr="00A60012" w:rsidRDefault="00E84D70" w:rsidP="00C22F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012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E84D70" w:rsidRPr="00A60012" w:rsidRDefault="00E84D70" w:rsidP="00EA26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012">
        <w:rPr>
          <w:rFonts w:ascii="Times New Roman" w:hAnsi="Times New Roman" w:cs="Times New Roman"/>
          <w:b w:val="0"/>
          <w:sz w:val="28"/>
          <w:szCs w:val="28"/>
        </w:rPr>
        <w:t>МЕЖВЕДОМСТВЕННОЙ РАБОЧЕЙ ГРУППЫ ПО РЕАЛИЗАЦИИ</w:t>
      </w:r>
    </w:p>
    <w:p w:rsidR="00E84D70" w:rsidRPr="00A60012" w:rsidRDefault="0030164C" w:rsidP="00EA26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012">
        <w:rPr>
          <w:rFonts w:ascii="Times New Roman" w:hAnsi="Times New Roman" w:cs="Times New Roman"/>
          <w:b w:val="0"/>
          <w:sz w:val="28"/>
          <w:szCs w:val="28"/>
        </w:rPr>
        <w:t>ПИЛОТНОГО ПРОЕКТА, НАПРАВЛЕННОГО НА ДОСТИЖЕНИЕ</w:t>
      </w:r>
      <w:r w:rsidR="00E84D70" w:rsidRPr="00A600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0012">
        <w:rPr>
          <w:rFonts w:ascii="Times New Roman" w:hAnsi="Times New Roman" w:cs="Times New Roman"/>
          <w:b w:val="0"/>
          <w:sz w:val="28"/>
          <w:szCs w:val="28"/>
        </w:rPr>
        <w:t xml:space="preserve">ДО 2024 ГОДА НАЦИОНАЛЬНЫХ ЦЕЛЕЙ СОЦИАЛЬНО-ЭКОНОМИЧЕСКОГО РАЗВИТИЯ ПО ПОВЫШЕНИЮ РЕАЛЬНЫХ ДОХОДОВ ГРАЖДАН, СНИЖЕНИЮ УРОВНЯ БЕДНОСТИ В ДВА РАЗА </w:t>
      </w:r>
      <w:r w:rsidR="00E84D70" w:rsidRPr="00A60012">
        <w:rPr>
          <w:rFonts w:ascii="Times New Roman" w:hAnsi="Times New Roman" w:cs="Times New Roman"/>
          <w:b w:val="0"/>
          <w:sz w:val="28"/>
          <w:szCs w:val="28"/>
        </w:rPr>
        <w:t>НА ТЕРРИТОРИИ РЕСПУБЛИКИ ТАТАРСТАН</w:t>
      </w:r>
    </w:p>
    <w:p w:rsidR="0030164C" w:rsidRDefault="0030164C" w:rsidP="003016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164C" w:rsidRDefault="0030164C" w:rsidP="003016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917"/>
      </w:tblGrid>
      <w:tr w:rsidR="00E84D70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4D70" w:rsidRPr="00E84D70" w:rsidRDefault="0064633F" w:rsidP="00301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Зарипова Эльмира </w:t>
            </w:r>
            <w:bookmarkStart w:id="2" w:name="_GoBack"/>
            <w:bookmarkEnd w:id="2"/>
            <w:r w:rsidRPr="00E84D70"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30164C" w:rsidRDefault="0064633F" w:rsidP="003016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труда, занятости и социальной защиты </w:t>
            </w:r>
            <w:r w:rsidR="00E84D70" w:rsidRPr="00E84D7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Татарстан, председатель рабочей группы</w:t>
            </w:r>
          </w:p>
          <w:p w:rsidR="008225B4" w:rsidRPr="00E84D70" w:rsidRDefault="008225B4" w:rsidP="003016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Валиуллов Рустем Файзрахманович</w:t>
            </w:r>
          </w:p>
          <w:p w:rsidR="008225B4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5B4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5B4" w:rsidRPr="00E84D70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 труда, занятости и социальной защиты Республики Татарстан, заместитель председателя рабочей группы</w:t>
            </w:r>
          </w:p>
          <w:p w:rsidR="008225B4" w:rsidRPr="00E84D70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Бутаева Наталья Владимировна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 труда, занятости и социальной защиты Республики Татарстан,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</w:t>
            </w: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A5E15" w:rsidRDefault="00FA5E15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5B4" w:rsidRPr="00E84D70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>Анфимова Алла Леонидовна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финансов Республики Татарстан</w:t>
            </w: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A26A5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Вандюков Дмитрий Владимирович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30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информатизации и связи Республики Татарстан</w:t>
            </w:r>
          </w:p>
          <w:p w:rsidR="008225B4" w:rsidRPr="00D5330A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 Айрат Далезович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 </w:t>
            </w: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225B4" w:rsidRPr="00E84D70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5D5B5B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B5B">
              <w:rPr>
                <w:rFonts w:ascii="Times New Roman" w:hAnsi="Times New Roman" w:cs="Times New Roman"/>
                <w:sz w:val="28"/>
                <w:szCs w:val="28"/>
              </w:rPr>
              <w:t>Гиматдинова Эльвира Илдусовна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B5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секретаря Совета муниципальных образований </w:t>
            </w:r>
            <w:r w:rsidRPr="005D5B5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225B4" w:rsidRPr="00ED28C8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7B3D21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3D21">
              <w:rPr>
                <w:rFonts w:ascii="Times New Roman" w:hAnsi="Times New Roman" w:cs="Times New Roman"/>
                <w:sz w:val="28"/>
                <w:szCs w:val="28"/>
              </w:rPr>
              <w:t xml:space="preserve">Краснова Ольга </w:t>
            </w:r>
            <w:r w:rsidRPr="007B3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7B3D21" w:rsidRDefault="008225B4" w:rsidP="00850A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7B3D2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3D21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органа </w:t>
            </w:r>
            <w:r w:rsidRPr="007B3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Федеральной службы государственной статистики по  Республики Татарстан</w:t>
            </w: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7B3D21" w:rsidRDefault="00850AB6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Пелевин Олег Владимирович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Default="00850AB6" w:rsidP="00850A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экономики Республики Татарстан</w:t>
            </w: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Хусаинов Алмаз Шаукатович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 и торговли</w:t>
            </w: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Азат Рафикович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84D70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  <w:r w:rsidRPr="00E84D7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8225B4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25B4" w:rsidRPr="00EA26A5" w:rsidRDefault="00365676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5676">
              <w:rPr>
                <w:rFonts w:ascii="Times New Roman" w:hAnsi="Times New Roman" w:cs="Times New Roman"/>
                <w:sz w:val="28"/>
                <w:szCs w:val="28"/>
              </w:rPr>
              <w:t>Дмитриев Виктор Петрович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225B4" w:rsidRDefault="00365676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76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Ассоциации предприятий и</w:t>
            </w:r>
            <w:r w:rsidR="008225B4" w:rsidRPr="00365676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промышленников Республики Татарстан</w:t>
            </w:r>
          </w:p>
          <w:p w:rsidR="008225B4" w:rsidRPr="00E84D70" w:rsidRDefault="008225B4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5D7" w:rsidRPr="00E84D7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435D7" w:rsidRPr="00365676" w:rsidRDefault="00C435D7" w:rsidP="00822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Захматова Анна Андреевна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C435D7" w:rsidRPr="00365676" w:rsidRDefault="00C435D7" w:rsidP="008225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72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по делам молодежи Республики Татарстан</w:t>
            </w:r>
          </w:p>
        </w:tc>
      </w:tr>
    </w:tbl>
    <w:p w:rsidR="00907FDE" w:rsidRDefault="00907FDE" w:rsidP="00A0372D"/>
    <w:sectPr w:rsidR="00907FDE" w:rsidSect="0030164C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26A" w:rsidRDefault="00D1326A" w:rsidP="00C22F24">
      <w:r>
        <w:separator/>
      </w:r>
    </w:p>
  </w:endnote>
  <w:endnote w:type="continuationSeparator" w:id="0">
    <w:p w:rsidR="00D1326A" w:rsidRDefault="00D1326A" w:rsidP="00C2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26A" w:rsidRDefault="00D1326A" w:rsidP="00C22F24">
      <w:r>
        <w:separator/>
      </w:r>
    </w:p>
  </w:footnote>
  <w:footnote w:type="continuationSeparator" w:id="0">
    <w:p w:rsidR="00D1326A" w:rsidRDefault="00D1326A" w:rsidP="00C22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70"/>
    <w:rsid w:val="000012B9"/>
    <w:rsid w:val="000854DA"/>
    <w:rsid w:val="000C246E"/>
    <w:rsid w:val="00134B86"/>
    <w:rsid w:val="001F7544"/>
    <w:rsid w:val="002B64C1"/>
    <w:rsid w:val="002F7CDB"/>
    <w:rsid w:val="0030164C"/>
    <w:rsid w:val="00336173"/>
    <w:rsid w:val="00363295"/>
    <w:rsid w:val="00365676"/>
    <w:rsid w:val="00395DBD"/>
    <w:rsid w:val="003F057C"/>
    <w:rsid w:val="00471910"/>
    <w:rsid w:val="005048F0"/>
    <w:rsid w:val="00522EF2"/>
    <w:rsid w:val="005360F3"/>
    <w:rsid w:val="0054239B"/>
    <w:rsid w:val="005D2F3E"/>
    <w:rsid w:val="005D5B5B"/>
    <w:rsid w:val="00632E0E"/>
    <w:rsid w:val="0064633F"/>
    <w:rsid w:val="006653F9"/>
    <w:rsid w:val="006F4463"/>
    <w:rsid w:val="007B3D21"/>
    <w:rsid w:val="007F403C"/>
    <w:rsid w:val="00806DF9"/>
    <w:rsid w:val="008225B4"/>
    <w:rsid w:val="00850AB6"/>
    <w:rsid w:val="0088728D"/>
    <w:rsid w:val="00907FDE"/>
    <w:rsid w:val="00A0372D"/>
    <w:rsid w:val="00A27146"/>
    <w:rsid w:val="00A60012"/>
    <w:rsid w:val="00B16BE3"/>
    <w:rsid w:val="00B33B71"/>
    <w:rsid w:val="00B72E15"/>
    <w:rsid w:val="00BB5656"/>
    <w:rsid w:val="00BF2239"/>
    <w:rsid w:val="00C22F24"/>
    <w:rsid w:val="00C435D7"/>
    <w:rsid w:val="00C94E4F"/>
    <w:rsid w:val="00D1326A"/>
    <w:rsid w:val="00D37FD3"/>
    <w:rsid w:val="00D518CD"/>
    <w:rsid w:val="00D5330A"/>
    <w:rsid w:val="00D81525"/>
    <w:rsid w:val="00E06F4F"/>
    <w:rsid w:val="00E52B10"/>
    <w:rsid w:val="00E84D70"/>
    <w:rsid w:val="00E95075"/>
    <w:rsid w:val="00EA26A5"/>
    <w:rsid w:val="00ED28C8"/>
    <w:rsid w:val="00FA5E15"/>
    <w:rsid w:val="00FB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16EE"/>
  <w15:chartTrackingRefBased/>
  <w15:docId w15:val="{590180EE-0DFE-4C15-B6E1-C049405E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30164C"/>
    <w:rPr>
      <w:color w:val="0000FF"/>
      <w:u w:val="single"/>
    </w:rPr>
  </w:style>
  <w:style w:type="table" w:styleId="a4">
    <w:name w:val="Table Grid"/>
    <w:basedOn w:val="a1"/>
    <w:uiPriority w:val="59"/>
    <w:rsid w:val="0088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2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2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F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3D6E5DB9667202195B786E9C511195C1A6ACD41281A892AD3B4FEC00D3E89A42D3F16D0A267B053FACA2HEj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3D6E5DB9667202195B786E9C511195C2ACA2D21DD6FF90FC6E41E90883B28A469AA5601527671A3FB2A1E267H1j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3D6E5DB9667202195B786E9C511195C2ACA2D21DD6FF90FC6E41E90883B28A469AA5601527671A3FB2A1E267H1j8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F3D6E5DB9667202195B66638A3D4C9EC0A5F5DC1FDEFCC1A2311AB45F8AB8DD13D5A43C5072741A3DB2A2E07812A13BHDj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Светлана Викторовна</dc:creator>
  <cp:keywords/>
  <dc:description/>
  <cp:lastModifiedBy>Кузнецова Светлана Викторовна</cp:lastModifiedBy>
  <cp:revision>2</cp:revision>
  <dcterms:created xsi:type="dcterms:W3CDTF">2018-12-13T12:20:00Z</dcterms:created>
  <dcterms:modified xsi:type="dcterms:W3CDTF">2018-12-13T12:20:00Z</dcterms:modified>
</cp:coreProperties>
</file>