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26" w:rsidRPr="008E616E" w:rsidRDefault="008E616E" w:rsidP="008E61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E616E">
        <w:rPr>
          <w:rFonts w:ascii="Times New Roman" w:hAnsi="Times New Roman"/>
          <w:sz w:val="28"/>
          <w:szCs w:val="28"/>
        </w:rPr>
        <w:t>Проект</w:t>
      </w: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5926" w:rsidRDefault="00C55926" w:rsidP="00C559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62F6" w:rsidRDefault="001B62F6" w:rsidP="00C5592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55926" w:rsidRPr="0033066F" w:rsidRDefault="00C55926" w:rsidP="001B62F6">
      <w:pPr>
        <w:pStyle w:val="ConsPlu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066F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33066F" w:rsidRPr="0033066F">
        <w:rPr>
          <w:rFonts w:ascii="Times New Roman" w:hAnsi="Times New Roman" w:cs="Times New Roman"/>
          <w:b w:val="0"/>
          <w:sz w:val="28"/>
          <w:szCs w:val="28"/>
        </w:rPr>
        <w:t xml:space="preserve">Перечня приоритетных инвестиционных проектов, </w:t>
      </w:r>
      <w:r w:rsidR="0033066F" w:rsidRPr="0033066F">
        <w:rPr>
          <w:rFonts w:ascii="Times New Roman" w:eastAsia="Times New Roman" w:hAnsi="Times New Roman" w:cs="Times New Roman"/>
          <w:b w:val="0"/>
          <w:sz w:val="28"/>
          <w:szCs w:val="28"/>
        </w:rPr>
        <w:t>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</w:t>
      </w:r>
    </w:p>
    <w:p w:rsidR="00C55926" w:rsidRDefault="00C55926" w:rsidP="00C55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92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ED0">
        <w:rPr>
          <w:rFonts w:ascii="Times New Roman" w:hAnsi="Times New Roman" w:cs="Times New Roman"/>
          <w:sz w:val="28"/>
          <w:szCs w:val="28"/>
        </w:rPr>
        <w:t>В целях повышения эффективности взаимодействия участников инвестиционной деятельности в Республике Татарстан Кабинет Министров Республики Татарстан ПОСТАНОВЛЯЕТ:</w:t>
      </w:r>
    </w:p>
    <w:p w:rsidR="001B62F6" w:rsidRPr="001B62F6" w:rsidRDefault="001B62F6" w:rsidP="00C559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55926" w:rsidRPr="008F1DB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B6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Pr="0033066F">
        <w:rPr>
          <w:rFonts w:ascii="Times New Roman" w:hAnsi="Times New Roman" w:cs="Times New Roman"/>
          <w:sz w:val="28"/>
          <w:szCs w:val="28"/>
        </w:rPr>
        <w:t xml:space="preserve">ый </w:t>
      </w:r>
      <w:r w:rsidR="0033066F" w:rsidRPr="0033066F">
        <w:rPr>
          <w:rFonts w:ascii="Times New Roman" w:hAnsi="Times New Roman" w:cs="Times New Roman"/>
          <w:sz w:val="28"/>
          <w:szCs w:val="28"/>
        </w:rPr>
        <w:t xml:space="preserve">Перечень приоритетных инвестиционных проектов, </w:t>
      </w:r>
      <w:r w:rsidR="0033066F" w:rsidRPr="0033066F">
        <w:rPr>
          <w:rFonts w:ascii="Times New Roman" w:eastAsia="Times New Roman" w:hAnsi="Times New Roman" w:cs="Times New Roman"/>
          <w:sz w:val="28"/>
          <w:szCs w:val="28"/>
        </w:rPr>
        <w:t>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</w:t>
      </w:r>
      <w:r w:rsidRPr="0033066F">
        <w:rPr>
          <w:rFonts w:ascii="Times New Roman" w:hAnsi="Times New Roman" w:cs="Times New Roman"/>
          <w:sz w:val="28"/>
          <w:szCs w:val="28"/>
        </w:rPr>
        <w:t>.</w:t>
      </w:r>
    </w:p>
    <w:p w:rsidR="00C55926" w:rsidRPr="009F6ED0" w:rsidRDefault="0033066F" w:rsidP="00377130">
      <w:pPr>
        <w:pStyle w:val="1"/>
        <w:suppressAutoHyphens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C55926" w:rsidRPr="008F1DB6">
        <w:rPr>
          <w:szCs w:val="28"/>
        </w:rPr>
        <w:t xml:space="preserve">. Контроль за исполнением настоящего </w:t>
      </w:r>
      <w:r w:rsidR="00F64AB1" w:rsidRPr="008F1DB6">
        <w:rPr>
          <w:szCs w:val="28"/>
        </w:rPr>
        <w:t>п</w:t>
      </w:r>
      <w:r w:rsidR="00C55926" w:rsidRPr="008F1DB6">
        <w:rPr>
          <w:szCs w:val="28"/>
        </w:rPr>
        <w:t>остановления возложить на Министерство экономики Республики Татарстан.</w:t>
      </w:r>
    </w:p>
    <w:p w:rsidR="00C55926" w:rsidRPr="001B62F6" w:rsidRDefault="00C55926" w:rsidP="0037713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1B62F6" w:rsidRDefault="001B62F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26" w:rsidRPr="00952D74" w:rsidRDefault="00C55926" w:rsidP="00C5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E5FE1" w:rsidRDefault="00C55926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 xml:space="preserve">  </w:t>
      </w:r>
      <w:r w:rsidRPr="00350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D74">
        <w:rPr>
          <w:rFonts w:ascii="Times New Roman" w:hAnsi="Times New Roman" w:cs="Times New Roman"/>
          <w:sz w:val="28"/>
          <w:szCs w:val="28"/>
        </w:rPr>
        <w:t xml:space="preserve"> </w:t>
      </w:r>
      <w:r w:rsidR="00A326E9">
        <w:rPr>
          <w:rFonts w:ascii="Times New Roman" w:hAnsi="Times New Roman" w:cs="Times New Roman"/>
          <w:sz w:val="28"/>
          <w:szCs w:val="28"/>
        </w:rPr>
        <w:t>А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В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Песошин</w:t>
      </w:r>
    </w:p>
    <w:p w:rsidR="00D5362E" w:rsidRDefault="00D5362E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62E" w:rsidRDefault="00D5362E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D5362E" w:rsidRPr="00E43F29" w:rsidRDefault="00D5362E" w:rsidP="00D5362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5362E" w:rsidRDefault="00D5362E" w:rsidP="00D536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62E" w:rsidRDefault="00D5362E" w:rsidP="00D536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62E" w:rsidRPr="00B362C6" w:rsidRDefault="00D5362E" w:rsidP="00D536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2C6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приоритетных </w:t>
      </w:r>
      <w:r w:rsidRPr="00B362C6">
        <w:rPr>
          <w:rFonts w:ascii="Times New Roman" w:hAnsi="Times New Roman" w:cs="Times New Roman"/>
          <w:b/>
          <w:sz w:val="28"/>
          <w:szCs w:val="28"/>
        </w:rPr>
        <w:t>инвестиционных проектов,</w:t>
      </w:r>
      <w:r w:rsidRPr="00B362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362E" w:rsidRPr="00B362C6" w:rsidRDefault="00D5362E" w:rsidP="00D53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2C6">
        <w:rPr>
          <w:rFonts w:ascii="Times New Roman" w:eastAsia="Times New Roman" w:hAnsi="Times New Roman" w:cs="Times New Roman"/>
          <w:b/>
          <w:sz w:val="28"/>
          <w:szCs w:val="28"/>
        </w:rPr>
        <w:t>соответствующих приоритетным направлениям инвестиционной политики Республики Татарстан, определенным Инвестиционным меморандумом Республики Татарстан на 2019 год</w:t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62E" w:rsidRPr="00B362C6" w:rsidRDefault="00D5362E" w:rsidP="00D5362E">
      <w:pPr>
        <w:pStyle w:val="a9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62C6">
        <w:rPr>
          <w:rFonts w:ascii="Times New Roman" w:hAnsi="Times New Roman" w:cs="Times New Roman"/>
          <w:sz w:val="28"/>
          <w:szCs w:val="28"/>
        </w:rPr>
        <w:t>риоритетны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62C6">
        <w:rPr>
          <w:rFonts w:ascii="Times New Roman" w:hAnsi="Times New Roman" w:cs="Times New Roman"/>
          <w:sz w:val="28"/>
          <w:szCs w:val="28"/>
        </w:rPr>
        <w:t xml:space="preserve"> инвестиционны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62C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62C6">
        <w:rPr>
          <w:rFonts w:ascii="Times New Roman" w:hAnsi="Times New Roman" w:cs="Times New Roman"/>
          <w:sz w:val="28"/>
          <w:szCs w:val="28"/>
        </w:rPr>
        <w:t xml:space="preserve"> </w:t>
      </w:r>
      <w:r w:rsidRPr="00B362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в 2019 году:</w:t>
      </w:r>
    </w:p>
    <w:p w:rsidR="00D5362E" w:rsidRPr="004E296F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96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B03707">
        <w:rPr>
          <w:rFonts w:ascii="Times New Roman" w:eastAsia="Times New Roman" w:hAnsi="Times New Roman" w:cs="Times New Roman"/>
          <w:sz w:val="28"/>
          <w:szCs w:val="28"/>
        </w:rPr>
        <w:t>Сельское хозяйство и рыбоводство:</w:t>
      </w:r>
    </w:p>
    <w:p w:rsidR="00D5362E" w:rsidRPr="00564F56" w:rsidRDefault="00D5362E" w:rsidP="00D5362E">
      <w:pPr>
        <w:pStyle w:val="a9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животноводческого комплекса молочного направления 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4F56">
        <w:rPr>
          <w:rFonts w:ascii="Times New Roman" w:eastAsia="Times New Roman" w:hAnsi="Times New Roman" w:cs="Times New Roman"/>
          <w:sz w:val="28"/>
          <w:szCs w:val="28"/>
          <w:lang w:eastAsia="ru-RU"/>
        </w:rPr>
        <w:t>000 голов, расположе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в населенном пункте Банки-</w:t>
      </w:r>
      <w:r w:rsidRPr="00564F56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Сухояш Азнакаевского района Республики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56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«Агрофирма «Азнакай», Азнакаевский муниципальный район);</w:t>
      </w:r>
    </w:p>
    <w:p w:rsidR="00D5362E" w:rsidRPr="00606639" w:rsidRDefault="00D5362E" w:rsidP="00D5362E">
      <w:pPr>
        <w:pStyle w:val="a9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и реконструкция предприятия по забою скота и переработке мяса»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60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«Камский Бекон», г.Набережные Челны);</w:t>
      </w:r>
    </w:p>
    <w:p w:rsidR="00D5362E" w:rsidRPr="00E46B38" w:rsidRDefault="00D5362E" w:rsidP="00D5362E">
      <w:pPr>
        <w:pStyle w:val="a9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«Создание откормочной площадки на 10 000 голов крупного рогатого скота мясного направления в Актанышском районе Республики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Сельскохозяйственный потребительский перерабатывающий кооператив</w:t>
      </w:r>
      <w:r w:rsidRPr="00E4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«Зеленая планета», Актанышский муниципальный район);</w:t>
      </w:r>
    </w:p>
    <w:p w:rsidR="00D5362E" w:rsidRDefault="00D5362E" w:rsidP="00D5362E">
      <w:pPr>
        <w:pStyle w:val="a9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«Рыбоводный комплекс «Биосфера-Фиш»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EF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«Биосфера-Фиш», Лаишевский муниципальный район);</w:t>
      </w:r>
    </w:p>
    <w:p w:rsidR="00D5362E" w:rsidRDefault="00D5362E" w:rsidP="00D5362E">
      <w:pPr>
        <w:pStyle w:val="a9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79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садоводства, ягодоводства и питомниководства»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EF2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«Агрофирма «Заря», Верхн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еуслонский муниципальный район);</w:t>
      </w:r>
    </w:p>
    <w:p w:rsidR="00D5362E" w:rsidRPr="000B3EDE" w:rsidRDefault="00D5362E" w:rsidP="00D5362E">
      <w:pPr>
        <w:pStyle w:val="a9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трех животноводческих комплексов молочного направления в Бугульминском и Бавлинском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 Республики Татарстан» (О</w:t>
      </w:r>
      <w:r w:rsidRPr="000B3EDE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«Северная Нива Татарстан», Бугульминский, Бавлинский муниципальные районы);</w:t>
      </w:r>
    </w:p>
    <w:p w:rsidR="00D5362E" w:rsidRPr="00B03707" w:rsidRDefault="00D5362E" w:rsidP="00D5362E">
      <w:pPr>
        <w:pStyle w:val="a9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70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производства по выращиванию грибов и овощей в теплицах»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B03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«СВЕРЕЗ», Нижнекамский муниципальный район).</w:t>
      </w:r>
    </w:p>
    <w:p w:rsidR="00D5362E" w:rsidRPr="005D3EEA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3EEA">
        <w:rPr>
          <w:rFonts w:ascii="Times New Roman" w:eastAsia="Times New Roman" w:hAnsi="Times New Roman" w:cs="Times New Roman"/>
          <w:sz w:val="28"/>
          <w:szCs w:val="28"/>
        </w:rPr>
        <w:t>1.2. Добыча сырой нефти и природного газа:</w:t>
      </w:r>
    </w:p>
    <w:p w:rsidR="00D5362E" w:rsidRPr="000A708B" w:rsidRDefault="00D5362E" w:rsidP="00D5362E">
      <w:pPr>
        <w:pStyle w:val="a9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E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месторождений сверхвязкой нефти</w:t>
      </w:r>
      <w:r w:rsidRPr="000A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A708B">
        <w:rPr>
          <w:rFonts w:ascii="Times New Roman" w:hAnsi="Times New Roman" w:cs="Times New Roman"/>
          <w:sz w:val="28"/>
          <w:szCs w:val="28"/>
        </w:rPr>
        <w:t>этап 3200</w:t>
      </w:r>
      <w:r w:rsidRPr="000A708B">
        <w:rPr>
          <w:rFonts w:ascii="Times New Roman" w:eastAsia="Times New Roman" w:hAnsi="Times New Roman" w:cs="Times New Roman"/>
          <w:sz w:val="28"/>
          <w:szCs w:val="28"/>
          <w:lang w:eastAsia="ru-RU"/>
        </w:rPr>
        <w:t>)»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акционерное общество</w:t>
      </w:r>
      <w:r w:rsidRPr="000A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«Татнефть»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Pr="000A7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В.Д.Шашина, Альметьевский, Нурлатский, </w:t>
      </w:r>
      <w:r w:rsidRPr="000A708B">
        <w:rPr>
          <w:rFonts w:ascii="Times New Roman" w:hAnsi="Times New Roman"/>
          <w:sz w:val="28"/>
          <w:szCs w:val="28"/>
        </w:rPr>
        <w:t>Лениногорский, Черемшанский муниципальные районы</w:t>
      </w:r>
      <w:r w:rsidRPr="000A708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362E" w:rsidRPr="005D3EEA" w:rsidRDefault="00D5362E" w:rsidP="00D5362E">
      <w:pPr>
        <w:pStyle w:val="a9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«Увеличение объемов добычи нефти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</w:t>
      </w:r>
      <w:r w:rsidRPr="005D3EE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«Татнефтеотдача» за счет создания новых производственных мощностей в Республике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5D3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«Татнефтеотдача», Нурлатский муниципальный район).</w:t>
      </w:r>
    </w:p>
    <w:p w:rsidR="00D5362E" w:rsidRPr="00600D6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707">
        <w:rPr>
          <w:rFonts w:ascii="Times New Roman" w:eastAsia="Times New Roman" w:hAnsi="Times New Roman" w:cs="Times New Roman"/>
          <w:sz w:val="28"/>
          <w:szCs w:val="28"/>
        </w:rPr>
        <w:t>1.3. Производство пищевых продуктов:</w:t>
      </w:r>
    </w:p>
    <w:p w:rsidR="00D5362E" w:rsidRPr="00600D65" w:rsidRDefault="00D5362E" w:rsidP="00D5362E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«Завод по глубокой переработке зерна»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600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«ГРАНО ГРУПП», Альметьевский муниципальный район);</w:t>
      </w:r>
    </w:p>
    <w:p w:rsidR="00D5362E" w:rsidRPr="005A5D05" w:rsidRDefault="00D5362E" w:rsidP="00D5362E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5D05">
        <w:rPr>
          <w:rFonts w:ascii="Times New Roman" w:hAnsi="Times New Roman"/>
          <w:sz w:val="28"/>
          <w:szCs w:val="28"/>
        </w:rPr>
        <w:t>«Строительство сельскохозяйственного парка «Сяосян-Волга» по глубокой переработке зерновых культур (злаковых и бобовых) объемом 300 тыс</w:t>
      </w:r>
      <w:r>
        <w:rPr>
          <w:rFonts w:ascii="Times New Roman" w:hAnsi="Times New Roman"/>
          <w:sz w:val="28"/>
          <w:szCs w:val="28"/>
        </w:rPr>
        <w:t>яч</w:t>
      </w:r>
      <w:r w:rsidRPr="005A5D05">
        <w:rPr>
          <w:rFonts w:ascii="Times New Roman" w:hAnsi="Times New Roman"/>
          <w:sz w:val="28"/>
          <w:szCs w:val="28"/>
        </w:rPr>
        <w:t xml:space="preserve"> тонн в год» (</w:t>
      </w:r>
      <w:r>
        <w:rPr>
          <w:rFonts w:ascii="Times New Roman" w:hAnsi="Times New Roman"/>
          <w:sz w:val="28"/>
          <w:szCs w:val="28"/>
        </w:rPr>
        <w:t xml:space="preserve">Акционерное общество </w:t>
      </w:r>
      <w:r w:rsidRPr="00BB0C07">
        <w:rPr>
          <w:rFonts w:ascii="Times New Roman" w:hAnsi="Times New Roman"/>
          <w:sz w:val="28"/>
          <w:szCs w:val="28"/>
        </w:rPr>
        <w:t>«Сельскохозяйственный парк «Сяосян</w:t>
      </w:r>
      <w:r w:rsidRPr="005A5D05">
        <w:rPr>
          <w:rFonts w:ascii="Times New Roman" w:hAnsi="Times New Roman"/>
          <w:sz w:val="28"/>
          <w:szCs w:val="28"/>
        </w:rPr>
        <w:t>-Волга», Лаишевский муниципальный район);</w:t>
      </w:r>
    </w:p>
    <w:p w:rsidR="00D5362E" w:rsidRPr="00370DA7" w:rsidRDefault="00D5362E" w:rsidP="00D5362E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«Строительство элеваторного комплекса вместимостью 60 000 тонн, реконструкция действующего элеватора вместимостью 75 000 тонн»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133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«ЧЕЛНЫХЛЕБОПРОДУКТ», г.Набережные Челны);</w:t>
      </w:r>
    </w:p>
    <w:p w:rsidR="00D5362E" w:rsidRDefault="00D5362E" w:rsidP="00D5362E">
      <w:pPr>
        <w:pStyle w:val="a9"/>
        <w:numPr>
          <w:ilvl w:val="0"/>
          <w:numId w:val="1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32C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Элеватор вместимостью 150 000 тонн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(Общество с ограниченной ответственностью «Заинский элеватор», г.Заинск);</w:t>
      </w:r>
    </w:p>
    <w:p w:rsidR="00D5362E" w:rsidRDefault="00D5362E" w:rsidP="00D5362E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«Модернизация, расширение производства на Казанском молочном комбинате»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33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молочный комбинат», г.Казань);</w:t>
      </w:r>
    </w:p>
    <w:p w:rsidR="00D5362E" w:rsidRDefault="00D5362E" w:rsidP="00D5362E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32C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завода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3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DB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7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 до 300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 в </w:t>
      </w:r>
      <w:r w:rsidRPr="00F17D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по производству сыра, масла и сухой сыворотки» (Общество с ограниченной ответственностью</w:t>
      </w:r>
      <w:r w:rsidRPr="0033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сыра»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Кукморский муниципальный район);</w:t>
      </w:r>
    </w:p>
    <w:p w:rsidR="00D5362E" w:rsidRPr="00BD1EC7" w:rsidRDefault="00D5362E" w:rsidP="00D5362E">
      <w:pPr>
        <w:pStyle w:val="a9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EC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«Производство пищевых полуфабрикатов»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BD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«Тубетей», Буинский муниципальный район).</w:t>
      </w:r>
    </w:p>
    <w:p w:rsidR="00D5362E" w:rsidRPr="00FF0DE6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FC7">
        <w:rPr>
          <w:rFonts w:ascii="Times New Roman" w:eastAsia="Times New Roman" w:hAnsi="Times New Roman" w:cs="Times New Roman"/>
          <w:sz w:val="28"/>
          <w:szCs w:val="28"/>
        </w:rPr>
        <w:t>1.4. Производство нефтепродуктов: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0DE6">
        <w:rPr>
          <w:rFonts w:ascii="Times New Roman" w:hAnsi="Times New Roman"/>
          <w:sz w:val="28"/>
          <w:szCs w:val="28"/>
        </w:rPr>
        <w:t>«Комбинированная установка изомеризации легкой нафты и секции сплиттера нафты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>» (</w:t>
      </w:r>
      <w:r>
        <w:rPr>
          <w:rFonts w:ascii="Times New Roman" w:hAnsi="Times New Roman"/>
          <w:bCs/>
          <w:snapToGrid w:val="0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«Татнефть» </w:t>
      </w:r>
      <w:r>
        <w:rPr>
          <w:rFonts w:ascii="Times New Roman" w:hAnsi="Times New Roman"/>
          <w:bCs/>
          <w:snapToGrid w:val="0"/>
          <w:sz w:val="28"/>
          <w:szCs w:val="28"/>
        </w:rPr>
        <w:t>имени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В.Д.Шашина, </w:t>
      </w:r>
      <w:r>
        <w:rPr>
          <w:rFonts w:ascii="Times New Roman" w:hAnsi="Times New Roman"/>
          <w:bCs/>
          <w:snapToGrid w:val="0"/>
          <w:sz w:val="28"/>
          <w:szCs w:val="28"/>
        </w:rPr>
        <w:t>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«ТАНЕКО»,</w:t>
      </w:r>
      <w:r w:rsidRPr="00FF0DE6">
        <w:rPr>
          <w:rFonts w:ascii="Times New Roman" w:hAnsi="Times New Roman"/>
          <w:sz w:val="28"/>
          <w:szCs w:val="28"/>
        </w:rPr>
        <w:t xml:space="preserve"> Нижнекамский муниципальный район);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6">
        <w:rPr>
          <w:rFonts w:ascii="Times New Roman" w:hAnsi="Times New Roman"/>
          <w:sz w:val="28"/>
          <w:szCs w:val="28"/>
        </w:rPr>
        <w:t xml:space="preserve">«Секция гидроочистки нафты» 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snapToGrid w:val="0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«Татнефть» </w:t>
      </w:r>
      <w:r>
        <w:rPr>
          <w:rFonts w:ascii="Times New Roman" w:hAnsi="Times New Roman"/>
          <w:bCs/>
          <w:snapToGrid w:val="0"/>
          <w:sz w:val="28"/>
          <w:szCs w:val="28"/>
        </w:rPr>
        <w:t>имени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В.Д.Шашина,</w:t>
      </w:r>
      <w:r>
        <w:rPr>
          <w:rFonts w:ascii="Times New Roman" w:hAnsi="Times New Roman"/>
          <w:bCs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«ТАНЕКО», Нижнекамский муниципальный район);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6">
        <w:rPr>
          <w:rFonts w:ascii="Times New Roman" w:eastAsia="Times New Roman" w:hAnsi="Times New Roman"/>
          <w:bCs/>
          <w:sz w:val="28"/>
          <w:szCs w:val="28"/>
          <w:lang w:eastAsia="ru-RU"/>
        </w:rPr>
        <w:t>«Секция гидроочистки керосина»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napToGrid w:val="0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«Татнефть» </w:t>
      </w:r>
      <w:r>
        <w:rPr>
          <w:rFonts w:ascii="Times New Roman" w:hAnsi="Times New Roman"/>
          <w:bCs/>
          <w:snapToGrid w:val="0"/>
          <w:sz w:val="28"/>
          <w:szCs w:val="28"/>
        </w:rPr>
        <w:t>имени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В.Д.Шашина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Акционерное общество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«ТАНЕКО», Нижнекамский муниципальный район);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«Секция гидроочистки дизельного топлива» (</w:t>
      </w:r>
      <w:r>
        <w:rPr>
          <w:rFonts w:ascii="Times New Roman" w:hAnsi="Times New Roman"/>
          <w:bCs/>
          <w:snapToGrid w:val="0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«Татнефть» </w:t>
      </w:r>
      <w:r>
        <w:rPr>
          <w:rFonts w:ascii="Times New Roman" w:hAnsi="Times New Roman"/>
          <w:bCs/>
          <w:snapToGrid w:val="0"/>
          <w:sz w:val="28"/>
          <w:szCs w:val="28"/>
        </w:rPr>
        <w:t>имени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В.Д.Шашина,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«ТАНЕКО», Нижнекамский муниципальный район);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F0DE6">
        <w:rPr>
          <w:rFonts w:ascii="Times New Roman" w:hAnsi="Times New Roman"/>
          <w:sz w:val="28"/>
          <w:szCs w:val="28"/>
        </w:rPr>
        <w:t xml:space="preserve">Комплекс получения ароматики в составе секций Каталитический риформинг, Непрерывная регенерация, Фракционирование ксилолов» 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bCs/>
          <w:snapToGrid w:val="0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«Татнефть» </w:t>
      </w:r>
      <w:r>
        <w:rPr>
          <w:rFonts w:ascii="Times New Roman" w:hAnsi="Times New Roman"/>
          <w:bCs/>
          <w:snapToGrid w:val="0"/>
          <w:sz w:val="28"/>
          <w:szCs w:val="28"/>
        </w:rPr>
        <w:t>имени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В.Д.Шашина,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«ТАНЕКО», Нижнекамский муниципальный район);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«Установка гидроочистки тяжелого газойля коксования» (</w:t>
      </w:r>
      <w:r>
        <w:rPr>
          <w:rFonts w:ascii="Times New Roman" w:hAnsi="Times New Roman"/>
          <w:bCs/>
          <w:snapToGrid w:val="0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«Татнефть» </w:t>
      </w:r>
      <w:r>
        <w:rPr>
          <w:rFonts w:ascii="Times New Roman" w:hAnsi="Times New Roman"/>
          <w:bCs/>
          <w:snapToGrid w:val="0"/>
          <w:sz w:val="28"/>
          <w:szCs w:val="28"/>
        </w:rPr>
        <w:t>имени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В.Д.Шашина,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«ТАНЕКО», Нижнекамский муниципальный район);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napToGrid w:val="0"/>
          <w:sz w:val="28"/>
          <w:szCs w:val="28"/>
        </w:rPr>
      </w:pP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«Установка ЭЛОУ-АВТ-6» (</w:t>
      </w:r>
      <w:r>
        <w:rPr>
          <w:rFonts w:ascii="Times New Roman" w:hAnsi="Times New Roman"/>
          <w:bCs/>
          <w:snapToGrid w:val="0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«Татнефть» </w:t>
      </w:r>
      <w:r>
        <w:rPr>
          <w:rFonts w:ascii="Times New Roman" w:hAnsi="Times New Roman"/>
          <w:bCs/>
          <w:snapToGrid w:val="0"/>
          <w:sz w:val="28"/>
          <w:szCs w:val="28"/>
        </w:rPr>
        <w:t>имени</w:t>
      </w:r>
      <w:r w:rsidRPr="00FF0DE6">
        <w:rPr>
          <w:rFonts w:ascii="Times New Roman" w:hAnsi="Times New Roman"/>
          <w:bCs/>
          <w:snapToGrid w:val="0"/>
          <w:sz w:val="28"/>
          <w:szCs w:val="28"/>
        </w:rPr>
        <w:t xml:space="preserve"> В.Д.Шашина,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FF0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«ТАНЕКО», Нижнекамский муниципальный район);</w:t>
      </w:r>
    </w:p>
    <w:p w:rsidR="00D5362E" w:rsidRPr="00FF0DE6" w:rsidRDefault="00D5362E" w:rsidP="00D5362E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F0DE6">
        <w:rPr>
          <w:rFonts w:ascii="Times New Roman" w:hAnsi="Times New Roman"/>
          <w:sz w:val="28"/>
          <w:szCs w:val="28"/>
        </w:rPr>
        <w:t>«</w:t>
      </w:r>
      <w:r w:rsidRPr="00A77820">
        <w:rPr>
          <w:rFonts w:ascii="Times New Roman" w:hAnsi="Times New Roman"/>
          <w:sz w:val="28"/>
          <w:szCs w:val="28"/>
        </w:rPr>
        <w:t>Блок вакуумной перегонки стабильного крекинг-остатка висбрекинга</w:t>
      </w:r>
      <w:r w:rsidRPr="00FF0DE6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Публичное акционерное общество</w:t>
      </w:r>
      <w:r w:rsidRPr="00FF0DE6">
        <w:rPr>
          <w:rFonts w:ascii="Times New Roman" w:hAnsi="Times New Roman"/>
          <w:sz w:val="28"/>
          <w:szCs w:val="28"/>
        </w:rPr>
        <w:t xml:space="preserve"> «Татнефть» </w:t>
      </w:r>
      <w:r>
        <w:rPr>
          <w:rFonts w:ascii="Times New Roman" w:hAnsi="Times New Roman"/>
          <w:sz w:val="28"/>
          <w:szCs w:val="28"/>
        </w:rPr>
        <w:t>имени</w:t>
      </w:r>
      <w:r w:rsidRPr="00FF0DE6">
        <w:rPr>
          <w:rFonts w:ascii="Times New Roman" w:hAnsi="Times New Roman"/>
          <w:sz w:val="28"/>
          <w:szCs w:val="28"/>
        </w:rPr>
        <w:t xml:space="preserve"> В.Д.Шашина; </w:t>
      </w:r>
      <w:r>
        <w:rPr>
          <w:rFonts w:ascii="Times New Roman" w:hAnsi="Times New Roman"/>
          <w:sz w:val="28"/>
          <w:szCs w:val="28"/>
        </w:rPr>
        <w:t>Акционерное общество</w:t>
      </w:r>
      <w:r w:rsidRPr="00FF0DE6">
        <w:rPr>
          <w:rFonts w:ascii="Times New Roman" w:hAnsi="Times New Roman"/>
          <w:sz w:val="28"/>
          <w:szCs w:val="28"/>
        </w:rPr>
        <w:t xml:space="preserve"> «ТАНЕКО», Нижнекамский муниципальный район).</w:t>
      </w:r>
    </w:p>
    <w:p w:rsidR="00D5362E" w:rsidRPr="00896753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1BB">
        <w:rPr>
          <w:rFonts w:ascii="Times New Roman" w:eastAsia="Times New Roman" w:hAnsi="Times New Roman" w:cs="Times New Roman"/>
          <w:sz w:val="28"/>
          <w:szCs w:val="28"/>
        </w:rPr>
        <w:t>1.5. Химическое производство:</w:t>
      </w:r>
    </w:p>
    <w:p w:rsidR="00D5362E" w:rsidRPr="00F91E6B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производства фармацевтических субстанций совместно с Концерном Карпова» (</w:t>
      </w:r>
      <w:r>
        <w:rPr>
          <w:rFonts w:ascii="Times New Roman" w:hAnsi="Times New Roman"/>
          <w:spacing w:val="-4"/>
          <w:sz w:val="28"/>
          <w:szCs w:val="28"/>
        </w:rPr>
        <w:t>Акционерное общество</w:t>
      </w:r>
      <w:r w:rsidRPr="00F91E6B">
        <w:rPr>
          <w:rFonts w:ascii="Times New Roman" w:hAnsi="Times New Roman"/>
          <w:spacing w:val="-4"/>
          <w:sz w:val="28"/>
          <w:szCs w:val="28"/>
        </w:rPr>
        <w:t xml:space="preserve"> «Химический завод </w:t>
      </w:r>
      <w:r>
        <w:rPr>
          <w:rFonts w:ascii="Times New Roman" w:hAnsi="Times New Roman"/>
          <w:spacing w:val="-4"/>
          <w:sz w:val="28"/>
          <w:szCs w:val="28"/>
        </w:rPr>
        <w:t>имени</w:t>
      </w:r>
      <w:r w:rsidRPr="00F91E6B">
        <w:rPr>
          <w:rFonts w:ascii="Times New Roman" w:hAnsi="Times New Roman"/>
          <w:spacing w:val="-4"/>
          <w:sz w:val="28"/>
          <w:szCs w:val="28"/>
        </w:rPr>
        <w:t xml:space="preserve"> Л.Я.Карпова»,</w:t>
      </w:r>
      <w:r w:rsidRPr="00F91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г.Менделеевск);</w:t>
      </w:r>
    </w:p>
    <w:p w:rsidR="00D5362E" w:rsidRPr="00F91E6B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1E6B">
        <w:rPr>
          <w:rFonts w:ascii="Times New Roman" w:eastAsia="Times New Roman" w:hAnsi="Times New Roman"/>
          <w:bCs/>
          <w:sz w:val="28"/>
          <w:szCs w:val="28"/>
          <w:lang w:eastAsia="ru-RU"/>
        </w:rPr>
        <w:t>«Организация производства микросферического алюмохромового катализатора дегидри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рования изопарафинов марки КДИ-</w:t>
      </w:r>
      <w:r w:rsidRPr="00F91E6B">
        <w:rPr>
          <w:rFonts w:ascii="Times New Roman" w:eastAsia="Times New Roman" w:hAnsi="Times New Roman"/>
          <w:bCs/>
          <w:sz w:val="28"/>
          <w:szCs w:val="28"/>
          <w:lang w:eastAsia="ru-RU"/>
        </w:rPr>
        <w:t>М1» (</w:t>
      </w:r>
      <w:r>
        <w:rPr>
          <w:rFonts w:ascii="Times New Roman" w:hAnsi="Times New Roman"/>
          <w:spacing w:val="-4"/>
          <w:sz w:val="28"/>
          <w:szCs w:val="28"/>
        </w:rPr>
        <w:t>Акционерное общество</w:t>
      </w:r>
      <w:r w:rsidRPr="00F91E6B">
        <w:rPr>
          <w:rFonts w:ascii="Times New Roman" w:hAnsi="Times New Roman"/>
          <w:spacing w:val="-4"/>
          <w:sz w:val="28"/>
          <w:szCs w:val="28"/>
        </w:rPr>
        <w:t xml:space="preserve"> «Химический завод </w:t>
      </w:r>
      <w:r>
        <w:rPr>
          <w:rFonts w:ascii="Times New Roman" w:hAnsi="Times New Roman"/>
          <w:spacing w:val="-4"/>
          <w:sz w:val="28"/>
          <w:szCs w:val="28"/>
        </w:rPr>
        <w:t>имени</w:t>
      </w:r>
      <w:r w:rsidRPr="00F91E6B">
        <w:rPr>
          <w:rFonts w:ascii="Times New Roman" w:hAnsi="Times New Roman"/>
          <w:spacing w:val="-4"/>
          <w:sz w:val="28"/>
          <w:szCs w:val="28"/>
        </w:rPr>
        <w:t xml:space="preserve"> Л.Я.Карпова», г. Менделеевск);</w:t>
      </w:r>
    </w:p>
    <w:p w:rsidR="00D5362E" w:rsidRPr="004B5381" w:rsidRDefault="00D5362E" w:rsidP="00D5362E">
      <w:pPr>
        <w:pStyle w:val="a9"/>
        <w:numPr>
          <w:ilvl w:val="0"/>
          <w:numId w:val="1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«</w:t>
      </w:r>
      <w:r w:rsidRPr="004B5381">
        <w:rPr>
          <w:rFonts w:ascii="Times New Roman" w:hAnsi="Times New Roman"/>
          <w:spacing w:val="-4"/>
          <w:sz w:val="28"/>
          <w:szCs w:val="28"/>
        </w:rPr>
        <w:t>Производство тонера</w:t>
      </w:r>
      <w:r>
        <w:rPr>
          <w:rFonts w:ascii="Times New Roman" w:hAnsi="Times New Roman"/>
          <w:spacing w:val="-4"/>
          <w:sz w:val="28"/>
          <w:szCs w:val="28"/>
        </w:rPr>
        <w:t>» (Акционерное общество</w:t>
      </w:r>
      <w:r w:rsidRPr="004B5381">
        <w:rPr>
          <w:rFonts w:ascii="Times New Roman" w:hAnsi="Times New Roman"/>
          <w:spacing w:val="-4"/>
          <w:sz w:val="28"/>
          <w:szCs w:val="28"/>
        </w:rPr>
        <w:t xml:space="preserve"> «Химический завод </w:t>
      </w:r>
      <w:r>
        <w:rPr>
          <w:rFonts w:ascii="Times New Roman" w:hAnsi="Times New Roman"/>
          <w:spacing w:val="-4"/>
          <w:sz w:val="28"/>
          <w:szCs w:val="28"/>
        </w:rPr>
        <w:t>имени</w:t>
      </w:r>
      <w:r w:rsidRPr="004B5381">
        <w:rPr>
          <w:rFonts w:ascii="Times New Roman" w:hAnsi="Times New Roman"/>
          <w:spacing w:val="-4"/>
          <w:sz w:val="28"/>
          <w:szCs w:val="28"/>
        </w:rPr>
        <w:t xml:space="preserve"> Л.Я.Карпова», г. Менделеевск</w:t>
      </w:r>
      <w:r>
        <w:rPr>
          <w:rFonts w:ascii="Times New Roman" w:hAnsi="Times New Roman"/>
          <w:spacing w:val="-4"/>
          <w:sz w:val="28"/>
          <w:szCs w:val="28"/>
        </w:rPr>
        <w:t>);</w:t>
      </w:r>
    </w:p>
    <w:p w:rsidR="00D5362E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нового олефинового комплекса ЭП-600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производных</w:t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Акционерное Общество</w:t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«Нижнекамскнефтехим», г.Нижнекамск);</w:t>
      </w:r>
    </w:p>
    <w:p w:rsidR="00D5362E" w:rsidRPr="00194600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«Расширение ассортимента оксиэтилированных продуктов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A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етоксиполиэтиленгликоль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МПЭГ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2FE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A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полиэтиленгликол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A2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ТПЭГ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)»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Акционерное О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«Нижнекамскнефтехим», г.Нижнекамск);</w:t>
      </w:r>
    </w:p>
    <w:p w:rsidR="00D5362E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производства каучука ДССК периодическим способом мощностью 60 тыс. тонн в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(Публичное Акционерное Общество</w:t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«Нижнекамскнефтехим», г.Нижнекамск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362E" w:rsidRPr="00DD081A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Реконструкция участка нанесения внутреннего полимерного покрытия труб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(Управляющая компания общество с ограниченной ответственностью</w:t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>«ТМС Групп»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г.Альметьевск);</w:t>
      </w:r>
    </w:p>
    <w:p w:rsidR="00D5362E" w:rsidRPr="00DD081A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комплекса по сушке и пиролизной переработке осадков канализационных очистных сооружений в г. Набережные Челны»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DD0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«ИнтерБизнесГруппИнжиниринг», г.Набережные Челны);</w:t>
      </w:r>
    </w:p>
    <w:p w:rsidR="00D5362E" w:rsidRPr="00BA2FE3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FE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нового инновационного производства терефталевой кислоты (ТФК) и полиэтилентерефталата (ПЭТФ) в Республике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A2FE3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«СафПЭТ», г.Нижнекамск);</w:t>
      </w:r>
    </w:p>
    <w:p w:rsidR="00D5362E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производства инновационных многослойных барьерных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кструзионных пленок на основе полиамидов для упаковки пищевых продуктов,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очередь»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«Научно-производственное предприятие «Тасма», г.Казань);</w:t>
      </w:r>
    </w:p>
    <w:p w:rsidR="00D5362E" w:rsidRPr="00CA283E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линия по получени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сепараторных триацетатцеллюлоз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пленок 100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101 производительностью 4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6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год, используемых для производства специальных аккумуляторных батарей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«Научно-производственное предприятие «Тасма», г.Казань);</w:t>
      </w:r>
    </w:p>
    <w:p w:rsidR="00D5362E" w:rsidRPr="00CA283E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«Исследование путей создания тонкопленочных фотосенсоров с использованием наноразмерных кристаллов» (Общество с ограниченной ответственностью «Научно-производственное предприятие «Тасма», г. Казань);</w:t>
      </w:r>
    </w:p>
    <w:p w:rsidR="00D5362E" w:rsidRPr="00305AF2" w:rsidRDefault="00D5362E" w:rsidP="00D5362E">
      <w:pPr>
        <w:pStyle w:val="a9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283E">
        <w:rPr>
          <w:rFonts w:ascii="Times New Roman" w:hAnsi="Times New Roman"/>
          <w:sz w:val="28"/>
          <w:szCs w:val="28"/>
        </w:rPr>
        <w:t xml:space="preserve"> «Строительство комплекса по сжижению природного газа производительностью 6 тонн в час</w:t>
      </w:r>
      <w:r w:rsidRPr="00305AF2">
        <w:rPr>
          <w:rFonts w:ascii="Times New Roman" w:hAnsi="Times New Roman"/>
          <w:sz w:val="28"/>
          <w:szCs w:val="28"/>
        </w:rPr>
        <w:t xml:space="preserve"> (КСПГ-6) на территории Тюлячинского района Республики Татарстан» (</w:t>
      </w:r>
      <w:r>
        <w:rPr>
          <w:rFonts w:ascii="Times New Roman" w:hAnsi="Times New Roman"/>
          <w:sz w:val="28"/>
          <w:szCs w:val="28"/>
        </w:rPr>
        <w:t>О</w:t>
      </w:r>
      <w:r w:rsidRPr="00305AF2">
        <w:rPr>
          <w:rFonts w:ascii="Times New Roman" w:hAnsi="Times New Roman"/>
          <w:sz w:val="28"/>
          <w:szCs w:val="28"/>
        </w:rPr>
        <w:t>бщество с ограниченной ответственностью «ТопГаз», Тюлячинский муниципальный район).</w:t>
      </w:r>
    </w:p>
    <w:p w:rsidR="00D5362E" w:rsidRPr="000A41BB" w:rsidRDefault="00D5362E" w:rsidP="00D5362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A41BB">
        <w:rPr>
          <w:rFonts w:ascii="Times New Roman" w:hAnsi="Times New Roman"/>
          <w:sz w:val="28"/>
          <w:szCs w:val="28"/>
        </w:rPr>
        <w:t>1.6. Производство резиновых и пластмассовых изделий:</w:t>
      </w:r>
    </w:p>
    <w:p w:rsidR="00D5362E" w:rsidRPr="009D34A8" w:rsidRDefault="00D5362E" w:rsidP="00D5362E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 w:rsidRPr="009D34A8">
        <w:rPr>
          <w:rStyle w:val="ab"/>
          <w:rFonts w:ascii="Times New Roman" w:hAnsi="Times New Roman"/>
          <w:sz w:val="28"/>
          <w:szCs w:val="28"/>
        </w:rPr>
        <w:lastRenderedPageBreak/>
        <w:t xml:space="preserve">«Увеличение производства </w:t>
      </w:r>
      <w:r>
        <w:rPr>
          <w:rStyle w:val="ab"/>
          <w:rFonts w:ascii="Times New Roman" w:hAnsi="Times New Roman"/>
          <w:sz w:val="28"/>
          <w:szCs w:val="28"/>
        </w:rPr>
        <w:t>ц</w:t>
      </w:r>
      <w:r w:rsidRPr="008D2540">
        <w:rPr>
          <w:rStyle w:val="ab"/>
          <w:rFonts w:ascii="Times New Roman" w:hAnsi="Times New Roman"/>
          <w:sz w:val="28"/>
          <w:szCs w:val="28"/>
        </w:rPr>
        <w:t>ельнометаллокордны</w:t>
      </w:r>
      <w:r>
        <w:rPr>
          <w:rStyle w:val="ab"/>
          <w:rFonts w:ascii="Times New Roman" w:hAnsi="Times New Roman"/>
          <w:sz w:val="28"/>
          <w:szCs w:val="28"/>
        </w:rPr>
        <w:t>х (</w:t>
      </w:r>
      <w:r w:rsidRPr="009D34A8">
        <w:rPr>
          <w:rStyle w:val="ab"/>
          <w:rFonts w:ascii="Times New Roman" w:hAnsi="Times New Roman"/>
          <w:sz w:val="28"/>
          <w:szCs w:val="28"/>
        </w:rPr>
        <w:t>ЦМК</w:t>
      </w:r>
      <w:r>
        <w:rPr>
          <w:rStyle w:val="ab"/>
          <w:rFonts w:ascii="Times New Roman" w:hAnsi="Times New Roman"/>
          <w:sz w:val="28"/>
          <w:szCs w:val="28"/>
        </w:rPr>
        <w:t>)</w:t>
      </w:r>
      <w:r w:rsidRPr="009D34A8">
        <w:rPr>
          <w:rStyle w:val="ab"/>
          <w:rFonts w:ascii="Times New Roman" w:hAnsi="Times New Roman"/>
          <w:sz w:val="28"/>
          <w:szCs w:val="28"/>
        </w:rPr>
        <w:t xml:space="preserve"> шин на 300 тыс</w:t>
      </w:r>
      <w:r>
        <w:rPr>
          <w:rStyle w:val="ab"/>
          <w:rFonts w:ascii="Times New Roman" w:hAnsi="Times New Roman"/>
          <w:sz w:val="28"/>
          <w:szCs w:val="28"/>
        </w:rPr>
        <w:t>яч</w:t>
      </w:r>
      <w:r w:rsidRPr="009D34A8">
        <w:rPr>
          <w:rStyle w:val="ab"/>
          <w:rFonts w:ascii="Times New Roman" w:hAnsi="Times New Roman"/>
          <w:sz w:val="28"/>
          <w:szCs w:val="28"/>
        </w:rPr>
        <w:t xml:space="preserve"> ш</w:t>
      </w:r>
      <w:r>
        <w:rPr>
          <w:rStyle w:val="ab"/>
          <w:rFonts w:ascii="Times New Roman" w:hAnsi="Times New Roman"/>
          <w:sz w:val="28"/>
          <w:szCs w:val="28"/>
        </w:rPr>
        <w:t>тук</w:t>
      </w:r>
      <w:r w:rsidRPr="009D34A8">
        <w:rPr>
          <w:rStyle w:val="ab"/>
          <w:rFonts w:ascii="Times New Roman" w:hAnsi="Times New Roman"/>
          <w:sz w:val="28"/>
          <w:szCs w:val="28"/>
        </w:rPr>
        <w:t xml:space="preserve"> в год» (</w:t>
      </w:r>
      <w:r>
        <w:rPr>
          <w:rStyle w:val="ab"/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Pr="009D34A8">
        <w:rPr>
          <w:rStyle w:val="ab"/>
          <w:rFonts w:ascii="Times New Roman" w:hAnsi="Times New Roman"/>
          <w:sz w:val="28"/>
          <w:szCs w:val="28"/>
        </w:rPr>
        <w:t xml:space="preserve"> «Нижнекамский завод шин</w:t>
      </w:r>
      <w:r>
        <w:rPr>
          <w:rStyle w:val="ab"/>
          <w:rFonts w:ascii="Times New Roman" w:hAnsi="Times New Roman"/>
          <w:sz w:val="28"/>
          <w:szCs w:val="28"/>
        </w:rPr>
        <w:t xml:space="preserve"> ЦМК», г.Нижнекамск).</w:t>
      </w:r>
    </w:p>
    <w:p w:rsidR="00D5362E" w:rsidRPr="00494A64" w:rsidRDefault="00D5362E" w:rsidP="00D536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1BB">
        <w:rPr>
          <w:rFonts w:ascii="Times New Roman" w:eastAsia="Times New Roman" w:hAnsi="Times New Roman" w:cs="Times New Roman"/>
          <w:sz w:val="28"/>
          <w:szCs w:val="28"/>
        </w:rPr>
        <w:t>1.7. Производство прочих неметаллических минеральных продуктов:</w:t>
      </w:r>
    </w:p>
    <w:p w:rsidR="00D5362E" w:rsidRPr="00494A64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64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кирпичного завода в Тетюшском районе Республики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49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«КерамРесурс», Тетюшский муниципальный район);</w:t>
      </w:r>
    </w:p>
    <w:p w:rsidR="00D5362E" w:rsidRPr="00494A64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6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«Керамощебень»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494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«Научно-производственная фирма «САНЭКО», Сабинский муниципальный район);</w:t>
      </w:r>
    </w:p>
    <w:p w:rsidR="00D5362E" w:rsidRPr="00734769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76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«Модернизация и техническое перевооружение стекловаренной печи с технологическими линиями по производству термостойкой посуды и изделий из термостойкого боросиликатного стекла»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73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«Васильевский стекольный завод», Зеленодольский муниципальный район);</w:t>
      </w:r>
    </w:p>
    <w:p w:rsidR="00D5362E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95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производства наномодифицированного цемента в объёме 600 тыс.тонн в год» (Общество с ограниченной ответственностью «Татцемент», г.Елабуга)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62E" w:rsidRPr="00AA0753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7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завода по производству керамической плитки на территории Дрожжановского муниципального района» (Общество с ограниченной ответственностью «Дрожжановская керамика», Дрожжановский муниципальный район); </w:t>
      </w:r>
    </w:p>
    <w:p w:rsidR="00D5362E" w:rsidRPr="00AA0753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75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кирпичного завода на территории Дрожжановского муниципального района» (Общество с ограниченной ответственностью «Дрожжановская керамика», Дрожжановский муниципальный район);</w:t>
      </w:r>
    </w:p>
    <w:p w:rsidR="00D5362E" w:rsidRPr="00AA0753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753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завода по производству сухих строительных смесей на территории Дрожжановского муниципального района» (Общество с ограниченной ответственностью «Дрожжановский известняк», Дрожжановский муниципальный район);</w:t>
      </w:r>
    </w:p>
    <w:p w:rsidR="00D5362E" w:rsidRDefault="00D5362E" w:rsidP="00D5362E">
      <w:pPr>
        <w:pStyle w:val="a9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7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«Строительство цементного завода на территории Дрожжановского муниципального района» (Общество с ограниченной ответственностью «Дрожжановский известняк», Дрожжановский муниципальный район).</w:t>
      </w:r>
    </w:p>
    <w:p w:rsidR="00D5362E" w:rsidRPr="000A41BB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1BB">
        <w:rPr>
          <w:rFonts w:ascii="Times New Roman" w:eastAsia="Times New Roman" w:hAnsi="Times New Roman" w:cs="Times New Roman"/>
          <w:sz w:val="28"/>
          <w:szCs w:val="28"/>
        </w:rPr>
        <w:t>1.8. Металлургическое производство и производство готовых металлических изделий:</w:t>
      </w:r>
    </w:p>
    <w:p w:rsidR="00D5362E" w:rsidRPr="000567F6" w:rsidRDefault="00D5362E" w:rsidP="00D5362E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«Производство</w:t>
      </w:r>
      <w:r w:rsidRPr="0005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сложного фасонного литья из алюминиевых сплавов для нужд участников промышленного машиностроительного кластера Республики Татарстан в целях импортозамещения»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05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Набережночелнинский литейно-механический завод</w:t>
      </w:r>
      <w:r w:rsidRPr="00056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Магнолия-С», г.Набережные Челны);</w:t>
      </w:r>
    </w:p>
    <w:p w:rsidR="00D5362E" w:rsidRDefault="00D5362E" w:rsidP="00D5362E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507">
        <w:rPr>
          <w:rFonts w:ascii="Times New Roman" w:hAnsi="Times New Roman" w:cs="Times New Roman"/>
          <w:sz w:val="28"/>
          <w:szCs w:val="28"/>
        </w:rPr>
        <w:t xml:space="preserve"> «Завод по производству ремонтных комплектов грузовой техники» (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«Кориб», г.Набережные Челны);</w:t>
      </w:r>
    </w:p>
    <w:p w:rsidR="00D5362E" w:rsidRPr="00F91E6B" w:rsidRDefault="00D5362E" w:rsidP="00D5362E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6B">
        <w:rPr>
          <w:rFonts w:ascii="Times New Roman" w:hAnsi="Times New Roman" w:cs="Times New Roman"/>
          <w:sz w:val="28"/>
          <w:szCs w:val="28"/>
        </w:rPr>
        <w:t>«Завод по производству свинца путем переработки аккумуляторных батарей» (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F91E6B">
        <w:rPr>
          <w:rFonts w:ascii="Times New Roman" w:hAnsi="Times New Roman" w:cs="Times New Roman"/>
          <w:sz w:val="28"/>
          <w:szCs w:val="28"/>
        </w:rPr>
        <w:t xml:space="preserve"> «Кориб Металл», г.Набережные Челны).</w:t>
      </w:r>
    </w:p>
    <w:p w:rsidR="00D5362E" w:rsidRPr="00817B2C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1BB">
        <w:rPr>
          <w:rFonts w:ascii="Times New Roman" w:eastAsia="Times New Roman" w:hAnsi="Times New Roman" w:cs="Times New Roman"/>
          <w:sz w:val="28"/>
          <w:szCs w:val="28"/>
        </w:rPr>
        <w:t>1.9. Производство машин и оборудования:</w:t>
      </w:r>
    </w:p>
    <w:p w:rsidR="00D5362E" w:rsidRPr="009131CB" w:rsidRDefault="00D5362E" w:rsidP="00D5362E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CB">
        <w:rPr>
          <w:rFonts w:ascii="Times New Roman" w:hAnsi="Times New Roman"/>
          <w:sz w:val="28"/>
          <w:szCs w:val="28"/>
        </w:rPr>
        <w:t xml:space="preserve">«Комплексное развитие производства бытовой холодильной техники и медицинского холодильного оборудования на основе внедрения высокотехнологичного оборудования и прогрессивных технологий на </w:t>
      </w:r>
      <w:r>
        <w:rPr>
          <w:rFonts w:ascii="Times New Roman" w:hAnsi="Times New Roman"/>
          <w:sz w:val="28"/>
          <w:szCs w:val="28"/>
        </w:rPr>
        <w:t>АО</w:t>
      </w:r>
      <w:r w:rsidRPr="009131CB">
        <w:rPr>
          <w:rFonts w:ascii="Times New Roman" w:hAnsi="Times New Roman"/>
          <w:sz w:val="28"/>
          <w:szCs w:val="28"/>
        </w:rPr>
        <w:t xml:space="preserve"> «ПОЗиС» (</w:t>
      </w:r>
      <w:r>
        <w:rPr>
          <w:rFonts w:ascii="Times New Roman" w:hAnsi="Times New Roman"/>
          <w:sz w:val="28"/>
          <w:szCs w:val="28"/>
        </w:rPr>
        <w:t>А</w:t>
      </w:r>
      <w:r w:rsidRPr="009131CB">
        <w:rPr>
          <w:rFonts w:ascii="Times New Roman" w:hAnsi="Times New Roman"/>
          <w:sz w:val="28"/>
          <w:szCs w:val="28"/>
        </w:rPr>
        <w:t>кционерное общество «Производственное объединение «Завод имени Серго», г.Зеленодольск);</w:t>
      </w:r>
    </w:p>
    <w:p w:rsidR="00D5362E" w:rsidRPr="003C4FE4" w:rsidRDefault="00D5362E" w:rsidP="00D5362E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производства стиральных машин HAIER в России»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FE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«Хайер Лаундри Машин Рус», г.Набережные Челны);</w:t>
      </w:r>
    </w:p>
    <w:p w:rsidR="00D5362E" w:rsidRPr="003C4FE4" w:rsidRDefault="00D5362E" w:rsidP="00D5362E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производства холодильников HAIER в России»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FE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«Хайер Фриджи Рус», г.Набережные Челны);</w:t>
      </w:r>
    </w:p>
    <w:p w:rsidR="00D5362E" w:rsidRPr="003C4FE4" w:rsidRDefault="00D5362E" w:rsidP="00D5362E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F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производства бытовой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HAIER в г. Набережные Челны» (О</w:t>
      </w:r>
      <w:r w:rsidRPr="003C4FE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ограниченной ответственностью </w:t>
      </w:r>
      <w:r w:rsidRPr="003C4FE4">
        <w:rPr>
          <w:rFonts w:ascii="Times New Roman" w:eastAsia="Times New Roman" w:hAnsi="Times New Roman" w:cs="Times New Roman"/>
          <w:sz w:val="28"/>
          <w:szCs w:val="28"/>
          <w:lang w:eastAsia="ru-RU"/>
        </w:rPr>
        <w:t>«Хайер Индастри Рус», г.Набережные Челны);</w:t>
      </w:r>
    </w:p>
    <w:p w:rsidR="00D5362E" w:rsidRPr="00CA283E" w:rsidRDefault="00D5362E" w:rsidP="00D5362E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газовых турбин ГТ-004 и изготовление запасных частей к энерго-газо-нефтехимическому оборудованию» (Общество с ограниченной ответственностью «Камэнергомаш», г.Нижнекамск);</w:t>
      </w:r>
    </w:p>
    <w:p w:rsidR="00D5362E" w:rsidRPr="00CA283E" w:rsidRDefault="00D5362E" w:rsidP="00D5362E">
      <w:pPr>
        <w:pStyle w:val="a9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«Расшитие «узких мест» при выполнении государственного оборонного заказа «Деталь И-45», СНЦ144К» (Акционерное общество «Завод Элекон», г.Казань).</w:t>
      </w:r>
    </w:p>
    <w:p w:rsidR="00D5362E" w:rsidRPr="00CA283E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83E">
        <w:rPr>
          <w:rFonts w:ascii="Times New Roman" w:eastAsia="Times New Roman" w:hAnsi="Times New Roman" w:cs="Times New Roman"/>
          <w:sz w:val="28"/>
          <w:szCs w:val="28"/>
        </w:rPr>
        <w:t>1.10. Производство транспортных средств и оборудования:</w:t>
      </w:r>
    </w:p>
    <w:p w:rsidR="00D5362E" w:rsidRPr="00CA283E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83E">
        <w:rPr>
          <w:rFonts w:ascii="Times New Roman" w:eastAsia="Times New Roman" w:hAnsi="Times New Roman" w:cs="Times New Roman"/>
          <w:sz w:val="28"/>
          <w:szCs w:val="28"/>
        </w:rPr>
        <w:t>1) «Реконструкция производства Казанского вертолетного завода» (Публичное акционерное общество «Казанский вертолетный завод», г.Казань);</w:t>
      </w:r>
    </w:p>
    <w:p w:rsidR="00D5362E" w:rsidRPr="00CA283E" w:rsidRDefault="00D5362E" w:rsidP="00D5362E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«Реконструкция и техническое перевооружение производства лопастей и деталей из полимерных композиционных материалов» (Публичное акционерное общество «Казанский вертолетный завод», г.Казань);</w:t>
      </w:r>
    </w:p>
    <w:p w:rsidR="00D5362E" w:rsidRPr="00CA283E" w:rsidRDefault="00D5362E" w:rsidP="00D5362E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авиационный технологический парк Казанского авиационного завода имени С.П.Горбунова – филиала Публичного акционерного общества «Туполев» (Казанский авиационный завод имени С.П.Горбунова – филиал Публичного акционерного общества «Туполев», г.Казань);</w:t>
      </w:r>
    </w:p>
    <w:p w:rsidR="00D5362E" w:rsidRPr="00CA283E" w:rsidRDefault="00D5362E" w:rsidP="00D5362E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283E">
        <w:rPr>
          <w:rFonts w:ascii="Times New Roman" w:eastAsia="Times New Roman" w:hAnsi="Times New Roman" w:cs="Times New Roman"/>
          <w:sz w:val="28"/>
          <w:szCs w:val="28"/>
        </w:rPr>
        <w:t xml:space="preserve"> «Развитие модельного ряда автомобилей КАМАЗ и модернизация производственных мощностей для его производства» (Публичное акционерное общество «КАМАЗ», г.Набережные Челны);</w:t>
      </w:r>
    </w:p>
    <w:p w:rsidR="00D5362E" w:rsidRPr="00296968" w:rsidRDefault="00D5362E" w:rsidP="00D5362E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96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производства автоматических коробок передач серии Траксон по лицензии ZF Fridrichschafen AG с углубленным уровнем локализации в г.Набережные Челны на новых производственных площадях»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29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«ЦФ КАМА», г.Набережные Челны);</w:t>
      </w:r>
    </w:p>
    <w:p w:rsidR="00D5362E" w:rsidRPr="00CA283E" w:rsidRDefault="00D5362E" w:rsidP="00D5362E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3E">
        <w:rPr>
          <w:rFonts w:ascii="Times New Roman" w:hAnsi="Times New Roman" w:cs="Times New Roman"/>
          <w:sz w:val="28"/>
          <w:szCs w:val="28"/>
        </w:rPr>
        <w:t>«Расширение производства АО «ПО ЕлАЗ», в том числе за счет освоения новых видов специальной техники» (Акционерное общество «Производственное объединение Елабужский автомобильный завод», Елабужский муниципальный район);</w:t>
      </w:r>
    </w:p>
    <w:p w:rsidR="00D5362E" w:rsidRPr="00CA283E" w:rsidRDefault="00D5362E" w:rsidP="00D5362E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3E">
        <w:rPr>
          <w:rFonts w:ascii="Times New Roman" w:eastAsia="Times New Roman" w:hAnsi="Times New Roman" w:cs="Times New Roman"/>
          <w:sz w:val="28"/>
          <w:szCs w:val="28"/>
        </w:rPr>
        <w:lastRenderedPageBreak/>
        <w:t>«Создание производства кабельной арматуры 110-500кВ» (Общество с ограниченной ответственностью «Таткабель», Лаишевский муниципальный район).</w:t>
      </w:r>
    </w:p>
    <w:p w:rsidR="00D5362E" w:rsidRPr="00FA782C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9AE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379AE">
        <w:rPr>
          <w:rFonts w:ascii="Times New Roman" w:eastAsia="Times New Roman" w:hAnsi="Times New Roman" w:cs="Times New Roman"/>
          <w:sz w:val="28"/>
          <w:szCs w:val="28"/>
        </w:rPr>
        <w:t>. Производство и распределение электроэнергии, тепла, газа и воды:</w:t>
      </w:r>
    </w:p>
    <w:p w:rsidR="00D5362E" w:rsidRPr="008379A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9AE">
        <w:rPr>
          <w:rFonts w:ascii="Times New Roman" w:hAnsi="Times New Roman" w:cs="Times New Roman"/>
          <w:sz w:val="28"/>
          <w:szCs w:val="28"/>
        </w:rPr>
        <w:t xml:space="preserve"> «Строительство высоковольтных линий (ВЛ) 220 кВ Щёлоков (Елабуга </w:t>
      </w:r>
      <w:r>
        <w:rPr>
          <w:rFonts w:ascii="Times New Roman" w:hAnsi="Times New Roman" w:cs="Times New Roman"/>
          <w:sz w:val="28"/>
          <w:szCs w:val="28"/>
        </w:rPr>
        <w:t xml:space="preserve">500) Центральная» (Открытое </w:t>
      </w:r>
      <w:r w:rsidRPr="008379AE">
        <w:rPr>
          <w:rFonts w:ascii="Times New Roman" w:hAnsi="Times New Roman" w:cs="Times New Roman"/>
          <w:sz w:val="28"/>
          <w:szCs w:val="28"/>
        </w:rPr>
        <w:t>акционерное общество «Сетевая компания», Менделеевский</w:t>
      </w:r>
      <w:r>
        <w:rPr>
          <w:rFonts w:ascii="Times New Roman" w:hAnsi="Times New Roman" w:cs="Times New Roman"/>
          <w:sz w:val="28"/>
          <w:szCs w:val="28"/>
        </w:rPr>
        <w:t>, Мамадышский, Рыбно-Слободский</w:t>
      </w:r>
      <w:r w:rsidRPr="008379AE">
        <w:rPr>
          <w:rFonts w:ascii="Times New Roman" w:hAnsi="Times New Roman" w:cs="Times New Roman"/>
          <w:sz w:val="28"/>
          <w:szCs w:val="28"/>
        </w:rPr>
        <w:t>, Лаишевский 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79A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379AE">
        <w:rPr>
          <w:rFonts w:ascii="Times New Roman" w:hAnsi="Times New Roman" w:cs="Times New Roman"/>
          <w:sz w:val="28"/>
          <w:szCs w:val="28"/>
        </w:rPr>
        <w:t>);</w:t>
      </w:r>
    </w:p>
    <w:p w:rsidR="00D5362E" w:rsidRPr="00186BB0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подстанции (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 110 кВ Верхний Услон» (</w:t>
      </w:r>
      <w:r>
        <w:rPr>
          <w:rFonts w:ascii="Times New Roman" w:eastAsia="Times New Roman" w:hAnsi="Times New Roman" w:cs="Times New Roman"/>
          <w:sz w:val="28"/>
          <w:szCs w:val="28"/>
        </w:rPr>
        <w:t>Открытое акционерное общество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 «Сетевая компания», Верхнеуслонский муниципальный район);</w:t>
      </w:r>
    </w:p>
    <w:p w:rsidR="00D5362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высоковольтных линий (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 110 кВ Камская – 25 лет Октября» (</w:t>
      </w:r>
      <w:r>
        <w:rPr>
          <w:rFonts w:ascii="Times New Roman" w:eastAsia="Times New Roman" w:hAnsi="Times New Roman" w:cs="Times New Roman"/>
          <w:sz w:val="28"/>
          <w:szCs w:val="28"/>
        </w:rPr>
        <w:t>Открытое акционерное общество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 «Сетевая компания», Рыбно-Слободский, Лаиш</w:t>
      </w:r>
      <w:r>
        <w:rPr>
          <w:rFonts w:ascii="Times New Roman" w:eastAsia="Times New Roman" w:hAnsi="Times New Roman" w:cs="Times New Roman"/>
          <w:sz w:val="28"/>
          <w:szCs w:val="28"/>
        </w:rPr>
        <w:t>евский муниципальные районы);</w:t>
      </w:r>
    </w:p>
    <w:p w:rsidR="00D5362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двух </w:t>
      </w:r>
      <w:r>
        <w:rPr>
          <w:rFonts w:ascii="Times New Roman" w:eastAsia="Times New Roman" w:hAnsi="Times New Roman" w:cs="Times New Roman"/>
          <w:sz w:val="28"/>
          <w:szCs w:val="28"/>
        </w:rPr>
        <w:t>парогазовых установок (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>ПГУ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 мощностью по 841 МВт на Заинской ГРЭС</w:t>
      </w:r>
      <w:r>
        <w:rPr>
          <w:rFonts w:ascii="Times New Roman" w:eastAsia="Times New Roman" w:hAnsi="Times New Roman" w:cs="Times New Roman"/>
          <w:sz w:val="28"/>
          <w:szCs w:val="28"/>
        </w:rPr>
        <w:t>» (Акционерное общество «Татэнерго», г.Заинск);</w:t>
      </w:r>
    </w:p>
    <w:p w:rsidR="00D5362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парогазовой установки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(П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мощностью 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>230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МВт</w:t>
      </w:r>
      <w:r w:rsidRPr="00186BB0">
        <w:rPr>
          <w:rFonts w:ascii="Times New Roman" w:eastAsia="Times New Roman" w:hAnsi="Times New Roman" w:cs="Times New Roman"/>
          <w:sz w:val="28"/>
          <w:szCs w:val="28"/>
        </w:rPr>
        <w:t xml:space="preserve"> на Набережночелнинской ТЭЦ</w:t>
      </w:r>
      <w:r>
        <w:rPr>
          <w:rFonts w:ascii="Times New Roman" w:eastAsia="Times New Roman" w:hAnsi="Times New Roman" w:cs="Times New Roman"/>
          <w:sz w:val="28"/>
          <w:szCs w:val="28"/>
        </w:rPr>
        <w:t>» (Акционерное общество «Татэнерго», г.Набережные Челны);</w:t>
      </w:r>
    </w:p>
    <w:p w:rsidR="00D5362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9AE">
        <w:rPr>
          <w:rFonts w:ascii="Times New Roman" w:eastAsia="Times New Roman" w:hAnsi="Times New Roman" w:cs="Times New Roman"/>
          <w:sz w:val="28"/>
          <w:szCs w:val="28"/>
        </w:rPr>
        <w:t>«Строительство автоматизированной системы коммерческого и технологического учета электроэнергии (АСКУЭ, АСТУЭ)»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Открытое </w:t>
      </w:r>
      <w:r w:rsidRPr="008379AE">
        <w:rPr>
          <w:rFonts w:ascii="Times New Roman" w:eastAsia="Times New Roman" w:hAnsi="Times New Roman" w:cs="Times New Roman"/>
          <w:sz w:val="28"/>
          <w:szCs w:val="28"/>
        </w:rPr>
        <w:t>акционерное общество «Сетевая компания», муниципальные образования Республики Татарстан);</w:t>
      </w:r>
    </w:p>
    <w:p w:rsidR="00D5362E" w:rsidRPr="008379A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9AE"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</w:t>
      </w:r>
      <w:r>
        <w:rPr>
          <w:rFonts w:ascii="Times New Roman" w:eastAsia="Times New Roman" w:hAnsi="Times New Roman" w:cs="Times New Roman"/>
          <w:sz w:val="28"/>
          <w:szCs w:val="28"/>
        </w:rPr>
        <w:t>парогазовой установки (</w:t>
      </w:r>
      <w:r w:rsidRPr="008379AE">
        <w:rPr>
          <w:rFonts w:ascii="Times New Roman" w:eastAsia="Times New Roman" w:hAnsi="Times New Roman" w:cs="Times New Roman"/>
          <w:sz w:val="28"/>
          <w:szCs w:val="28"/>
        </w:rPr>
        <w:t>ПГУ-ТЭС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379AE">
        <w:rPr>
          <w:rFonts w:ascii="Times New Roman" w:eastAsia="Times New Roman" w:hAnsi="Times New Roman" w:cs="Times New Roman"/>
          <w:sz w:val="28"/>
          <w:szCs w:val="28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379AE">
        <w:rPr>
          <w:rFonts w:ascii="Times New Roman" w:eastAsia="Times New Roman" w:hAnsi="Times New Roman" w:cs="Times New Roman"/>
          <w:sz w:val="28"/>
          <w:szCs w:val="28"/>
        </w:rPr>
        <w:t>убличное акционерное общество «Нижнекамскнефтехим», г.Нижнекамск);</w:t>
      </w:r>
    </w:p>
    <w:p w:rsidR="00D5362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874">
        <w:rPr>
          <w:rFonts w:ascii="Times New Roman" w:eastAsia="Times New Roman" w:hAnsi="Times New Roman" w:cs="Times New Roman"/>
          <w:sz w:val="28"/>
          <w:szCs w:val="28"/>
        </w:rPr>
        <w:t xml:space="preserve">«Строительство собственной генерации тепловой и электрической энергии на </w:t>
      </w:r>
      <w:r>
        <w:rPr>
          <w:rFonts w:ascii="Times New Roman" w:eastAsia="Times New Roman" w:hAnsi="Times New Roman" w:cs="Times New Roman"/>
          <w:sz w:val="28"/>
          <w:szCs w:val="28"/>
        </w:rPr>
        <w:t>Казанском вертолетном заводе» (П</w:t>
      </w:r>
      <w:r w:rsidRPr="00715874">
        <w:rPr>
          <w:rFonts w:ascii="Times New Roman" w:eastAsia="Times New Roman" w:hAnsi="Times New Roman" w:cs="Times New Roman"/>
          <w:sz w:val="28"/>
          <w:szCs w:val="28"/>
        </w:rPr>
        <w:t>убличное акционерное общество «Казанский вертолетный завод», г.Казань);</w:t>
      </w:r>
    </w:p>
    <w:p w:rsidR="00D5362E" w:rsidRDefault="00D5362E" w:rsidP="00D5362E">
      <w:pPr>
        <w:pStyle w:val="a9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«</w:t>
      </w:r>
      <w:r w:rsidRPr="00A137B1">
        <w:rPr>
          <w:rFonts w:ascii="Times New Roman" w:eastAsia="Times New Roman" w:hAnsi="Times New Roman" w:cs="Times New Roman"/>
          <w:sz w:val="28"/>
          <w:szCs w:val="28"/>
        </w:rPr>
        <w:t xml:space="preserve">Газотурбинная теплоэлектроцентраль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15874">
        <w:rPr>
          <w:rFonts w:ascii="Times New Roman" w:eastAsia="Times New Roman" w:hAnsi="Times New Roman" w:cs="Times New Roman"/>
          <w:sz w:val="28"/>
          <w:szCs w:val="28"/>
        </w:rPr>
        <w:t>ГТУ-ТЭС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15874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центральной котельной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орода </w:t>
      </w:r>
      <w:r w:rsidRPr="00715874">
        <w:rPr>
          <w:rFonts w:ascii="Times New Roman" w:eastAsia="Times New Roman" w:hAnsi="Times New Roman" w:cs="Times New Roman"/>
          <w:sz w:val="28"/>
          <w:szCs w:val="28"/>
        </w:rPr>
        <w:t>Елабуга</w:t>
      </w:r>
      <w:r>
        <w:rPr>
          <w:rFonts w:ascii="Times New Roman" w:eastAsia="Times New Roman" w:hAnsi="Times New Roman" w:cs="Times New Roman"/>
          <w:sz w:val="28"/>
          <w:szCs w:val="28"/>
        </w:rPr>
        <w:t>» (О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</w:t>
      </w:r>
      <w:r w:rsidRPr="00A137B1">
        <w:rPr>
          <w:rFonts w:ascii="Times New Roman" w:eastAsia="Times New Roman" w:hAnsi="Times New Roman" w:cs="Times New Roman"/>
          <w:sz w:val="28"/>
          <w:szCs w:val="28"/>
        </w:rPr>
        <w:t xml:space="preserve"> «КЭР-Генерация»</w:t>
      </w:r>
      <w:r>
        <w:rPr>
          <w:rFonts w:ascii="Times New Roman" w:eastAsia="Times New Roman" w:hAnsi="Times New Roman" w:cs="Times New Roman"/>
          <w:sz w:val="28"/>
          <w:szCs w:val="28"/>
        </w:rPr>
        <w:t>, Елабужский муниципальный район).</w:t>
      </w:r>
    </w:p>
    <w:p w:rsidR="00D5362E" w:rsidRPr="00186BB0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1BB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A41BB">
        <w:rPr>
          <w:rFonts w:ascii="Times New Roman" w:eastAsia="Times New Roman" w:hAnsi="Times New Roman" w:cs="Times New Roman"/>
          <w:sz w:val="28"/>
          <w:szCs w:val="28"/>
        </w:rPr>
        <w:t>. Транспорт и связь:</w:t>
      </w:r>
    </w:p>
    <w:p w:rsidR="00D5362E" w:rsidRDefault="00D5362E" w:rsidP="00D5362E">
      <w:pPr>
        <w:pStyle w:val="a9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автомобильной дороги «Алексеевское – Альметьевск» в рамках строительства платной автомагистрали «Шали (М-7) – Бавлы (М-5) в развитие нового маршрута федеральной автомобильной дороги «Казань – Оренбург» в Республике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«Автострада», Алексеевский, Чистопольский, Новошешминский, Черемшанский, Альметьевский муниципальные районы);</w:t>
      </w:r>
    </w:p>
    <w:p w:rsidR="00D5362E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автомобильной дороги «Альметьевск – Бавлы» в рамках строительства платной автомагистрали «Шали (М-7) – Бавлы (М-5)» развитие нового маршрута федеральной автомобильной дороги «Казань – Оренбург» в Республике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(Акционерное общество «Автострада», 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Альметьевский, Бавлинский муниципальные районы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362E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автомобильной дороги «Бавлы (М5)- Шалты» в рамках строительства платной автомагистрали «Шали (М-7) – Бавлы (М-5)» в развитие нового маршрута федеральной автомобильной дороги «Казань – Орен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бург» в Республике Татарстан» (Акционерное общество «Автострада», 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Бавлинский муниципальный район)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62E" w:rsidRPr="00BC7ECB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автомобильной дороги «Шали (М7) – Наратлык» в рамках строительства платной автомагистрали «Шали (М-7) – Бавлы (М-5)» в развитие нового маршрута федеральной автомобильной дороги «Казань – Оренбург» в Республике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«Автострада», Пестречинский, Арский, Высокогорский, Атнинский муниципальные районы);</w:t>
      </w:r>
    </w:p>
    <w:p w:rsidR="00D5362E" w:rsidRPr="00BC7ECB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автомобильной дороги «Шали (М-7) – Сорочьи Горы» (II очередь) в рамках строительства платной автомагистрали «Шали (М-7) – Бавлы (М-5)» развитие нового маршрута федеральной автомобильной дороги «Казань – Оренбург» в Республике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общество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«Автострада», Пестречинский, Рыбно-Слободский, Лаишевский муниципальные районы);</w:t>
      </w:r>
    </w:p>
    <w:p w:rsidR="00D5362E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автомобильной дороги М-7 «Волга» Москва –Владимир-Нижний Новгород-Казань-Уфа на участке обхода городов Нижнекамск и Набережные Челны с мостовым переходом через р.Каму» (Министерство транспорта и дорожного хозяйства Республики Татарстан, Мамадышский, Нижнекамский, Тукаевский муниципальный районы);</w:t>
      </w:r>
    </w:p>
    <w:p w:rsidR="00D5362E" w:rsidRPr="00CA283E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«Канатная дорога от гостиничного торгово-развлекательного комплекса (ГТРК) «Корстон» к стадиону «Казань-Арена» (Общество с ограниченной ответственностью «Научно-проектное объединение «Гулливер», г.Казань);</w:t>
      </w:r>
    </w:p>
    <w:p w:rsidR="00D5362E" w:rsidRPr="00CA283E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«Канатная дорога от села Верхний Услон до железнодорожного вокзала «Казань-1» (Общество с ограниченной ответственностью «Научно-проектное объединение «Гулливер», Верхнеуслонский муниципальный район);</w:t>
      </w:r>
    </w:p>
    <w:p w:rsidR="00D5362E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железнодорожных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путей с реконструкцией объектов транспортной инфраструктуры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станции 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Аракчино на участке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Юдино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станция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Дербышки (первый этап) в рамках проекта «Организация кольцевого железнодорожного сообщения в г. Казани»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(открытое акционерное общество «Российские железные дороги», г.Казань);</w:t>
      </w:r>
    </w:p>
    <w:p w:rsidR="00D5362E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C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грузового речного порта в Алексеевском муниципальном районе»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кционерное общество «Автострада», Алексеевский муниципальный район); </w:t>
      </w:r>
    </w:p>
    <w:p w:rsidR="00D5362E" w:rsidRPr="009131CB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1CB">
        <w:rPr>
          <w:rFonts w:ascii="Times New Roman" w:eastAsia="Times New Roman" w:hAnsi="Times New Roman" w:cs="Times New Roman"/>
          <w:sz w:val="28"/>
          <w:szCs w:val="28"/>
          <w:lang w:eastAsia="ru-RU"/>
        </w:rPr>
        <w:t>«Cтанц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технического обслуживания» (О</w:t>
      </w:r>
      <w:r w:rsidRPr="00913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 с ограниченной ответственностью «ДИО Логистик», Зеленодольский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9131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район);</w:t>
      </w:r>
    </w:p>
    <w:p w:rsidR="00D5362E" w:rsidRPr="00BC7ECB" w:rsidRDefault="00D5362E" w:rsidP="00D5362E">
      <w:pPr>
        <w:pStyle w:val="a9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«База флота №1 в районе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Камское Устье. Строительство»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7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кционерное общество «Транснефть – Прикамье»,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Камско-Устьинский район).</w:t>
      </w:r>
    </w:p>
    <w:p w:rsidR="00D5362E" w:rsidRPr="000A41BB" w:rsidRDefault="00D5362E" w:rsidP="00D5362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Сбор и обработка сточных вод:</w:t>
      </w:r>
    </w:p>
    <w:p w:rsidR="00D5362E" w:rsidRPr="009321E7" w:rsidRDefault="00D5362E" w:rsidP="00D5362E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«Строительство канализационной насосной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станции «Заречная» с напорными коллекторами от канализационной насосной станции «Заречная» до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чистных сооружений г. Казани» (М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унитарное предприятие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орода 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 «Водоканал»);</w:t>
      </w:r>
    </w:p>
    <w:p w:rsidR="00D5362E" w:rsidRPr="009321E7" w:rsidRDefault="00D5362E" w:rsidP="00D5362E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«Рекультивация иловых площадок биологических очистных сооружений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канализации города Казани» (М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унитарное предприятие г.Казани «Водоканал»);</w:t>
      </w:r>
    </w:p>
    <w:p w:rsidR="00D5362E" w:rsidRDefault="00D5362E" w:rsidP="00D5362E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биологических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очистных сооружений г.Казани» (М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унитарное предприятие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Казани «Водоканал»);</w:t>
      </w:r>
    </w:p>
    <w:p w:rsidR="00D5362E" w:rsidRDefault="00D5362E" w:rsidP="00D5362E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сооружений термомеханической обработки осадка в закрытых помещениях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(М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унитарное предприятие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Казани «Водоканал»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362E" w:rsidRDefault="00D5362E" w:rsidP="00D5362E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центральных тепловых пунктов на автоматизированные</w:t>
      </w:r>
      <w:r w:rsidRPr="00EB75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тепловые пункты (АИТП)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(Общество с ограниченной ответственностью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компания «Комплексное Энергоразвитие -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Холдинг»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г.Елабуга);</w:t>
      </w:r>
    </w:p>
    <w:p w:rsidR="00D5362E" w:rsidRDefault="00D5362E" w:rsidP="00D5362E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«Комплекс по сжиганию осадков сточных 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роизводства районных очистных сооружений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г.Набережные Челны» (Общество с ограниченной ответственностью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«Челныводоканал»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г.Набережные Челны);</w:t>
      </w:r>
    </w:p>
    <w:p w:rsidR="00D5362E" w:rsidRDefault="00D5362E" w:rsidP="00D5362E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Реконструкция сооружений очистки питьевой воды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олжского водозабора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(М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унитарное предприятие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</w:t>
      </w:r>
      <w:r w:rsidRPr="0093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Казани «Водоканал»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5362E" w:rsidRPr="00CA283E" w:rsidRDefault="00D5362E" w:rsidP="00D5362E">
      <w:pPr>
        <w:pStyle w:val="a9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«Реконструкция очистных сооружений г.Альметьевск производительностью 40 тысяч кубометров в сутки» (Акционерное общество «Альметьевск-Водоканал», г.Альметьевск);</w:t>
      </w:r>
    </w:p>
    <w:p w:rsidR="00D5362E" w:rsidRPr="00CA283E" w:rsidRDefault="00D5362E" w:rsidP="00D5362E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83E">
        <w:rPr>
          <w:rFonts w:ascii="Times New Roman" w:hAnsi="Times New Roman" w:cs="Times New Roman"/>
          <w:sz w:val="28"/>
          <w:szCs w:val="28"/>
        </w:rPr>
        <w:t xml:space="preserve"> «Реконструкция очистных сооружений в посёлке городского типа Нижние Вязовые Зеленодольского района» (Исполнительный комитет Нижневязовского городского поселения Зеленодольского муниципального района Республики Татарстан, Зеленодольский муниципальный район);</w:t>
      </w:r>
    </w:p>
    <w:p w:rsidR="00D5362E" w:rsidRDefault="00D5362E" w:rsidP="00D5362E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14C">
        <w:rPr>
          <w:rFonts w:ascii="Times New Roman" w:hAnsi="Times New Roman" w:cs="Times New Roman"/>
          <w:sz w:val="28"/>
          <w:szCs w:val="28"/>
        </w:rPr>
        <w:t xml:space="preserve">«Водоснабжение по объекту «Капитальный ремонт водоводов для </w:t>
      </w:r>
      <w:r>
        <w:rPr>
          <w:rFonts w:ascii="Times New Roman" w:hAnsi="Times New Roman" w:cs="Times New Roman"/>
          <w:sz w:val="28"/>
          <w:szCs w:val="28"/>
        </w:rPr>
        <w:t>микрорайона</w:t>
      </w:r>
      <w:r w:rsidRPr="0071314C">
        <w:rPr>
          <w:rFonts w:ascii="Times New Roman" w:hAnsi="Times New Roman" w:cs="Times New Roman"/>
          <w:sz w:val="28"/>
          <w:szCs w:val="28"/>
        </w:rPr>
        <w:t xml:space="preserve"> Кабачищи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71314C">
        <w:rPr>
          <w:rFonts w:ascii="Times New Roman" w:hAnsi="Times New Roman" w:cs="Times New Roman"/>
          <w:sz w:val="28"/>
          <w:szCs w:val="28"/>
        </w:rPr>
        <w:t xml:space="preserve">Зеленодольск» (Исполнительный комитет </w:t>
      </w:r>
      <w:r w:rsidRPr="0071314C">
        <w:rPr>
          <w:rFonts w:ascii="Times New Roman" w:hAnsi="Times New Roman" w:cs="Times New Roman"/>
          <w:sz w:val="28"/>
          <w:szCs w:val="28"/>
        </w:rPr>
        <w:lastRenderedPageBreak/>
        <w:t>Зеленодольского муниципального района Республики Татарстан, г.Зеленодольск)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62E" w:rsidRPr="0071314C" w:rsidRDefault="00D5362E" w:rsidP="00D5362E">
      <w:pPr>
        <w:pStyle w:val="a9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05D6">
        <w:rPr>
          <w:rFonts w:ascii="Times New Roman" w:hAnsi="Times New Roman" w:cs="Times New Roman"/>
          <w:sz w:val="28"/>
          <w:szCs w:val="28"/>
        </w:rPr>
        <w:t xml:space="preserve">Водовод технической воды на </w:t>
      </w:r>
      <w:r>
        <w:rPr>
          <w:rFonts w:ascii="Times New Roman" w:hAnsi="Times New Roman" w:cs="Times New Roman"/>
          <w:sz w:val="28"/>
          <w:szCs w:val="28"/>
        </w:rPr>
        <w:t>Особой экономической зоне промышленно-производственного типа</w:t>
      </w:r>
      <w:r w:rsidRPr="00B705D6">
        <w:rPr>
          <w:rFonts w:ascii="Times New Roman" w:hAnsi="Times New Roman" w:cs="Times New Roman"/>
          <w:sz w:val="28"/>
          <w:szCs w:val="28"/>
        </w:rPr>
        <w:t xml:space="preserve"> «Алабуга». Реконструкция и модернизация системы водоснабжения и водоотведения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B705D6">
        <w:rPr>
          <w:rFonts w:ascii="Times New Roman" w:hAnsi="Times New Roman" w:cs="Times New Roman"/>
          <w:sz w:val="28"/>
          <w:szCs w:val="28"/>
        </w:rPr>
        <w:t>Елабуга. Система водос</w:t>
      </w:r>
      <w:r>
        <w:rPr>
          <w:rFonts w:ascii="Times New Roman" w:hAnsi="Times New Roman" w:cs="Times New Roman"/>
          <w:sz w:val="28"/>
          <w:szCs w:val="28"/>
        </w:rPr>
        <w:t>набжения. Система водоотведения» (Акционерное общество «</w:t>
      </w:r>
      <w:r w:rsidRPr="001F78FF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78FF">
        <w:rPr>
          <w:rFonts w:ascii="Times New Roman" w:hAnsi="Times New Roman" w:cs="Times New Roman"/>
          <w:sz w:val="28"/>
          <w:szCs w:val="28"/>
        </w:rPr>
        <w:t xml:space="preserve"> экономическ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78FF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78FF">
        <w:rPr>
          <w:rFonts w:ascii="Times New Roman" w:hAnsi="Times New Roman" w:cs="Times New Roman"/>
          <w:sz w:val="28"/>
          <w:szCs w:val="28"/>
        </w:rPr>
        <w:t xml:space="preserve"> промышленно-п</w:t>
      </w:r>
      <w:r>
        <w:rPr>
          <w:rFonts w:ascii="Times New Roman" w:hAnsi="Times New Roman" w:cs="Times New Roman"/>
          <w:sz w:val="28"/>
          <w:szCs w:val="28"/>
        </w:rPr>
        <w:t>роизводственного типа «Алабуга», г.Елабуга).</w:t>
      </w:r>
    </w:p>
    <w:p w:rsidR="00D5362E" w:rsidRPr="000A41BB" w:rsidRDefault="00D5362E" w:rsidP="00D536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41BB">
        <w:rPr>
          <w:rFonts w:ascii="Times New Roman" w:hAnsi="Times New Roman" w:cs="Times New Roman"/>
          <w:sz w:val="28"/>
          <w:szCs w:val="28"/>
        </w:rPr>
        <w:t>1.1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A41BB">
        <w:rPr>
          <w:rFonts w:ascii="Times New Roman" w:hAnsi="Times New Roman" w:cs="Times New Roman"/>
          <w:sz w:val="28"/>
          <w:szCs w:val="28"/>
        </w:rPr>
        <w:t xml:space="preserve">. Сбор, обработка и утилизация </w:t>
      </w:r>
      <w:r>
        <w:rPr>
          <w:rFonts w:ascii="Times New Roman" w:hAnsi="Times New Roman" w:cs="Times New Roman"/>
          <w:sz w:val="28"/>
          <w:szCs w:val="28"/>
        </w:rPr>
        <w:t>промышленных отходов и вторичного сырья</w:t>
      </w:r>
      <w:r w:rsidRPr="000A41BB">
        <w:rPr>
          <w:rFonts w:ascii="Times New Roman" w:hAnsi="Times New Roman" w:cs="Times New Roman"/>
          <w:sz w:val="28"/>
          <w:szCs w:val="28"/>
        </w:rPr>
        <w:t>:</w:t>
      </w:r>
    </w:p>
    <w:p w:rsidR="00D5362E" w:rsidRDefault="00D5362E" w:rsidP="00D5362E">
      <w:pPr>
        <w:pStyle w:val="a9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производственных площадок по переработке</w:t>
      </w:r>
      <w:r w:rsidRPr="00B7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утилизации промышленных отходов III-IV класса опасности, за исключением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твердых коммунальных отходов (ТКО)</w:t>
      </w:r>
      <w:r w:rsidRPr="00B75A3F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B7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«ТрансЛомПере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75A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аботка»,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Сабинский муниципальный район);</w:t>
      </w:r>
    </w:p>
    <w:p w:rsidR="00D5362E" w:rsidRPr="00EE7B69" w:rsidRDefault="00D5362E" w:rsidP="00D5362E">
      <w:pPr>
        <w:pStyle w:val="a9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07">
        <w:rPr>
          <w:rFonts w:ascii="Times New Roman" w:hAnsi="Times New Roman" w:cs="Times New Roman"/>
          <w:sz w:val="28"/>
          <w:szCs w:val="28"/>
        </w:rPr>
        <w:t>«Завод по утилизации грузовой техники» (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EF7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«Гранд-НЧ», г.Набережные Челны).</w:t>
      </w:r>
    </w:p>
    <w:p w:rsidR="00D5362E" w:rsidRPr="000A41BB" w:rsidRDefault="00D5362E" w:rsidP="00D5362E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Деятельность в области здравоохранения:</w:t>
      </w:r>
    </w:p>
    <w:p w:rsidR="00D5362E" w:rsidRPr="000A41BB" w:rsidRDefault="00D5362E" w:rsidP="00D5362E">
      <w:pPr>
        <w:pStyle w:val="a9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реабилит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ационного центра на территории Г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автономного учреждения здравоохранения «Детская республиканская клиническая больница Министерства здравоох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ранения Республики Татарстан» (Г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осударственное автономное учреждение здравоохранения «Детская республиканская клиническая больница Министерства здравоохранения Республики Татарстан», г.Казань);</w:t>
      </w:r>
    </w:p>
    <w:p w:rsidR="00D5362E" w:rsidRPr="000A41BB" w:rsidRDefault="00D5362E" w:rsidP="00D5362E">
      <w:pPr>
        <w:pStyle w:val="a9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Центра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омотерапии на базе Г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осударственного автономного учреждения здравоохранения «Республиканский клинический онкологический диспансер Министерства здравоохранения Республики Татарстан» путем заключения концессионного соглашения между Министерством земельных и имущественных отношений Республики Татарстан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 с ограниченной ответственностью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Приволжский центр Томотерапии «Сакнур»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«Приволжский центр томотерапии «Сакнур», г.Казань);</w:t>
      </w:r>
    </w:p>
    <w:p w:rsidR="00D5362E" w:rsidRPr="000A41BB" w:rsidRDefault="00D5362E" w:rsidP="00D5362E">
      <w:pPr>
        <w:pStyle w:val="a9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«Строительство Клинического госпиталя площадью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квадратных метров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Казани»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«Мать и Дитя Казань»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, г.Казань).</w:t>
      </w:r>
    </w:p>
    <w:p w:rsidR="00D5362E" w:rsidRPr="00B76DD8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1BB">
        <w:rPr>
          <w:rFonts w:ascii="Times New Roman" w:eastAsia="Times New Roman" w:hAnsi="Times New Roman" w:cs="Times New Roman"/>
          <w:sz w:val="28"/>
          <w:szCs w:val="28"/>
        </w:rPr>
        <w:t>1.1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0A41BB">
        <w:rPr>
          <w:rFonts w:ascii="Times New Roman" w:eastAsia="Times New Roman" w:hAnsi="Times New Roman" w:cs="Times New Roman"/>
          <w:sz w:val="28"/>
          <w:szCs w:val="28"/>
        </w:rPr>
        <w:t>. Прочие проекты: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авиационного учебного центра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ПАО</w:t>
      </w:r>
      <w:r w:rsidRPr="008379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«Казанский вертолетный завод» (П</w:t>
      </w:r>
      <w:r w:rsidRPr="008379A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убличное акционерное общество «Казанский вертолетный завод», г.Казань)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5F8">
        <w:rPr>
          <w:rFonts w:ascii="Times New Roman" w:eastAsia="Times New Roman" w:hAnsi="Times New Roman" w:cs="Times New Roman"/>
          <w:sz w:val="28"/>
          <w:szCs w:val="28"/>
        </w:rPr>
        <w:t xml:space="preserve">«Создание Свияжского межрегионального мультимодального логистического центра» </w:t>
      </w:r>
      <w:r w:rsidRPr="002155F8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(Министерство экономики Республики Татарстан, Министерство транспорта и дорожного хозяйства Республики Татарстан, Зеленодольский муниципальный район);</w:t>
      </w:r>
    </w:p>
    <w:p w:rsidR="00D5362E" w:rsidRPr="002155F8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D7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 обособленного инновационно-производственного центра «ИнноКам» (Министерство экономики Республики Татарстан, Ассоциация «Некоммерческое партнерство «Камский инновационный территориально-производственный кластер», г.Набережные Челны, Елабужский, Заинский, Менделеевский, Нижнекамский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Тукаевский муниципальные районы);</w:t>
      </w:r>
    </w:p>
    <w:p w:rsidR="00D5362E" w:rsidRPr="002155F8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5F8">
        <w:rPr>
          <w:rFonts w:ascii="Times New Roman" w:eastAsia="Times New Roman" w:hAnsi="Times New Roman" w:cs="Times New Roman"/>
          <w:sz w:val="28"/>
          <w:szCs w:val="28"/>
        </w:rPr>
        <w:t>«Расширение производственной инфраструктуры Технополиса «Химград» (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Акционерное общество</w:t>
      </w:r>
      <w:r w:rsidRPr="002155F8">
        <w:rPr>
          <w:rFonts w:ascii="Times New Roman" w:eastAsia="Times New Roman" w:hAnsi="Times New Roman" w:cs="Times New Roman"/>
          <w:sz w:val="28"/>
          <w:szCs w:val="28"/>
        </w:rPr>
        <w:t xml:space="preserve"> «Химград», г.Казань);</w:t>
      </w:r>
    </w:p>
    <w:p w:rsidR="00D5362E" w:rsidRPr="003C0A85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A85">
        <w:rPr>
          <w:rFonts w:ascii="Times New Roman" w:eastAsia="Times New Roman" w:hAnsi="Times New Roman" w:cs="Times New Roman"/>
          <w:sz w:val="28"/>
          <w:szCs w:val="28"/>
        </w:rPr>
        <w:t xml:space="preserve"> «Развитие 6-й очереди Камского индустриального парка «Мастер» (</w:t>
      </w:r>
      <w:r>
        <w:rPr>
          <w:rFonts w:ascii="Times New Roman" w:eastAsia="Times New Roman" w:hAnsi="Times New Roman" w:cs="Times New Roman"/>
          <w:sz w:val="28"/>
          <w:szCs w:val="28"/>
        </w:rPr>
        <w:t>Ак</w:t>
      </w:r>
      <w:r w:rsidRPr="003C0A85">
        <w:rPr>
          <w:rFonts w:ascii="Times New Roman" w:eastAsia="Times New Roman" w:hAnsi="Times New Roman" w:cs="Times New Roman"/>
          <w:sz w:val="28"/>
          <w:szCs w:val="28"/>
        </w:rPr>
        <w:t>ционерное общество «Камский индустриальный парк «Мастер», г.Набережные Челны);</w:t>
      </w:r>
    </w:p>
    <w:p w:rsidR="00D5362E" w:rsidRPr="008E67CE" w:rsidRDefault="00D5362E" w:rsidP="00D5362E">
      <w:pPr>
        <w:pStyle w:val="a9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7CE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«Текстильное производство»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8E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«ТД САМОТЕКСТИЛЬСЕРВИС», Буинский муниципальный район);</w:t>
      </w:r>
    </w:p>
    <w:p w:rsidR="00D5362E" w:rsidRPr="004E7E09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международного выставочного центра «КАЗАНЬ ЭКСПО» Общество с ограниченной ответственностью «КАЗАНЬ ЭКСПО», г.Казань);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5D6">
        <w:rPr>
          <w:rFonts w:ascii="Times New Roman" w:hAnsi="Times New Roman" w:cs="Times New Roman"/>
          <w:sz w:val="28"/>
          <w:szCs w:val="28"/>
        </w:rPr>
        <w:t xml:space="preserve">«Строительство жилого дома 17А-III-13 со встроенно-пристроенными помещениями нежилого назначения в 17А микрорайоне </w:t>
      </w:r>
      <w:r>
        <w:rPr>
          <w:rFonts w:ascii="Times New Roman" w:hAnsi="Times New Roman" w:cs="Times New Roman"/>
          <w:sz w:val="28"/>
          <w:szCs w:val="28"/>
        </w:rPr>
        <w:t xml:space="preserve">поселок </w:t>
      </w:r>
      <w:r w:rsidRPr="00B705D6">
        <w:rPr>
          <w:rFonts w:ascii="Times New Roman" w:hAnsi="Times New Roman" w:cs="Times New Roman"/>
          <w:sz w:val="28"/>
          <w:szCs w:val="28"/>
        </w:rPr>
        <w:t xml:space="preserve">Зяб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города </w:t>
      </w:r>
      <w:r w:rsidRPr="00B705D6">
        <w:rPr>
          <w:rFonts w:ascii="Times New Roman" w:hAnsi="Times New Roman" w:cs="Times New Roman"/>
          <w:sz w:val="28"/>
          <w:szCs w:val="28"/>
        </w:rPr>
        <w:t>Набережные Челны» (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B705D6">
        <w:rPr>
          <w:rFonts w:ascii="Times New Roman" w:hAnsi="Times New Roman" w:cs="Times New Roman"/>
          <w:sz w:val="28"/>
          <w:szCs w:val="28"/>
        </w:rPr>
        <w:t xml:space="preserve"> «ДОМКОР», г.Набережные Челны);</w:t>
      </w:r>
    </w:p>
    <w:p w:rsidR="00D5362E" w:rsidRPr="003C0A85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A85">
        <w:rPr>
          <w:rFonts w:ascii="Times New Roman" w:hAnsi="Times New Roman" w:cs="Times New Roman"/>
          <w:sz w:val="28"/>
          <w:szCs w:val="28"/>
        </w:rPr>
        <w:t>«Комплексное обустройство площадки под компактную жилищную застройку на 122 жилых дома в с</w:t>
      </w:r>
      <w:r>
        <w:rPr>
          <w:rFonts w:ascii="Times New Roman" w:hAnsi="Times New Roman" w:cs="Times New Roman"/>
          <w:sz w:val="28"/>
          <w:szCs w:val="28"/>
        </w:rPr>
        <w:t xml:space="preserve">еле </w:t>
      </w:r>
      <w:r w:rsidRPr="003C0A85">
        <w:rPr>
          <w:rFonts w:ascii="Times New Roman" w:hAnsi="Times New Roman" w:cs="Times New Roman"/>
          <w:sz w:val="28"/>
          <w:szCs w:val="28"/>
        </w:rPr>
        <w:t>Сетяково»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C0A85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 «Спецстрой», Менделеевский муниципальный район);</w:t>
      </w:r>
    </w:p>
    <w:p w:rsidR="00D5362E" w:rsidRPr="00B705D6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«Семейный развлекательно-образовательный тематический парк «Волга Дискавериз»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«Волга Дискавериз», Верхнеуслонский муниципальный район);</w:t>
      </w:r>
    </w:p>
    <w:p w:rsidR="00D5362E" w:rsidRPr="003C071E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71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внутреннего и въездного туризма в Волжско-Камском бассейне Республики Татарстан «Пять ветров» (Государственный комитет Республики Татарстан по туризму, Камско-Устьинский, Рыбно-Слободский, Лаишевский, Алексеевский, Альметьевский муниципальные районы);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гостиницы с банным комплексом (аналогом исторической Белой Палаты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городе 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Болгар </w:t>
      </w:r>
      <w:r w:rsidRPr="00D5362E">
        <w:rPr>
          <w:rFonts w:ascii="Times New Roman" w:eastAsia="Times New Roman" w:hAnsi="Times New Roman" w:cs="Times New Roman"/>
          <w:sz w:val="28"/>
          <w:szCs w:val="28"/>
          <w:lang w:eastAsia="ru-RU"/>
        </w:rPr>
        <w:t>XIV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века)» (</w:t>
      </w:r>
      <w:hyperlink r:id="rId7" w:history="1">
        <w:r w:rsidRPr="00D536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Республиканский Фонд возрождения памятников истории и культуры Республики Татарстан</w:t>
        </w:r>
      </w:hyperlink>
      <w:r w:rsidRPr="00D536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Спасский муниципальный район);</w:t>
      </w:r>
    </w:p>
    <w:p w:rsidR="00D5362E" w:rsidRPr="000A41BB" w:rsidRDefault="00D5362E" w:rsidP="00D5362E">
      <w:pPr>
        <w:pStyle w:val="a9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Оптово-распределительный центр «Зеленодольск»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Оптово-распределительный центр Зеленодольск», г.Зеленодольск);</w:t>
      </w:r>
    </w:p>
    <w:p w:rsidR="00D5362E" w:rsidRPr="000A41BB" w:rsidRDefault="00D5362E" w:rsidP="00D5362E">
      <w:pPr>
        <w:pStyle w:val="a9"/>
        <w:numPr>
          <w:ilvl w:val="0"/>
          <w:numId w:val="20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оптово-распределительного центра оптовой продажи, хранения и переработки сельскохозяйственной продукции на 50 тыс. тонн «Агромир-Казань» (</w:t>
      </w:r>
      <w:r w:rsidRPr="003C0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продовольствия Республики Татарстан</w:t>
      </w:r>
      <w:r w:rsidRPr="000A41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Пестречинский муниципальный район);</w:t>
      </w:r>
    </w:p>
    <w:p w:rsidR="00D5362E" w:rsidRPr="00B705D6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развитие Особой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промышленно-производственного типа «Алабуга»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«Особая экономическая зона промышленно-производственного типа «Алабуга», Елабужский муниципальный район);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Перспективное развитие О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«Иннополис», расположенная на территориях Верхнеуслонского и Лаишевского муниципальных районов Республики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«Особая экономическая зона «Иннополис», Верхнеуслонский, Лаишевский муниципальные районы);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«Программно-аппаратный комплекс для цифровой аэрофотосъемки автодорог с радаром подстилающей поверхности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Миссионер» (Общество с ограниченной ответственностью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C6078">
        <w:rPr>
          <w:rFonts w:ascii="Times New Roman" w:eastAsia="Times New Roman" w:hAnsi="Times New Roman" w:cs="Times New Roman"/>
          <w:sz w:val="28"/>
          <w:szCs w:val="28"/>
          <w:lang w:eastAsia="ru-RU"/>
        </w:rPr>
        <w:t>А3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8», г.Казань);</w:t>
      </w:r>
    </w:p>
    <w:p w:rsidR="00D5362E" w:rsidRPr="003C0A85" w:rsidRDefault="00D5362E" w:rsidP="00D5362E">
      <w:pPr>
        <w:pStyle w:val="a9"/>
        <w:numPr>
          <w:ilvl w:val="0"/>
          <w:numId w:val="20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A8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«Размещение кладбища с устройством мемориальной зоны в г.Набережные Челны»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унитарное предприятие города Набережные Челны </w:t>
      </w:r>
      <w:r w:rsidRPr="003C0A8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«Горкоммунхоз», г.Набережные Челны);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Промышленного парка «Тюлячи»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296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«Управляющая компания «Созидание», Тюлячинский муниципальный район);</w:t>
      </w:r>
    </w:p>
    <w:p w:rsidR="00D5362E" w:rsidRPr="004E75D0" w:rsidRDefault="00D5362E" w:rsidP="00D5362E">
      <w:pPr>
        <w:pStyle w:val="a9"/>
        <w:numPr>
          <w:ilvl w:val="0"/>
          <w:numId w:val="20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D0">
        <w:rPr>
          <w:rFonts w:ascii="Times New Roman" w:hAnsi="Times New Roman"/>
          <w:sz w:val="28"/>
          <w:szCs w:val="28"/>
          <w:lang w:eastAsia="ru-RU"/>
        </w:rPr>
        <w:t>«Создание частного промышленного парка «Сокуры» (Общество с ограниченной ответственностью «Управляющая компания «Сокуры», Лаишевский муниципальный район);</w:t>
      </w:r>
    </w:p>
    <w:p w:rsidR="00D5362E" w:rsidRDefault="00D5362E" w:rsidP="00D5362E">
      <w:pPr>
        <w:pStyle w:val="a9"/>
        <w:numPr>
          <w:ilvl w:val="0"/>
          <w:numId w:val="20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7B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выращивания сеянцев дуба черешчатого с закрытой корневой системой на базе Лесного селекционно-семеноводческого центра (ЛССЦ) в Республике Татарстан поселок Лесхоз Сабинского муниципального района» (Министерство лесного хозяйства Республики Татарстан, Сабинский муниципальный район);</w:t>
      </w:r>
    </w:p>
    <w:p w:rsidR="00D5362E" w:rsidRPr="00CA283E" w:rsidRDefault="00D5362E" w:rsidP="00D5362E">
      <w:pPr>
        <w:pStyle w:val="a9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проекты, реализуемые и планируемые к реализации на территориях особых экономических зон промышленно-производственного типа «Алабуга» и технико-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внедренческого типа «Иннополис».</w:t>
      </w:r>
    </w:p>
    <w:p w:rsidR="00D5362E" w:rsidRPr="00B60C5F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highlight w:val="lightGray"/>
        </w:rPr>
      </w:pPr>
    </w:p>
    <w:p w:rsidR="00D5362E" w:rsidRPr="008831D1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31D1">
        <w:rPr>
          <w:rFonts w:ascii="Times New Roman" w:eastAsia="Times New Roman" w:hAnsi="Times New Roman" w:cs="Times New Roman"/>
          <w:sz w:val="28"/>
          <w:szCs w:val="28"/>
        </w:rPr>
        <w:t>2. Приоритетные инвестиционные проекты, одобренные к реализации с предоставлением государственной поддержки в виде налоговых льгот.</w:t>
      </w:r>
    </w:p>
    <w:p w:rsidR="00D5362E" w:rsidRPr="008831D1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1BB">
        <w:rPr>
          <w:rFonts w:ascii="Times New Roman" w:eastAsia="Times New Roman" w:hAnsi="Times New Roman" w:cs="Times New Roman"/>
          <w:sz w:val="28"/>
          <w:szCs w:val="28"/>
        </w:rPr>
        <w:t>2.1. Сельское хозяйство:</w:t>
      </w:r>
    </w:p>
    <w:p w:rsidR="00D5362E" w:rsidRPr="00C40A22" w:rsidRDefault="00D5362E" w:rsidP="00D5362E">
      <w:pPr>
        <w:pStyle w:val="a9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46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Предприятие по переработке птицы производительностью 144 тонн/сутки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(общество с ограниченной ответственностью «Челны-Бройлер, г.Набережные Челны).</w:t>
      </w:r>
    </w:p>
    <w:p w:rsidR="00D5362E" w:rsidRPr="00671D71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D71">
        <w:rPr>
          <w:rFonts w:ascii="Times New Roman" w:eastAsia="Times New Roman" w:hAnsi="Times New Roman" w:cs="Times New Roman"/>
          <w:sz w:val="28"/>
          <w:szCs w:val="28"/>
        </w:rPr>
        <w:t>2.2. Производство пищевых продуктов:</w:t>
      </w:r>
    </w:p>
    <w:p w:rsidR="00D5362E" w:rsidRPr="00671D71" w:rsidRDefault="00D5362E" w:rsidP="00D5362E">
      <w:pPr>
        <w:pStyle w:val="a9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«Модернизация и расширение производства пивобезалкогольной продукции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«Булгарпиво» (Акционерное общество</w:t>
      </w:r>
      <w:r w:rsidRPr="0067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«Булгарпиво», г.Набережные Челны).</w:t>
      </w:r>
    </w:p>
    <w:p w:rsidR="00D5362E" w:rsidRPr="00E62BBC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BC">
        <w:rPr>
          <w:rFonts w:ascii="Times New Roman" w:eastAsia="Times New Roman" w:hAnsi="Times New Roman" w:cs="Times New Roman"/>
          <w:sz w:val="28"/>
          <w:szCs w:val="28"/>
        </w:rPr>
        <w:t>2.3. Целлюлозно-бумажное производство:</w:t>
      </w:r>
    </w:p>
    <w:p w:rsidR="00D5362E" w:rsidRPr="00E62BBC" w:rsidRDefault="00D5362E" w:rsidP="00D5362E">
      <w:pPr>
        <w:pStyle w:val="a9"/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«Модернизация картонной фабрики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ЗАОр </w:t>
      </w:r>
      <w:r w:rsidRPr="00E6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«Народное предприятие Набережночелнинский картонно-бумажный комбинат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Pr="00E6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С.П.Титова» по увеличению мощности производства картона для плоских слоев гофрокарто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 бумаги для гофрирования» (Закрытое акционерное общество </w:t>
      </w:r>
      <w:r w:rsidRPr="00E62B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</w:t>
      </w:r>
      <w:r w:rsidRPr="00E6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«Народное предприятие Набережночелнинский картонно-бумажный комбинат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</w:t>
      </w:r>
      <w:r w:rsidRPr="00E62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С.П.Титова», г.Набережные Челны).</w:t>
      </w:r>
    </w:p>
    <w:p w:rsidR="00D5362E" w:rsidRPr="00E62BBC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2BBC">
        <w:rPr>
          <w:rFonts w:ascii="Times New Roman" w:eastAsia="Times New Roman" w:hAnsi="Times New Roman" w:cs="Times New Roman"/>
          <w:sz w:val="28"/>
          <w:szCs w:val="28"/>
        </w:rPr>
        <w:t>2.4. Производство нефтепродуктов:</w:t>
      </w:r>
    </w:p>
    <w:p w:rsidR="00D5362E" w:rsidRPr="00E62BBC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62BBC">
        <w:rPr>
          <w:rFonts w:ascii="Times New Roman" w:hAnsi="Times New Roman"/>
          <w:sz w:val="28"/>
          <w:szCs w:val="28"/>
        </w:rPr>
        <w:t>) «</w:t>
      </w:r>
      <w:r>
        <w:rPr>
          <w:rFonts w:ascii="Times New Roman" w:hAnsi="Times New Roman"/>
          <w:sz w:val="28"/>
          <w:szCs w:val="28"/>
        </w:rPr>
        <w:t>У</w:t>
      </w:r>
      <w:r w:rsidRPr="00E62BBC">
        <w:rPr>
          <w:rFonts w:ascii="Times New Roman" w:hAnsi="Times New Roman"/>
          <w:sz w:val="28"/>
          <w:szCs w:val="28"/>
        </w:rPr>
        <w:t>становк</w:t>
      </w:r>
      <w:r>
        <w:rPr>
          <w:rFonts w:ascii="Times New Roman" w:hAnsi="Times New Roman"/>
          <w:sz w:val="28"/>
          <w:szCs w:val="28"/>
        </w:rPr>
        <w:t>а замедленного коксования в г.</w:t>
      </w:r>
      <w:r w:rsidRPr="00E62BBC">
        <w:rPr>
          <w:rFonts w:ascii="Times New Roman" w:hAnsi="Times New Roman"/>
          <w:sz w:val="28"/>
          <w:szCs w:val="28"/>
        </w:rPr>
        <w:t>Нижнекамске» (</w:t>
      </w:r>
      <w:r>
        <w:rPr>
          <w:rFonts w:ascii="Times New Roman" w:hAnsi="Times New Roman"/>
          <w:sz w:val="28"/>
          <w:szCs w:val="28"/>
        </w:rPr>
        <w:t>Публичное акционерное общество</w:t>
      </w:r>
      <w:r w:rsidRPr="00E62BBC">
        <w:rPr>
          <w:rFonts w:ascii="Times New Roman" w:hAnsi="Times New Roman"/>
          <w:sz w:val="28"/>
          <w:szCs w:val="28"/>
        </w:rPr>
        <w:t xml:space="preserve"> «Татнефть» </w:t>
      </w:r>
      <w:r>
        <w:rPr>
          <w:rFonts w:ascii="Times New Roman" w:hAnsi="Times New Roman"/>
          <w:sz w:val="28"/>
          <w:szCs w:val="28"/>
        </w:rPr>
        <w:t>имени</w:t>
      </w:r>
      <w:r w:rsidRPr="00E62BBC">
        <w:rPr>
          <w:rFonts w:ascii="Times New Roman" w:hAnsi="Times New Roman"/>
          <w:sz w:val="28"/>
          <w:szCs w:val="28"/>
        </w:rPr>
        <w:t xml:space="preserve"> В.Д.Шашина, </w:t>
      </w:r>
      <w:r>
        <w:rPr>
          <w:rFonts w:ascii="Times New Roman" w:hAnsi="Times New Roman"/>
          <w:sz w:val="28"/>
          <w:szCs w:val="28"/>
        </w:rPr>
        <w:t>Акционерное общество</w:t>
      </w:r>
      <w:r w:rsidRPr="00E62BBC">
        <w:rPr>
          <w:rFonts w:ascii="Times New Roman" w:hAnsi="Times New Roman"/>
          <w:sz w:val="28"/>
          <w:szCs w:val="28"/>
        </w:rPr>
        <w:t xml:space="preserve"> «ТАНЕКО», Нижнекамский муниципальный район).</w:t>
      </w:r>
    </w:p>
    <w:p w:rsidR="00D5362E" w:rsidRPr="007C76E6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76E6">
        <w:rPr>
          <w:rFonts w:ascii="Times New Roman" w:eastAsia="Times New Roman" w:hAnsi="Times New Roman" w:cs="Times New Roman"/>
          <w:sz w:val="28"/>
          <w:szCs w:val="28"/>
        </w:rPr>
        <w:t>2.5. Химическое производство:</w:t>
      </w:r>
    </w:p>
    <w:p w:rsidR="00D5362E" w:rsidRPr="007C76E6" w:rsidRDefault="00D5362E" w:rsidP="00D5362E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«Создание цеха по производству мазей»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(Акционерное общество</w:t>
      </w:r>
      <w:r w:rsidRPr="007C7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«Татхимфармпрепараты», г.Казань);</w:t>
      </w:r>
    </w:p>
    <w:p w:rsidR="00D5362E" w:rsidRPr="008A7188" w:rsidRDefault="00D5362E" w:rsidP="00D5362E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«Производство стретч-пленки мощностью 40 тыс. тонн в год (4 и 5 линии)»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A7188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«Управляющая компания «Камские Поляны», Нижнекамский муниципальный район);</w:t>
      </w:r>
    </w:p>
    <w:p w:rsidR="00D5362E" w:rsidRDefault="00D5362E" w:rsidP="00D5362E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«Производство альфа-олефинов мощностью 37 500 тонн в год»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Акционерное О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«Нижнекамскнефтехим», г.Нижнекамск);</w:t>
      </w:r>
    </w:p>
    <w:p w:rsidR="00D5362E" w:rsidRDefault="00D5362E" w:rsidP="00D5362E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«Реконструкция подготовительного производства публичное акционерное общество «Нижнекамскшина»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Публичное Акционерное О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«Нижнекамскшина», г. Нижнекамск, Промзона);</w:t>
      </w:r>
    </w:p>
    <w:p w:rsidR="00D5362E" w:rsidRPr="008167F2" w:rsidRDefault="00D5362E" w:rsidP="00D5362E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7F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«Наращение мощности производства изопрена (в том числе организация производства изобутилена и формальдегида). Наращение мощности производства синтетического изопренового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каучука (СКИ)» (Публичное Акционерное О</w:t>
      </w:r>
      <w:r w:rsidRPr="008167F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«Нижнекамскнефтехим», г.Нижнекамск);</w:t>
      </w:r>
    </w:p>
    <w:p w:rsidR="00D5362E" w:rsidRPr="00194600" w:rsidRDefault="00D5362E" w:rsidP="00D5362E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00">
        <w:rPr>
          <w:rFonts w:ascii="Times New Roman" w:hAnsi="Times New Roman" w:cs="Times New Roman"/>
          <w:sz w:val="28"/>
          <w:szCs w:val="28"/>
        </w:rPr>
        <w:lastRenderedPageBreak/>
        <w:t xml:space="preserve"> «Организация производства антикоррозийных и барьерных покрытий на территории Республики Татарстан»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4600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 «Тат-Адвенира», г.Казань)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362E" w:rsidRPr="00194600" w:rsidRDefault="00D5362E" w:rsidP="00D5362E">
      <w:pPr>
        <w:pStyle w:val="a9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«Расширение производства пленочных материалов с улучшенными эксплуатационными и экологическими характеристиками для упаковки пищевых продуктов, товаров гигиены и детского питания»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94600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«ДАНАФЛЕКС-НАНО», г.Казань).</w:t>
      </w:r>
    </w:p>
    <w:p w:rsidR="00D5362E" w:rsidRPr="009018C2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C2">
        <w:rPr>
          <w:rFonts w:ascii="Times New Roman" w:eastAsia="Times New Roman" w:hAnsi="Times New Roman" w:cs="Times New Roman"/>
          <w:sz w:val="28"/>
          <w:szCs w:val="28"/>
        </w:rPr>
        <w:t>2.6. Производство прочих неметаллических минеральных продуктов:</w:t>
      </w:r>
    </w:p>
    <w:p w:rsidR="00D5362E" w:rsidRPr="009018C2" w:rsidRDefault="00D5362E" w:rsidP="00D5362E">
      <w:pPr>
        <w:pStyle w:val="a9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«Модернизация производства домостроительного комбината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90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«Казанский ДСК»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90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«Казанский ДСК», г.Казань);</w:t>
      </w:r>
    </w:p>
    <w:p w:rsidR="00D5362E" w:rsidRDefault="00D5362E" w:rsidP="00D5362E">
      <w:pPr>
        <w:pStyle w:val="a9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5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Камско-Устьинского завода строительного гипса»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02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«Камско-Устьинский завод строительного гипса», Камско-Устьинский муниципальный район);</w:t>
      </w:r>
    </w:p>
    <w:p w:rsidR="00D5362E" w:rsidRPr="00021E5E" w:rsidRDefault="00D5362E" w:rsidP="00D5362E">
      <w:pPr>
        <w:pStyle w:val="a9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E5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«Разработка Татарско-Шатрашанского месторождения цеолитсодержащих пород и организация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изводства товарной продукции» (Акционерное общество</w:t>
      </w:r>
      <w:r w:rsidRPr="00021E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«Цеолиты Поволжья», Дрожжановский муниципальный район).</w:t>
      </w:r>
    </w:p>
    <w:p w:rsidR="00D5362E" w:rsidRPr="00974EC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EC5">
        <w:rPr>
          <w:rFonts w:ascii="Times New Roman" w:eastAsia="Times New Roman" w:hAnsi="Times New Roman" w:cs="Times New Roman"/>
          <w:sz w:val="28"/>
          <w:szCs w:val="28"/>
        </w:rPr>
        <w:t>2.7. Производство транспортных средств и оборудования:</w:t>
      </w:r>
    </w:p>
    <w:p w:rsidR="00D5362E" w:rsidRPr="00974EC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EC5">
        <w:rPr>
          <w:rFonts w:ascii="Times New Roman" w:eastAsia="Times New Roman" w:hAnsi="Times New Roman" w:cs="Times New Roman"/>
          <w:sz w:val="28"/>
          <w:szCs w:val="28"/>
        </w:rPr>
        <w:t>1) «Производство и продвижение на российский рынок автомобилей иностранных брендов» (</w:t>
      </w: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974EC5">
        <w:rPr>
          <w:rFonts w:ascii="Times New Roman" w:eastAsia="Times New Roman" w:hAnsi="Times New Roman" w:cs="Times New Roman"/>
          <w:sz w:val="28"/>
          <w:szCs w:val="28"/>
        </w:rPr>
        <w:t xml:space="preserve"> «Форд Соллерс Холдинг», г.Набережные Челны);</w:t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EC5">
        <w:rPr>
          <w:rFonts w:ascii="Times New Roman" w:eastAsia="Times New Roman" w:hAnsi="Times New Roman" w:cs="Times New Roman"/>
          <w:sz w:val="28"/>
          <w:szCs w:val="28"/>
        </w:rPr>
        <w:t>2) «Завод по производству агрегатов механизации крыла из полимерных композитных материалов (ПКМ) для самолетов» (З</w:t>
      </w:r>
      <w:r>
        <w:rPr>
          <w:rFonts w:ascii="Times New Roman" w:eastAsia="Times New Roman" w:hAnsi="Times New Roman" w:cs="Times New Roman"/>
          <w:sz w:val="28"/>
          <w:szCs w:val="28"/>
        </w:rPr>
        <w:t>акрытое акционерное общество</w:t>
      </w:r>
      <w:r w:rsidRPr="00974EC5">
        <w:rPr>
          <w:rFonts w:ascii="Times New Roman" w:eastAsia="Times New Roman" w:hAnsi="Times New Roman" w:cs="Times New Roman"/>
          <w:sz w:val="28"/>
          <w:szCs w:val="28"/>
        </w:rPr>
        <w:t xml:space="preserve"> «КАПО-Композит», г.Казань);</w:t>
      </w:r>
    </w:p>
    <w:p w:rsidR="00D5362E" w:rsidRPr="00974EC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9131CB">
        <w:rPr>
          <w:rFonts w:ascii="Times New Roman" w:eastAsia="Times New Roman" w:hAnsi="Times New Roman" w:cs="Times New Roman"/>
          <w:sz w:val="28"/>
          <w:szCs w:val="28"/>
        </w:rPr>
        <w:t>«Организация производства средств измерений расхода, объема сплошных сред на тер</w:t>
      </w:r>
      <w:r>
        <w:rPr>
          <w:rFonts w:ascii="Times New Roman" w:eastAsia="Times New Roman" w:hAnsi="Times New Roman" w:cs="Times New Roman"/>
          <w:sz w:val="28"/>
          <w:szCs w:val="28"/>
        </w:rPr>
        <w:t>ритории Технополиса «Химград» (О</w:t>
      </w:r>
      <w:r w:rsidRPr="009131CB">
        <w:rPr>
          <w:rFonts w:ascii="Times New Roman" w:eastAsia="Times New Roman" w:hAnsi="Times New Roman" w:cs="Times New Roman"/>
          <w:sz w:val="28"/>
          <w:szCs w:val="28"/>
        </w:rPr>
        <w:t>бщество с ограниченной ответственностью НПП «Ирвис», г.Казань)</w:t>
      </w:r>
    </w:p>
    <w:p w:rsidR="00D5362E" w:rsidRPr="00974EC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74EC5">
        <w:rPr>
          <w:rFonts w:ascii="Times New Roman" w:eastAsia="Times New Roman" w:hAnsi="Times New Roman" w:cs="Times New Roman"/>
          <w:sz w:val="28"/>
          <w:szCs w:val="28"/>
        </w:rPr>
        <w:t xml:space="preserve">) «Организация нового производства коробок передач по лицензии фирмы ZF FRIEDRICHSHAFEN AG с глубоким уровнем локализации в </w:t>
      </w:r>
      <w:r w:rsidRPr="00974EC5">
        <w:rPr>
          <w:rFonts w:ascii="Times New Roman" w:eastAsia="Times New Roman" w:hAnsi="Times New Roman" w:cs="Times New Roman"/>
          <w:sz w:val="28"/>
          <w:szCs w:val="28"/>
        </w:rPr>
        <w:lastRenderedPageBreak/>
        <w:t>г.Набережные Челны на новых производственных площадях» (</w:t>
      </w: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  <w:r w:rsidRPr="00974EC5">
        <w:rPr>
          <w:rFonts w:ascii="Times New Roman" w:eastAsia="Times New Roman" w:hAnsi="Times New Roman" w:cs="Times New Roman"/>
          <w:sz w:val="28"/>
          <w:szCs w:val="28"/>
        </w:rPr>
        <w:t xml:space="preserve"> «ЦФ КАМА», г.Набережные Челны).</w:t>
      </w:r>
    </w:p>
    <w:p w:rsidR="00D5362E" w:rsidRPr="004F38D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8D5">
        <w:rPr>
          <w:rFonts w:ascii="Times New Roman" w:eastAsia="Times New Roman" w:hAnsi="Times New Roman" w:cs="Times New Roman"/>
          <w:sz w:val="28"/>
          <w:szCs w:val="28"/>
        </w:rPr>
        <w:t>2.8. Производство и распределение электроэнергии газа и воды:</w:t>
      </w:r>
    </w:p>
    <w:p w:rsidR="00D5362E" w:rsidRPr="004F38D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8D5">
        <w:rPr>
          <w:rFonts w:ascii="Times New Roman" w:eastAsia="Times New Roman" w:hAnsi="Times New Roman" w:cs="Times New Roman"/>
          <w:sz w:val="28"/>
          <w:szCs w:val="28"/>
        </w:rPr>
        <w:t xml:space="preserve">1) «Утилизация попутного нефтяного газа для выработки электрической энергии с помощью микротурбинных установок Capstone на объектах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публичное акционерное общество</w:t>
      </w:r>
      <w:r w:rsidRPr="004F38D5">
        <w:rPr>
          <w:rFonts w:ascii="Times New Roman" w:eastAsia="Times New Roman" w:hAnsi="Times New Roman" w:cs="Times New Roman"/>
          <w:sz w:val="28"/>
          <w:szCs w:val="28"/>
        </w:rPr>
        <w:t xml:space="preserve"> «Татнефть» (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Публичное акционерное общество</w:t>
      </w:r>
      <w:r w:rsidRPr="004F38D5">
        <w:rPr>
          <w:rFonts w:ascii="Times New Roman" w:eastAsia="Times New Roman" w:hAnsi="Times New Roman" w:cs="Times New Roman"/>
          <w:sz w:val="28"/>
          <w:szCs w:val="28"/>
        </w:rPr>
        <w:t xml:space="preserve"> «Татнефть» </w:t>
      </w:r>
      <w:r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Pr="004F38D5">
        <w:rPr>
          <w:rFonts w:ascii="Times New Roman" w:eastAsia="Times New Roman" w:hAnsi="Times New Roman" w:cs="Times New Roman"/>
          <w:sz w:val="28"/>
          <w:szCs w:val="28"/>
        </w:rPr>
        <w:t xml:space="preserve"> В.Д.Шашина, Альметьевский, Бавлинский, Заинский муниципальные районы);</w:t>
      </w:r>
    </w:p>
    <w:p w:rsidR="00D5362E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«</w:t>
      </w:r>
      <w:r w:rsidRPr="004F38D5">
        <w:rPr>
          <w:rFonts w:ascii="Times New Roman" w:eastAsia="Times New Roman" w:hAnsi="Times New Roman" w:cs="Times New Roman"/>
          <w:sz w:val="28"/>
          <w:szCs w:val="28"/>
        </w:rPr>
        <w:t>Модернизация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Казанской ТЭЦ-3 на базе ГТУ» (Открытое акционерное общество</w:t>
      </w:r>
      <w:r w:rsidRPr="004F38D5">
        <w:rPr>
          <w:rFonts w:ascii="Times New Roman" w:eastAsia="Times New Roman" w:hAnsi="Times New Roman" w:cs="Times New Roman"/>
          <w:sz w:val="28"/>
          <w:szCs w:val="28"/>
        </w:rPr>
        <w:t xml:space="preserve"> «ТГК-16», г.Казань)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362E" w:rsidRPr="004C2832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4C2832">
        <w:rPr>
          <w:rFonts w:ascii="Times New Roman" w:eastAsia="Times New Roman" w:hAnsi="Times New Roman" w:cs="Times New Roman"/>
          <w:sz w:val="28"/>
          <w:szCs w:val="28"/>
        </w:rPr>
        <w:t>«Строительство двух энергоблоков Казанской ТЭЦ-1 общей установленной мощностью 230 МВт» (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Акционерное общество</w:t>
      </w:r>
      <w:r w:rsidRPr="004C2832">
        <w:rPr>
          <w:rFonts w:ascii="Times New Roman" w:eastAsia="Times New Roman" w:hAnsi="Times New Roman" w:cs="Times New Roman"/>
          <w:sz w:val="28"/>
          <w:szCs w:val="28"/>
        </w:rPr>
        <w:t xml:space="preserve"> «Татэнерго», г. Казань).</w:t>
      </w:r>
    </w:p>
    <w:p w:rsidR="00D5362E" w:rsidRPr="004F38D5" w:rsidRDefault="00D5362E" w:rsidP="00D536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8D5">
        <w:rPr>
          <w:rFonts w:ascii="Times New Roman" w:eastAsia="Times New Roman" w:hAnsi="Times New Roman" w:cs="Times New Roman"/>
          <w:sz w:val="28"/>
          <w:szCs w:val="28"/>
        </w:rPr>
        <w:t>2.9. Прочие проекты:</w:t>
      </w:r>
    </w:p>
    <w:p w:rsidR="00D5362E" w:rsidRPr="009F1784" w:rsidRDefault="00D5362E" w:rsidP="00D5362E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«Строительство элеватора для хранения зерновых и масличных культур»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F178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с ограниченной ответственностью «Агротехнологии», Лаишевский муниципальный район);</w:t>
      </w:r>
    </w:p>
    <w:p w:rsidR="00D5362E" w:rsidRPr="00C41D7E" w:rsidRDefault="00D5362E" w:rsidP="00D5362E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D7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«Строительство университетского комплекса в рамках реализации проекта строительства территориально обособленного инновационного центра «Иннополис»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Акционерное общество</w:t>
      </w:r>
      <w:r w:rsidRPr="00C41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«Иннополис», Верхнеуслонский муниципальный район);</w:t>
      </w:r>
    </w:p>
    <w:p w:rsidR="00D5362E" w:rsidRDefault="00D5362E" w:rsidP="00D5362E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F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«Городская панорама» г.Казань, ул. Дзержинского,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r w:rsidRPr="001A07F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Pr="001A07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«Дом печати на Баумана», г.Казань);</w:t>
      </w:r>
    </w:p>
    <w:p w:rsidR="00D5362E" w:rsidRPr="001A07FB" w:rsidRDefault="00D5362E" w:rsidP="00D5362E">
      <w:pPr>
        <w:pStyle w:val="a9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07F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производственно-логистического комплекса по аренде и промышленной обработке текстильных изделий в Республике Татарстан»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«Мастер Клининг», г.Казань).</w:t>
      </w:r>
    </w:p>
    <w:p w:rsidR="00D5362E" w:rsidRDefault="00D5362E" w:rsidP="00D5362E"/>
    <w:p w:rsidR="00D5362E" w:rsidRDefault="00D5362E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362E" w:rsidSect="009A4BDF">
      <w:head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78C" w:rsidRDefault="0092678C" w:rsidP="009A4BDF">
      <w:pPr>
        <w:spacing w:after="0" w:line="240" w:lineRule="auto"/>
      </w:pPr>
      <w:r>
        <w:separator/>
      </w:r>
    </w:p>
  </w:endnote>
  <w:endnote w:type="continuationSeparator" w:id="0">
    <w:p w:rsidR="0092678C" w:rsidRDefault="0092678C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78C" w:rsidRDefault="0092678C" w:rsidP="009A4BDF">
      <w:pPr>
        <w:spacing w:after="0" w:line="240" w:lineRule="auto"/>
      </w:pPr>
      <w:r>
        <w:separator/>
      </w:r>
    </w:p>
  </w:footnote>
  <w:footnote w:type="continuationSeparator" w:id="0">
    <w:p w:rsidR="0092678C" w:rsidRDefault="0092678C" w:rsidP="009A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DF" w:rsidRPr="009A4BDF" w:rsidRDefault="009A4BDF">
    <w:pPr>
      <w:pStyle w:val="a5"/>
      <w:jc w:val="center"/>
      <w:rPr>
        <w:rFonts w:ascii="Times New Roman" w:hAnsi="Times New Roman" w:cs="Times New Roman"/>
      </w:rPr>
    </w:pPr>
  </w:p>
  <w:p w:rsidR="009A4BDF" w:rsidRDefault="009A4B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42042"/>
    <w:multiLevelType w:val="hybridMultilevel"/>
    <w:tmpl w:val="7E54C7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2316"/>
    <w:multiLevelType w:val="hybridMultilevel"/>
    <w:tmpl w:val="9A4E3F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2C16C9"/>
    <w:multiLevelType w:val="hybridMultilevel"/>
    <w:tmpl w:val="8482FE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97332C"/>
    <w:multiLevelType w:val="hybridMultilevel"/>
    <w:tmpl w:val="DA1876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9E1FE1"/>
    <w:multiLevelType w:val="hybridMultilevel"/>
    <w:tmpl w:val="CF5CBB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12255"/>
    <w:multiLevelType w:val="hybridMultilevel"/>
    <w:tmpl w:val="A4D638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8F7279"/>
    <w:multiLevelType w:val="hybridMultilevel"/>
    <w:tmpl w:val="C518DD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216AC"/>
    <w:multiLevelType w:val="hybridMultilevel"/>
    <w:tmpl w:val="0EE02716"/>
    <w:lvl w:ilvl="0" w:tplc="3FF6167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616527"/>
    <w:multiLevelType w:val="hybridMultilevel"/>
    <w:tmpl w:val="B4A22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7568F"/>
    <w:multiLevelType w:val="hybridMultilevel"/>
    <w:tmpl w:val="C3C015F8"/>
    <w:lvl w:ilvl="0" w:tplc="F0E632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04BDA"/>
    <w:multiLevelType w:val="hybridMultilevel"/>
    <w:tmpl w:val="83BC4D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765CF"/>
    <w:multiLevelType w:val="hybridMultilevel"/>
    <w:tmpl w:val="2514E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40E00"/>
    <w:multiLevelType w:val="hybridMultilevel"/>
    <w:tmpl w:val="E78453EC"/>
    <w:lvl w:ilvl="0" w:tplc="5FB638F4">
      <w:start w:val="1"/>
      <w:numFmt w:val="decimal"/>
      <w:lvlText w:val="%1)"/>
      <w:lvlJc w:val="left"/>
      <w:pPr>
        <w:ind w:left="2345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BD6560"/>
    <w:multiLevelType w:val="hybridMultilevel"/>
    <w:tmpl w:val="B50AC4AC"/>
    <w:lvl w:ilvl="0" w:tplc="FDF8BD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44C3C99"/>
    <w:multiLevelType w:val="hybridMultilevel"/>
    <w:tmpl w:val="D0B2E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1610E"/>
    <w:multiLevelType w:val="hybridMultilevel"/>
    <w:tmpl w:val="4476CE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2977A5"/>
    <w:multiLevelType w:val="hybridMultilevel"/>
    <w:tmpl w:val="7534D1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7131828"/>
    <w:multiLevelType w:val="hybridMultilevel"/>
    <w:tmpl w:val="0A7812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25DE6"/>
    <w:multiLevelType w:val="hybridMultilevel"/>
    <w:tmpl w:val="3A2E4F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750CB"/>
    <w:multiLevelType w:val="hybridMultilevel"/>
    <w:tmpl w:val="64B29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6125F14"/>
    <w:multiLevelType w:val="hybridMultilevel"/>
    <w:tmpl w:val="D1A8B8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873C2"/>
    <w:multiLevelType w:val="hybridMultilevel"/>
    <w:tmpl w:val="70EED3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9"/>
  </w:num>
  <w:num w:numId="4">
    <w:abstractNumId w:val="21"/>
  </w:num>
  <w:num w:numId="5">
    <w:abstractNumId w:val="4"/>
  </w:num>
  <w:num w:numId="6">
    <w:abstractNumId w:val="16"/>
  </w:num>
  <w:num w:numId="7">
    <w:abstractNumId w:val="6"/>
  </w:num>
  <w:num w:numId="8">
    <w:abstractNumId w:val="15"/>
  </w:num>
  <w:num w:numId="9">
    <w:abstractNumId w:val="17"/>
  </w:num>
  <w:num w:numId="10">
    <w:abstractNumId w:val="0"/>
  </w:num>
  <w:num w:numId="11">
    <w:abstractNumId w:val="18"/>
  </w:num>
  <w:num w:numId="12">
    <w:abstractNumId w:val="3"/>
  </w:num>
  <w:num w:numId="13">
    <w:abstractNumId w:val="5"/>
  </w:num>
  <w:num w:numId="14">
    <w:abstractNumId w:val="11"/>
  </w:num>
  <w:num w:numId="15">
    <w:abstractNumId w:val="10"/>
  </w:num>
  <w:num w:numId="16">
    <w:abstractNumId w:val="2"/>
  </w:num>
  <w:num w:numId="17">
    <w:abstractNumId w:val="8"/>
  </w:num>
  <w:num w:numId="18">
    <w:abstractNumId w:val="20"/>
  </w:num>
  <w:num w:numId="19">
    <w:abstractNumId w:val="13"/>
  </w:num>
  <w:num w:numId="20">
    <w:abstractNumId w:val="12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13F5"/>
    <w:rsid w:val="00011C31"/>
    <w:rsid w:val="000126F7"/>
    <w:rsid w:val="00013D92"/>
    <w:rsid w:val="000142E8"/>
    <w:rsid w:val="000144CB"/>
    <w:rsid w:val="0001482F"/>
    <w:rsid w:val="00014E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7A82"/>
    <w:rsid w:val="0004078F"/>
    <w:rsid w:val="000408BD"/>
    <w:rsid w:val="00041C89"/>
    <w:rsid w:val="0004223A"/>
    <w:rsid w:val="00042242"/>
    <w:rsid w:val="000423F4"/>
    <w:rsid w:val="00042884"/>
    <w:rsid w:val="00043EA9"/>
    <w:rsid w:val="00044CDA"/>
    <w:rsid w:val="00044E8D"/>
    <w:rsid w:val="000470B0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71B9"/>
    <w:rsid w:val="000D00FD"/>
    <w:rsid w:val="000D0275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2ECD"/>
    <w:rsid w:val="000E3830"/>
    <w:rsid w:val="000E4169"/>
    <w:rsid w:val="000E4B46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45E"/>
    <w:rsid w:val="00146644"/>
    <w:rsid w:val="00146A88"/>
    <w:rsid w:val="001474B2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BF4"/>
    <w:rsid w:val="00157518"/>
    <w:rsid w:val="00160DE1"/>
    <w:rsid w:val="001620C7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29C"/>
    <w:rsid w:val="00236365"/>
    <w:rsid w:val="00236522"/>
    <w:rsid w:val="002402E9"/>
    <w:rsid w:val="002403DD"/>
    <w:rsid w:val="00240CC4"/>
    <w:rsid w:val="002421E3"/>
    <w:rsid w:val="002436A9"/>
    <w:rsid w:val="00244064"/>
    <w:rsid w:val="002448BF"/>
    <w:rsid w:val="00245352"/>
    <w:rsid w:val="0024546D"/>
    <w:rsid w:val="0024554A"/>
    <w:rsid w:val="0024557A"/>
    <w:rsid w:val="00245E0E"/>
    <w:rsid w:val="00245F12"/>
    <w:rsid w:val="00246A37"/>
    <w:rsid w:val="00246D09"/>
    <w:rsid w:val="002472D6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E67"/>
    <w:rsid w:val="002A7902"/>
    <w:rsid w:val="002A79A7"/>
    <w:rsid w:val="002B02A7"/>
    <w:rsid w:val="002B0682"/>
    <w:rsid w:val="002B1C6C"/>
    <w:rsid w:val="002B2689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D0C"/>
    <w:rsid w:val="002F2FEB"/>
    <w:rsid w:val="002F36E3"/>
    <w:rsid w:val="002F3F00"/>
    <w:rsid w:val="002F55DF"/>
    <w:rsid w:val="002F5EA4"/>
    <w:rsid w:val="002F73E0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66A"/>
    <w:rsid w:val="00316459"/>
    <w:rsid w:val="00316577"/>
    <w:rsid w:val="003171E4"/>
    <w:rsid w:val="003174F9"/>
    <w:rsid w:val="00317688"/>
    <w:rsid w:val="003205C4"/>
    <w:rsid w:val="003209A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D1D"/>
    <w:rsid w:val="00327F80"/>
    <w:rsid w:val="0033004F"/>
    <w:rsid w:val="0033066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76C2"/>
    <w:rsid w:val="00360643"/>
    <w:rsid w:val="00360DD4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F2E"/>
    <w:rsid w:val="003A26A4"/>
    <w:rsid w:val="003A2F33"/>
    <w:rsid w:val="003A31AE"/>
    <w:rsid w:val="003A5017"/>
    <w:rsid w:val="003A50A1"/>
    <w:rsid w:val="003A65EE"/>
    <w:rsid w:val="003A69C2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528D"/>
    <w:rsid w:val="003E53AB"/>
    <w:rsid w:val="003E590C"/>
    <w:rsid w:val="003F12E6"/>
    <w:rsid w:val="003F1484"/>
    <w:rsid w:val="003F17B9"/>
    <w:rsid w:val="003F1822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5154"/>
    <w:rsid w:val="0044516E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66CE"/>
    <w:rsid w:val="0049708E"/>
    <w:rsid w:val="0049719D"/>
    <w:rsid w:val="004A0440"/>
    <w:rsid w:val="004A0759"/>
    <w:rsid w:val="004A0A35"/>
    <w:rsid w:val="004A1E56"/>
    <w:rsid w:val="004A1F67"/>
    <w:rsid w:val="004A2000"/>
    <w:rsid w:val="004A2836"/>
    <w:rsid w:val="004A2DBB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E3A"/>
    <w:rsid w:val="00530320"/>
    <w:rsid w:val="0053182E"/>
    <w:rsid w:val="005322F3"/>
    <w:rsid w:val="0053270B"/>
    <w:rsid w:val="0053284D"/>
    <w:rsid w:val="00533642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389"/>
    <w:rsid w:val="00552304"/>
    <w:rsid w:val="005523DD"/>
    <w:rsid w:val="0055259C"/>
    <w:rsid w:val="00553069"/>
    <w:rsid w:val="0055446B"/>
    <w:rsid w:val="005545D8"/>
    <w:rsid w:val="00554883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FA9"/>
    <w:rsid w:val="00591653"/>
    <w:rsid w:val="005920A5"/>
    <w:rsid w:val="005924BA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F11"/>
    <w:rsid w:val="006B1D21"/>
    <w:rsid w:val="006B26E0"/>
    <w:rsid w:val="006B27AD"/>
    <w:rsid w:val="006B2A35"/>
    <w:rsid w:val="006B2B9E"/>
    <w:rsid w:val="006B3963"/>
    <w:rsid w:val="006B3FA2"/>
    <w:rsid w:val="006B4946"/>
    <w:rsid w:val="006B4A91"/>
    <w:rsid w:val="006B4C2D"/>
    <w:rsid w:val="006B4DC5"/>
    <w:rsid w:val="006B518D"/>
    <w:rsid w:val="006B5DED"/>
    <w:rsid w:val="006B5F89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53A1"/>
    <w:rsid w:val="007157F9"/>
    <w:rsid w:val="00715888"/>
    <w:rsid w:val="00715A5F"/>
    <w:rsid w:val="00716067"/>
    <w:rsid w:val="007173BA"/>
    <w:rsid w:val="0072029A"/>
    <w:rsid w:val="007212FF"/>
    <w:rsid w:val="00721D00"/>
    <w:rsid w:val="0072332A"/>
    <w:rsid w:val="007233CB"/>
    <w:rsid w:val="00723623"/>
    <w:rsid w:val="0072428A"/>
    <w:rsid w:val="00724A69"/>
    <w:rsid w:val="00724CC3"/>
    <w:rsid w:val="00725104"/>
    <w:rsid w:val="00725158"/>
    <w:rsid w:val="00725AFD"/>
    <w:rsid w:val="00725E0A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F7D"/>
    <w:rsid w:val="007C01F3"/>
    <w:rsid w:val="007C025C"/>
    <w:rsid w:val="007C1226"/>
    <w:rsid w:val="007C1D03"/>
    <w:rsid w:val="007C1F60"/>
    <w:rsid w:val="007C1F6B"/>
    <w:rsid w:val="007C39AE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48AC"/>
    <w:rsid w:val="00824CA7"/>
    <w:rsid w:val="00825057"/>
    <w:rsid w:val="00825B3A"/>
    <w:rsid w:val="00825FB3"/>
    <w:rsid w:val="00827520"/>
    <w:rsid w:val="008276A7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508"/>
    <w:rsid w:val="008B3A5C"/>
    <w:rsid w:val="008B5C3E"/>
    <w:rsid w:val="008B666B"/>
    <w:rsid w:val="008B7502"/>
    <w:rsid w:val="008C0EDA"/>
    <w:rsid w:val="008C0FFA"/>
    <w:rsid w:val="008C125B"/>
    <w:rsid w:val="008C1FF6"/>
    <w:rsid w:val="008C2EE4"/>
    <w:rsid w:val="008C2FB1"/>
    <w:rsid w:val="008C3A74"/>
    <w:rsid w:val="008C3AA2"/>
    <w:rsid w:val="008C42C6"/>
    <w:rsid w:val="008C4B36"/>
    <w:rsid w:val="008C4BA5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B6E"/>
    <w:rsid w:val="009102C4"/>
    <w:rsid w:val="00910470"/>
    <w:rsid w:val="00910ECF"/>
    <w:rsid w:val="0091116F"/>
    <w:rsid w:val="009111F6"/>
    <w:rsid w:val="00912C59"/>
    <w:rsid w:val="0091385F"/>
    <w:rsid w:val="00913D29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78C"/>
    <w:rsid w:val="00926877"/>
    <w:rsid w:val="00927BEE"/>
    <w:rsid w:val="009313F2"/>
    <w:rsid w:val="0093146F"/>
    <w:rsid w:val="00931762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815"/>
    <w:rsid w:val="009540D9"/>
    <w:rsid w:val="00955461"/>
    <w:rsid w:val="00955EA3"/>
    <w:rsid w:val="00956B38"/>
    <w:rsid w:val="00956DB3"/>
    <w:rsid w:val="009573A4"/>
    <w:rsid w:val="00957478"/>
    <w:rsid w:val="0095761C"/>
    <w:rsid w:val="0095766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10CBC"/>
    <w:rsid w:val="00A10D6F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E1E"/>
    <w:rsid w:val="00AB174F"/>
    <w:rsid w:val="00AB1C23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1168"/>
    <w:rsid w:val="00BA117D"/>
    <w:rsid w:val="00BA1DDB"/>
    <w:rsid w:val="00BA1E94"/>
    <w:rsid w:val="00BA3481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3CCD"/>
    <w:rsid w:val="00C35BFE"/>
    <w:rsid w:val="00C3617C"/>
    <w:rsid w:val="00C368AF"/>
    <w:rsid w:val="00C36B78"/>
    <w:rsid w:val="00C370B8"/>
    <w:rsid w:val="00C37357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51A"/>
    <w:rsid w:val="00C84951"/>
    <w:rsid w:val="00C85802"/>
    <w:rsid w:val="00C862B6"/>
    <w:rsid w:val="00C866E9"/>
    <w:rsid w:val="00C8759A"/>
    <w:rsid w:val="00C90649"/>
    <w:rsid w:val="00C908A6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BC3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362E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777A"/>
    <w:rsid w:val="00DF7936"/>
    <w:rsid w:val="00E00BE6"/>
    <w:rsid w:val="00E00EE1"/>
    <w:rsid w:val="00E01A17"/>
    <w:rsid w:val="00E0482E"/>
    <w:rsid w:val="00E05A85"/>
    <w:rsid w:val="00E10D3B"/>
    <w:rsid w:val="00E1205A"/>
    <w:rsid w:val="00E1232C"/>
    <w:rsid w:val="00E12DF3"/>
    <w:rsid w:val="00E13554"/>
    <w:rsid w:val="00E15AAD"/>
    <w:rsid w:val="00E15EEC"/>
    <w:rsid w:val="00E17DA3"/>
    <w:rsid w:val="00E17E28"/>
    <w:rsid w:val="00E202E4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7D57"/>
    <w:rsid w:val="00ED0902"/>
    <w:rsid w:val="00ED0E03"/>
    <w:rsid w:val="00ED186F"/>
    <w:rsid w:val="00ED19B0"/>
    <w:rsid w:val="00ED1A70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F7B"/>
    <w:rsid w:val="00F318BE"/>
    <w:rsid w:val="00F318C5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66EB"/>
    <w:rsid w:val="00F36E33"/>
    <w:rsid w:val="00F37232"/>
    <w:rsid w:val="00F375D3"/>
    <w:rsid w:val="00F375EF"/>
    <w:rsid w:val="00F379F7"/>
    <w:rsid w:val="00F408E1"/>
    <w:rsid w:val="00F40D35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9E2"/>
    <w:rsid w:val="00F44B44"/>
    <w:rsid w:val="00F44FDA"/>
    <w:rsid w:val="00F456B7"/>
    <w:rsid w:val="00F45D01"/>
    <w:rsid w:val="00F4694D"/>
    <w:rsid w:val="00F46A4A"/>
    <w:rsid w:val="00F51049"/>
    <w:rsid w:val="00F540E7"/>
    <w:rsid w:val="00F548C6"/>
    <w:rsid w:val="00F54A45"/>
    <w:rsid w:val="00F55751"/>
    <w:rsid w:val="00F557B3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6E1"/>
    <w:rsid w:val="00F871FD"/>
    <w:rsid w:val="00F90039"/>
    <w:rsid w:val="00F900E8"/>
    <w:rsid w:val="00F90530"/>
    <w:rsid w:val="00F91A9B"/>
    <w:rsid w:val="00F92059"/>
    <w:rsid w:val="00F92761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FDC"/>
    <w:rsid w:val="00FA0317"/>
    <w:rsid w:val="00FA0481"/>
    <w:rsid w:val="00FA051B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FE718-CB24-46DF-8026-115DF97A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C559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C55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BDF"/>
  </w:style>
  <w:style w:type="paragraph" w:styleId="a7">
    <w:name w:val="footer"/>
    <w:basedOn w:val="a"/>
    <w:link w:val="a8"/>
    <w:uiPriority w:val="99"/>
    <w:semiHidden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BDF"/>
  </w:style>
  <w:style w:type="paragraph" w:customStyle="1" w:styleId="1">
    <w:name w:val="Стиль1"/>
    <w:basedOn w:val="a"/>
    <w:rsid w:val="00AF5ED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D5362E"/>
    <w:pPr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D5362E"/>
    <w:rPr>
      <w:color w:val="0000FF" w:themeColor="hyperlink"/>
      <w:u w:val="single"/>
    </w:rPr>
  </w:style>
  <w:style w:type="character" w:styleId="ab">
    <w:name w:val="Emphasis"/>
    <w:uiPriority w:val="20"/>
    <w:qFormat/>
    <w:rsid w:val="00D53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anarysh.tatar.ru/rus/rukovoditel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4690</Words>
  <Characters>26737</Characters>
  <Application>Microsoft Office Word</Application>
  <DocSecurity>4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31365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Ёлкина Светлана Анатольевна</cp:lastModifiedBy>
  <cp:revision>2</cp:revision>
  <cp:lastPrinted>2017-12-25T07:50:00Z</cp:lastPrinted>
  <dcterms:created xsi:type="dcterms:W3CDTF">2018-12-25T10:57:00Z</dcterms:created>
  <dcterms:modified xsi:type="dcterms:W3CDTF">2018-12-25T10:57:00Z</dcterms:modified>
</cp:coreProperties>
</file>