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FA1" w:rsidRPr="00130DDE" w:rsidRDefault="008C1751" w:rsidP="008C1751">
      <w:pPr>
        <w:jc w:val="right"/>
        <w:rPr>
          <w:rFonts w:ascii="Times New Roman" w:hAnsi="Times New Roman" w:cs="Times New Roman"/>
          <w:sz w:val="28"/>
          <w:szCs w:val="28"/>
        </w:rPr>
      </w:pPr>
      <w:r w:rsidRPr="00130DDE">
        <w:rPr>
          <w:rFonts w:ascii="Times New Roman" w:hAnsi="Times New Roman" w:cs="Times New Roman"/>
          <w:sz w:val="28"/>
          <w:szCs w:val="28"/>
        </w:rPr>
        <w:t>Проект</w:t>
      </w:r>
    </w:p>
    <w:p w:rsidR="008C1751" w:rsidRPr="00D30180" w:rsidRDefault="008C1751" w:rsidP="00D30180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</w:t>
      </w:r>
      <w:hyperlink r:id="rId6" w:history="1">
        <w:r w:rsidRPr="00D3018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D30180">
        <w:rPr>
          <w:rFonts w:ascii="Times New Roman" w:hAnsi="Times New Roman" w:cs="Times New Roman"/>
          <w:sz w:val="28"/>
          <w:szCs w:val="28"/>
        </w:rPr>
        <w:t xml:space="preserve"> осуществления внутреннего муниципального финансового контроля, утвержденный постановлением Исполнительного комитета от 25.04.2018 №2305</w:t>
      </w:r>
    </w:p>
    <w:p w:rsidR="008C1751" w:rsidRPr="00D30180" w:rsidRDefault="008C1751" w:rsidP="00D30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0B9" w:rsidRPr="00D30180" w:rsidRDefault="00E370B9" w:rsidP="00D30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460BA">
        <w:rPr>
          <w:rFonts w:ascii="Times New Roman" w:hAnsi="Times New Roman" w:cs="Times New Roman"/>
          <w:sz w:val="28"/>
          <w:szCs w:val="28"/>
        </w:rPr>
        <w:t>частью 2 статьи 266.1, частью 1 статьи 269.2 Бюджетного кодекса РФ</w:t>
      </w:r>
      <w:r w:rsidR="00C460B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C460BA" w:rsidRPr="00D30180">
        <w:rPr>
          <w:rFonts w:ascii="Times New Roman" w:hAnsi="Times New Roman" w:cs="Times New Roman"/>
          <w:sz w:val="28"/>
          <w:szCs w:val="28"/>
        </w:rPr>
        <w:t xml:space="preserve"> </w:t>
      </w:r>
      <w:r w:rsidRPr="00D30180">
        <w:rPr>
          <w:rFonts w:ascii="Times New Roman" w:hAnsi="Times New Roman" w:cs="Times New Roman"/>
          <w:sz w:val="28"/>
          <w:szCs w:val="28"/>
        </w:rPr>
        <w:t>пунктами 5.24, 5.25 Положения о системе муниципальных правовых актов, утвержденного решением Городского Совета от 21.02.2007 №19/8,</w:t>
      </w:r>
    </w:p>
    <w:p w:rsidR="00130DDE" w:rsidRPr="00D30180" w:rsidRDefault="00130DDE" w:rsidP="00D30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0B9" w:rsidRPr="00D30180" w:rsidRDefault="00E370B9" w:rsidP="00D30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30DDE" w:rsidRPr="00D30180" w:rsidRDefault="00130DDE" w:rsidP="00D30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0B9" w:rsidRPr="00D30180" w:rsidRDefault="00E370B9" w:rsidP="00D3018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r:id="rId7" w:history="1">
        <w:r w:rsidRPr="00D3018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D30180">
        <w:rPr>
          <w:rFonts w:ascii="Times New Roman" w:hAnsi="Times New Roman" w:cs="Times New Roman"/>
          <w:sz w:val="28"/>
          <w:szCs w:val="28"/>
        </w:rPr>
        <w:t xml:space="preserve"> осуществления внутреннего муниципального финансового контроля, утвержденный постановлением Исполнительного комитета от 25.04.2018 №2305</w:t>
      </w:r>
      <w:r w:rsidR="00293EDA" w:rsidRPr="00D30180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E336E8" w:rsidRPr="00D30180" w:rsidRDefault="00D30180" w:rsidP="00D3018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36E8" w:rsidRPr="00D30180">
        <w:rPr>
          <w:rFonts w:ascii="Times New Roman" w:hAnsi="Times New Roman" w:cs="Times New Roman"/>
          <w:sz w:val="28"/>
          <w:szCs w:val="28"/>
        </w:rPr>
        <w:t xml:space="preserve">одпункт 2 пункта 3 изложить в следующей редакции: </w:t>
      </w:r>
    </w:p>
    <w:p w:rsidR="00E336E8" w:rsidRPr="00D30180" w:rsidRDefault="00E336E8" w:rsidP="00D3018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«2) контроль за полнотой и достоверностью отчетности о реализации государственных (муниципальных) программ, в том числе отчетности об исполнении государственных (муниципальных) заданий.»;</w:t>
      </w:r>
    </w:p>
    <w:p w:rsidR="00130DDE" w:rsidRPr="00D30180" w:rsidRDefault="00130DDE" w:rsidP="00D3018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п</w:t>
      </w:r>
      <w:r w:rsidR="00293EDA" w:rsidRPr="00D30180">
        <w:rPr>
          <w:rFonts w:ascii="Times New Roman" w:hAnsi="Times New Roman" w:cs="Times New Roman"/>
          <w:sz w:val="28"/>
          <w:szCs w:val="28"/>
        </w:rPr>
        <w:t>одпункт 3 пу</w:t>
      </w:r>
      <w:r w:rsidRPr="00D30180">
        <w:rPr>
          <w:rFonts w:ascii="Times New Roman" w:hAnsi="Times New Roman" w:cs="Times New Roman"/>
          <w:sz w:val="28"/>
          <w:szCs w:val="28"/>
        </w:rPr>
        <w:t>н</w:t>
      </w:r>
      <w:r w:rsidR="00293EDA" w:rsidRPr="00D30180">
        <w:rPr>
          <w:rFonts w:ascii="Times New Roman" w:hAnsi="Times New Roman" w:cs="Times New Roman"/>
          <w:sz w:val="28"/>
          <w:szCs w:val="28"/>
        </w:rPr>
        <w:t>кта 3</w:t>
      </w:r>
      <w:r w:rsidRPr="00D30180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E336E8" w:rsidRPr="00D30180" w:rsidRDefault="00E336E8" w:rsidP="00D3018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 xml:space="preserve">абзац первый пункта 4 изложить в следующей редакции: </w:t>
      </w:r>
    </w:p>
    <w:p w:rsidR="00E336E8" w:rsidRPr="00D30180" w:rsidRDefault="00E336E8" w:rsidP="00D3018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«</w:t>
      </w:r>
      <w:r w:rsidR="007E677A" w:rsidRPr="00760E6C">
        <w:rPr>
          <w:rFonts w:ascii="Times New Roman" w:hAnsi="Times New Roman" w:cs="Times New Roman"/>
          <w:sz w:val="28"/>
          <w:szCs w:val="28"/>
        </w:rPr>
        <w:t>4. Под идентичным контрольным мероприятием понимается планируемое к проведению управлением финансов контрольное мероприятие объекта контроля, в отношении которого иными органами государственной власти, органами местного самоуправления проводились (планируются к проведению) контрольные действия</w:t>
      </w:r>
      <w:r w:rsidRPr="00D30180">
        <w:rPr>
          <w:rFonts w:ascii="Times New Roman" w:hAnsi="Times New Roman" w:cs="Times New Roman"/>
          <w:sz w:val="28"/>
          <w:szCs w:val="28"/>
        </w:rPr>
        <w:t>.».</w:t>
      </w:r>
    </w:p>
    <w:p w:rsidR="00293EDA" w:rsidRPr="00D30180" w:rsidRDefault="00293EDA" w:rsidP="00D3018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подпункт 3 пункта 5 признать утратившим силу;</w:t>
      </w:r>
    </w:p>
    <w:p w:rsidR="00E336E8" w:rsidRPr="00D30180" w:rsidRDefault="00E336E8" w:rsidP="00D3018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пункт 7 исключить;</w:t>
      </w:r>
    </w:p>
    <w:p w:rsidR="00293EDA" w:rsidRPr="00D30180" w:rsidRDefault="00130DDE" w:rsidP="00D3018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в</w:t>
      </w:r>
      <w:r w:rsidR="00293EDA" w:rsidRPr="00D30180">
        <w:rPr>
          <w:rFonts w:ascii="Times New Roman" w:hAnsi="Times New Roman" w:cs="Times New Roman"/>
          <w:sz w:val="28"/>
          <w:szCs w:val="28"/>
        </w:rPr>
        <w:t xml:space="preserve"> пункте 8 слова «и контр</w:t>
      </w:r>
      <w:r w:rsidRPr="00D30180">
        <w:rPr>
          <w:rFonts w:ascii="Times New Roman" w:hAnsi="Times New Roman" w:cs="Times New Roman"/>
          <w:sz w:val="28"/>
          <w:szCs w:val="28"/>
        </w:rPr>
        <w:t>актной системы в сфере закупок</w:t>
      </w:r>
      <w:r w:rsidR="00293EDA" w:rsidRPr="00D30180">
        <w:rPr>
          <w:rFonts w:ascii="Times New Roman" w:hAnsi="Times New Roman" w:cs="Times New Roman"/>
          <w:sz w:val="28"/>
          <w:szCs w:val="28"/>
        </w:rPr>
        <w:t>» исключить;</w:t>
      </w:r>
    </w:p>
    <w:p w:rsidR="00E336E8" w:rsidRPr="00D30180" w:rsidRDefault="00D30180" w:rsidP="00D3018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336E8" w:rsidRPr="00D30180">
        <w:rPr>
          <w:rFonts w:ascii="Times New Roman" w:hAnsi="Times New Roman" w:cs="Times New Roman"/>
          <w:sz w:val="28"/>
          <w:szCs w:val="28"/>
        </w:rPr>
        <w:t xml:space="preserve">бзац второй пункта 26 изложить в следующей редакции: </w:t>
      </w:r>
    </w:p>
    <w:p w:rsidR="00E336E8" w:rsidRPr="00D30180" w:rsidRDefault="00E336E8" w:rsidP="00D30180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«Мероприятия по муниципальному контролю осуществляет должностное лицо либо контролирующая группа из числа утвержденных распоряжением заместителя Руководителя Исполнительного комитета лиц.</w:t>
      </w:r>
      <w:r w:rsidR="00D30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6E8" w:rsidRPr="00D30180" w:rsidRDefault="00E336E8" w:rsidP="00D30180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Руководитель контролирующей группы определяется распоряжением заместителя Руководителя Исполнительного комитета о проведении контрольного мероприятия.».</w:t>
      </w:r>
    </w:p>
    <w:p w:rsidR="00130DDE" w:rsidRPr="00D30180" w:rsidRDefault="00130DDE" w:rsidP="00D3018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 xml:space="preserve">в пункте 29 слова «от 21 апреля 2006 года» заменить словами «от 2 мая 2006 года»; </w:t>
      </w:r>
    </w:p>
    <w:p w:rsidR="00293EDA" w:rsidRDefault="00130DDE" w:rsidP="00D3018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с</w:t>
      </w:r>
      <w:r w:rsidR="00293EDA" w:rsidRPr="00D30180">
        <w:rPr>
          <w:rFonts w:ascii="Times New Roman" w:hAnsi="Times New Roman" w:cs="Times New Roman"/>
          <w:sz w:val="28"/>
          <w:szCs w:val="28"/>
        </w:rPr>
        <w:t>троку 16 таблиц</w:t>
      </w:r>
      <w:r w:rsidRPr="00D30180">
        <w:rPr>
          <w:rFonts w:ascii="Times New Roman" w:hAnsi="Times New Roman" w:cs="Times New Roman"/>
          <w:sz w:val="28"/>
          <w:szCs w:val="28"/>
        </w:rPr>
        <w:t>ы 1 пункта 28 признать утратившей</w:t>
      </w:r>
      <w:r w:rsidR="00293EDA" w:rsidRPr="00D30180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7E677A" w:rsidRPr="00D30180" w:rsidRDefault="007E677A" w:rsidP="00D3018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0E6C">
        <w:rPr>
          <w:rFonts w:ascii="Times New Roman" w:hAnsi="Times New Roman" w:cs="Times New Roman"/>
          <w:sz w:val="28"/>
          <w:szCs w:val="28"/>
        </w:rPr>
        <w:lastRenderedPageBreak/>
        <w:t>в абзаце третьем пункта 31 слова «контрольного мероприятия органом муниципального финансового контроля» заменить словами «контрольного мероприятия – 1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EDA" w:rsidRPr="00D30180" w:rsidRDefault="00130DDE" w:rsidP="00D3018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в</w:t>
      </w:r>
      <w:r w:rsidR="00293EDA" w:rsidRPr="00D30180">
        <w:rPr>
          <w:rFonts w:ascii="Times New Roman" w:hAnsi="Times New Roman" w:cs="Times New Roman"/>
          <w:sz w:val="28"/>
          <w:szCs w:val="28"/>
        </w:rPr>
        <w:t xml:space="preserve"> абзаце четвертом пункта 31 слова «, а также выявленная по результатам анализа данных единой информационной системы в сфере закупок» исключить;</w:t>
      </w:r>
    </w:p>
    <w:p w:rsidR="00E336E8" w:rsidRPr="00D30180" w:rsidRDefault="00906542" w:rsidP="00D3018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абзац второй пункта 32 исключить;</w:t>
      </w:r>
    </w:p>
    <w:p w:rsidR="00906542" w:rsidRPr="00927704" w:rsidRDefault="00906542" w:rsidP="007E67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704">
        <w:rPr>
          <w:rFonts w:ascii="Times New Roman" w:hAnsi="Times New Roman" w:cs="Times New Roman"/>
          <w:sz w:val="28"/>
          <w:szCs w:val="28"/>
        </w:rPr>
        <w:t>в абзаце четвертом пункта 36 «внеплановых контрольных мероприятий,</w:t>
      </w:r>
      <w:r w:rsidR="0016643C" w:rsidRPr="00927704">
        <w:rPr>
          <w:rFonts w:ascii="Times New Roman" w:hAnsi="Times New Roman" w:cs="Times New Roman"/>
          <w:sz w:val="28"/>
          <w:szCs w:val="28"/>
        </w:rPr>
        <w:t>» дополнить словами «направляются объекту контроля»;</w:t>
      </w:r>
    </w:p>
    <w:p w:rsidR="00906542" w:rsidRPr="00D30180" w:rsidRDefault="003633DC" w:rsidP="00D3018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абзацы пятый</w:t>
      </w:r>
      <w:r w:rsidR="00D30180">
        <w:rPr>
          <w:rFonts w:ascii="Times New Roman" w:hAnsi="Times New Roman" w:cs="Times New Roman"/>
          <w:sz w:val="28"/>
          <w:szCs w:val="28"/>
        </w:rPr>
        <w:t xml:space="preserve"> </w:t>
      </w:r>
      <w:r w:rsidRPr="00D30180">
        <w:rPr>
          <w:rFonts w:ascii="Times New Roman" w:hAnsi="Times New Roman" w:cs="Times New Roman"/>
          <w:sz w:val="28"/>
          <w:szCs w:val="28"/>
        </w:rPr>
        <w:t>- одиннадцатый пункта 36 исключить;</w:t>
      </w:r>
    </w:p>
    <w:p w:rsidR="003633DC" w:rsidRPr="00D30180" w:rsidRDefault="003633DC" w:rsidP="00D3018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дополнить пунктом 36.1 следующего содержания:</w:t>
      </w:r>
    </w:p>
    <w:p w:rsidR="003633DC" w:rsidRPr="00012E8B" w:rsidRDefault="003633DC" w:rsidP="00D30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 xml:space="preserve">«36.1 Основание проведения контрольного мероприятия: распоряжение заместителя Руководителя Исполнительного комитета о его назначении по форме </w:t>
      </w:r>
      <w:r w:rsidRPr="00012E8B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 w:history="1">
        <w:r w:rsidRPr="00012E8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012E8B">
          <w:rPr>
            <w:rFonts w:ascii="Times New Roman" w:hAnsi="Times New Roman" w:cs="Times New Roman"/>
            <w:sz w:val="28"/>
            <w:szCs w:val="28"/>
          </w:rPr>
          <w:t>№</w:t>
        </w:r>
        <w:r w:rsidRPr="00012E8B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012E8B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3633DC" w:rsidRPr="00D30180" w:rsidRDefault="003633DC" w:rsidP="00D30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Критериями издания распоряжения заместителя Руководителя Исполнительного комитета о назначении контрольного мероприятия является:</w:t>
      </w:r>
    </w:p>
    <w:p w:rsidR="003633DC" w:rsidRPr="00D30180" w:rsidRDefault="003633DC" w:rsidP="00D30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1) наличие данного контрольного мероприятия в Плане;</w:t>
      </w:r>
    </w:p>
    <w:p w:rsidR="003633DC" w:rsidRPr="00D30180" w:rsidRDefault="003633DC" w:rsidP="00D30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2) в случае поступления поручений Мэра города, Руководителя Исполнительного комитета, правоохранительных органов, депутатских запросов, обращений государственных органов, граждан и организаций, а также в случае обнаружения признаков нарушений бюджетного законодательства Российской Федерации;</w:t>
      </w:r>
    </w:p>
    <w:p w:rsidR="003633DC" w:rsidRPr="00D30180" w:rsidRDefault="003633DC" w:rsidP="00D30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3) контроль за устранением ранее выявленных нарушений бюджетного законодательства Российской Федерации.</w:t>
      </w:r>
    </w:p>
    <w:p w:rsidR="003633DC" w:rsidRPr="00D30180" w:rsidRDefault="003633DC" w:rsidP="00D30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Результат планирования и назначения контрольного мероприятия:</w:t>
      </w:r>
    </w:p>
    <w:p w:rsidR="003633DC" w:rsidRPr="00D30180" w:rsidRDefault="003633DC" w:rsidP="00D30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1) утвержденный заместителем Руководителя Исполнительного комитета ежегодный план проведения контрольных мероприятий;</w:t>
      </w:r>
    </w:p>
    <w:p w:rsidR="003633DC" w:rsidRPr="00D30180" w:rsidRDefault="003633DC" w:rsidP="00D30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2) распоряжение заместителя Руководителя Исполнительного комитета о назначении контрольного мероприятия.»;</w:t>
      </w:r>
    </w:p>
    <w:p w:rsidR="00D30180" w:rsidRPr="00D30180" w:rsidRDefault="007E677A" w:rsidP="0092770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633DC" w:rsidRPr="00D30180">
        <w:rPr>
          <w:rFonts w:ascii="Times New Roman" w:hAnsi="Times New Roman" w:cs="Times New Roman"/>
          <w:sz w:val="28"/>
          <w:szCs w:val="28"/>
        </w:rPr>
        <w:t>бзац первый пункта 37</w:t>
      </w:r>
      <w:r w:rsidR="00D30180" w:rsidRPr="00D3018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D30180" w:rsidRPr="00D30180" w:rsidRDefault="00D30180" w:rsidP="00012E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«37. Руководитель контролирующей группы либо должностное лицо, назначенный (</w:t>
      </w:r>
      <w:proofErr w:type="spellStart"/>
      <w:r w:rsidRPr="00D30180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D30180">
        <w:rPr>
          <w:rFonts w:ascii="Times New Roman" w:hAnsi="Times New Roman" w:cs="Times New Roman"/>
          <w:sz w:val="28"/>
          <w:szCs w:val="28"/>
        </w:rPr>
        <w:t>) для проведения муниципального контроля, в письменной форме уведомляет объект контроля:</w:t>
      </w:r>
    </w:p>
    <w:p w:rsidR="00D30180" w:rsidRPr="00D30180" w:rsidRDefault="00D30180" w:rsidP="00D30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 xml:space="preserve"> - о проведении плановой проверки за три рабочих дня до дня ее проведения;</w:t>
      </w:r>
    </w:p>
    <w:p w:rsidR="003633DC" w:rsidRPr="00D30180" w:rsidRDefault="00D30180" w:rsidP="00D30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>- о проведении внеплановой проверки за один день до дня ее проведения.»</w:t>
      </w:r>
      <w:r w:rsidR="00927704">
        <w:rPr>
          <w:rFonts w:ascii="Times New Roman" w:hAnsi="Times New Roman" w:cs="Times New Roman"/>
          <w:sz w:val="28"/>
          <w:szCs w:val="28"/>
        </w:rPr>
        <w:t>;</w:t>
      </w:r>
    </w:p>
    <w:p w:rsidR="00D30180" w:rsidRPr="00D30180" w:rsidRDefault="00D30180" w:rsidP="0092770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180">
        <w:rPr>
          <w:rFonts w:ascii="Times New Roman" w:hAnsi="Times New Roman" w:cs="Times New Roman"/>
          <w:sz w:val="28"/>
          <w:szCs w:val="28"/>
        </w:rPr>
        <w:t xml:space="preserve">в абзаце четвертом пункта 40 </w:t>
      </w:r>
      <w:r w:rsidR="00927704">
        <w:rPr>
          <w:rFonts w:ascii="Times New Roman" w:hAnsi="Times New Roman" w:cs="Times New Roman"/>
          <w:sz w:val="28"/>
          <w:szCs w:val="28"/>
        </w:rPr>
        <w:t>с</w:t>
      </w:r>
      <w:r w:rsidRPr="00D30180">
        <w:rPr>
          <w:rFonts w:ascii="Times New Roman" w:hAnsi="Times New Roman" w:cs="Times New Roman"/>
          <w:sz w:val="28"/>
          <w:szCs w:val="28"/>
        </w:rPr>
        <w:t>лова «проверочной группы» заменить словами «контролирующей группы либо должностное лицо, непосредственно осуществляющего мероприятия по муниципальному контролю.»;</w:t>
      </w:r>
    </w:p>
    <w:p w:rsidR="00D30180" w:rsidRPr="00D30180" w:rsidRDefault="00927704" w:rsidP="00D3018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30180" w:rsidRPr="00D30180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30180" w:rsidRPr="00D30180">
        <w:rPr>
          <w:rFonts w:ascii="Times New Roman" w:hAnsi="Times New Roman" w:cs="Times New Roman"/>
          <w:sz w:val="28"/>
          <w:szCs w:val="28"/>
        </w:rPr>
        <w:t xml:space="preserve"> перв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30180" w:rsidRPr="00D30180">
        <w:rPr>
          <w:rFonts w:ascii="Times New Roman" w:hAnsi="Times New Roman" w:cs="Times New Roman"/>
          <w:sz w:val="28"/>
          <w:szCs w:val="28"/>
        </w:rPr>
        <w:t xml:space="preserve"> пункта 41 слова «, документов о планировании и осуществлении закупок» исключить;</w:t>
      </w:r>
    </w:p>
    <w:p w:rsidR="00130DDE" w:rsidRPr="007E677A" w:rsidRDefault="00130DDE" w:rsidP="007E677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77A">
        <w:rPr>
          <w:rFonts w:ascii="Times New Roman" w:hAnsi="Times New Roman" w:cs="Times New Roman"/>
          <w:sz w:val="28"/>
          <w:szCs w:val="28"/>
        </w:rPr>
        <w:t>в</w:t>
      </w:r>
      <w:r w:rsidR="00293EDA" w:rsidRPr="007E677A">
        <w:rPr>
          <w:rFonts w:ascii="Times New Roman" w:hAnsi="Times New Roman" w:cs="Times New Roman"/>
          <w:sz w:val="28"/>
          <w:szCs w:val="28"/>
        </w:rPr>
        <w:t xml:space="preserve"> абзаце десятом </w:t>
      </w:r>
      <w:r w:rsidRPr="007E677A">
        <w:rPr>
          <w:rFonts w:ascii="Times New Roman" w:hAnsi="Times New Roman" w:cs="Times New Roman"/>
          <w:sz w:val="28"/>
          <w:szCs w:val="28"/>
        </w:rPr>
        <w:t xml:space="preserve">пункта 47 слова </w:t>
      </w:r>
      <w:r w:rsidR="007E677A">
        <w:rPr>
          <w:rFonts w:ascii="Times New Roman" w:hAnsi="Times New Roman" w:cs="Times New Roman"/>
          <w:sz w:val="28"/>
          <w:szCs w:val="28"/>
        </w:rPr>
        <w:t>«,</w:t>
      </w:r>
      <w:r w:rsidR="007E677A">
        <w:rPr>
          <w:rFonts w:ascii="Times New Roman" w:hAnsi="Times New Roman" w:cs="Times New Roman"/>
          <w:sz w:val="28"/>
          <w:szCs w:val="28"/>
        </w:rPr>
        <w:t xml:space="preserve"> </w:t>
      </w:r>
      <w:r w:rsidR="007E677A">
        <w:rPr>
          <w:rFonts w:ascii="Times New Roman" w:hAnsi="Times New Roman" w:cs="Times New Roman"/>
          <w:sz w:val="28"/>
          <w:szCs w:val="28"/>
        </w:rPr>
        <w:t>а также в единой информационной системе в сфере закупок» исключить</w:t>
      </w:r>
      <w:r w:rsidRPr="007E677A">
        <w:rPr>
          <w:rFonts w:ascii="Times New Roman" w:hAnsi="Times New Roman" w:cs="Times New Roman"/>
          <w:sz w:val="28"/>
          <w:szCs w:val="28"/>
        </w:rPr>
        <w:t>.</w:t>
      </w:r>
    </w:p>
    <w:p w:rsidR="00364437" w:rsidRPr="00364437" w:rsidRDefault="00130DDE" w:rsidP="0036443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4437">
        <w:rPr>
          <w:rFonts w:ascii="Times New Roman" w:hAnsi="Times New Roman" w:cs="Times New Roman"/>
          <w:sz w:val="28"/>
          <w:szCs w:val="28"/>
        </w:rPr>
        <w:t xml:space="preserve">2. </w:t>
      </w:r>
      <w:r w:rsidR="00364437" w:rsidRPr="00364437">
        <w:rPr>
          <w:rFonts w:ascii="Times New Roman" w:hAnsi="Times New Roman" w:cs="Times New Roman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в газетах «</w:t>
      </w:r>
      <w:proofErr w:type="spellStart"/>
      <w:r w:rsidR="00364437" w:rsidRPr="00364437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364437" w:rsidRPr="00364437">
        <w:rPr>
          <w:rFonts w:ascii="Times New Roman" w:hAnsi="Times New Roman" w:cs="Times New Roman"/>
          <w:sz w:val="28"/>
          <w:szCs w:val="28"/>
        </w:rPr>
        <w:t xml:space="preserve"> известия», «</w:t>
      </w:r>
      <w:proofErr w:type="spellStart"/>
      <w:r w:rsidR="00364437" w:rsidRPr="00364437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="00364437" w:rsidRPr="003644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437" w:rsidRPr="00364437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="00364437" w:rsidRPr="00364437">
        <w:rPr>
          <w:rFonts w:ascii="Times New Roman" w:hAnsi="Times New Roman" w:cs="Times New Roman"/>
          <w:sz w:val="28"/>
          <w:szCs w:val="28"/>
        </w:rPr>
        <w:t xml:space="preserve">», размещение его на «Официальном портале правовой </w:t>
      </w:r>
      <w:r w:rsidR="00364437" w:rsidRPr="00364437">
        <w:rPr>
          <w:rFonts w:ascii="Times New Roman" w:hAnsi="Times New Roman" w:cs="Times New Roman"/>
          <w:sz w:val="28"/>
          <w:szCs w:val="28"/>
        </w:rPr>
        <w:lastRenderedPageBreak/>
        <w:t>информации Республики Татарстан» (pravo.tatarstan.ru), официальном сайте города Набережные Челны.</w:t>
      </w:r>
    </w:p>
    <w:p w:rsidR="00130DDE" w:rsidRPr="00D30180" w:rsidRDefault="00364437" w:rsidP="00D30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30DDE" w:rsidRPr="00D3018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="00130DDE" w:rsidRPr="00D30180">
        <w:rPr>
          <w:rFonts w:ascii="Times New Roman" w:hAnsi="Times New Roman" w:cs="Times New Roman"/>
          <w:sz w:val="28"/>
          <w:szCs w:val="28"/>
        </w:rPr>
        <w:t>Сагидуллину</w:t>
      </w:r>
      <w:proofErr w:type="spellEnd"/>
      <w:r w:rsidR="00130DDE" w:rsidRPr="00D30180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130DDE" w:rsidRDefault="00130DDE" w:rsidP="00D301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677A" w:rsidRPr="00C2418C" w:rsidRDefault="007E677A" w:rsidP="00D301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0DDE" w:rsidRDefault="00130DDE" w:rsidP="00D30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130DDE" w:rsidRPr="00C2418C" w:rsidRDefault="00130DDE" w:rsidP="0013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E677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Р.А. Абдуллин</w:t>
      </w:r>
    </w:p>
    <w:p w:rsidR="00130DDE" w:rsidRDefault="00130DDE" w:rsidP="00130D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130DDE" w:rsidSect="008C175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D6DEE"/>
    <w:multiLevelType w:val="hybridMultilevel"/>
    <w:tmpl w:val="7AB60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05249"/>
    <w:multiLevelType w:val="hybridMultilevel"/>
    <w:tmpl w:val="6268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0503E"/>
    <w:multiLevelType w:val="hybridMultilevel"/>
    <w:tmpl w:val="BDA2868C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052F5"/>
    <w:multiLevelType w:val="hybridMultilevel"/>
    <w:tmpl w:val="357E94AA"/>
    <w:lvl w:ilvl="0" w:tplc="DDA6C4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3485D60"/>
    <w:multiLevelType w:val="hybridMultilevel"/>
    <w:tmpl w:val="EC066964"/>
    <w:lvl w:ilvl="0" w:tplc="3DE6F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3076A"/>
    <w:multiLevelType w:val="hybridMultilevel"/>
    <w:tmpl w:val="7AB60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F2F9C"/>
    <w:multiLevelType w:val="hybridMultilevel"/>
    <w:tmpl w:val="9FAAC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51"/>
    <w:rsid w:val="00012E8B"/>
    <w:rsid w:val="00130DDE"/>
    <w:rsid w:val="0016643C"/>
    <w:rsid w:val="00293EDA"/>
    <w:rsid w:val="0035086C"/>
    <w:rsid w:val="003633DC"/>
    <w:rsid w:val="00364437"/>
    <w:rsid w:val="006826D8"/>
    <w:rsid w:val="0079731E"/>
    <w:rsid w:val="007E677A"/>
    <w:rsid w:val="008C1751"/>
    <w:rsid w:val="00906542"/>
    <w:rsid w:val="00927704"/>
    <w:rsid w:val="00935A95"/>
    <w:rsid w:val="00AF67B0"/>
    <w:rsid w:val="00C460BA"/>
    <w:rsid w:val="00D30180"/>
    <w:rsid w:val="00E336E8"/>
    <w:rsid w:val="00E370B9"/>
    <w:rsid w:val="00E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0F454-424D-4D40-AB28-D7BB83D0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0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5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5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32D7220D425D666D7FE9430CCEABC77AE012409322DC20AA153A7A26CF4C23C162FDFD75CC3BA88A632F1ED2B56A02F49EC79AAB7BFDF15C8E7A00eDaB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D169E0C161834BDCFA39618C4AF7081DD20A1E87B5936D89053B65027F18A8F1C36481284F1387491C7422BFDD71A65AD2A43A49FAA1B1235CCBA0BZC68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D169E0C161834BDCFA39618C4AF7081DD20A1E87B5936D89053B65027F18A8F1C36481284F1387491C7422BFDD71A65AD2A43A49FAA1B1235CCBA0BZC68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B3A5-2A9D-4948-B4DD-7A5DE258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Лейла Харисова</cp:lastModifiedBy>
  <cp:revision>5</cp:revision>
  <cp:lastPrinted>2019-04-09T08:01:00Z</cp:lastPrinted>
  <dcterms:created xsi:type="dcterms:W3CDTF">2019-04-09T08:47:00Z</dcterms:created>
  <dcterms:modified xsi:type="dcterms:W3CDTF">2019-04-09T10:44:00Z</dcterms:modified>
</cp:coreProperties>
</file>