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974CBD" w:rsidTr="00F327CB">
        <w:trPr>
          <w:trHeight w:val="1701"/>
        </w:trPr>
        <w:tc>
          <w:tcPr>
            <w:tcW w:w="5057" w:type="dxa"/>
          </w:tcPr>
          <w:p w:rsidR="00974CBD" w:rsidRDefault="00974CBD" w:rsidP="001A6A8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AA5944F" wp14:editId="5D375F8F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974CBD" w:rsidRDefault="00974CBD" w:rsidP="001A6A8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974CBD" w:rsidRDefault="00974CBD" w:rsidP="001A6A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74CBD" w:rsidRDefault="00974CBD" w:rsidP="001A6A8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974CBD" w:rsidRDefault="00974CBD" w:rsidP="001A6A8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974CBD" w:rsidRDefault="00974CBD" w:rsidP="001A6A8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974CBD" w:rsidRDefault="00974CBD" w:rsidP="001A6A8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974CBD" w:rsidRDefault="00974CBD" w:rsidP="001A6A8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974CBD" w:rsidRDefault="00974CBD" w:rsidP="001A6A8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974CBD" w:rsidRDefault="00974CBD" w:rsidP="001A6A89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974CBD" w:rsidRDefault="00974CBD" w:rsidP="001A6A89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974CBD" w:rsidRDefault="00974CBD" w:rsidP="001A6A8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974CBD" w:rsidTr="001A6A89">
        <w:trPr>
          <w:cantSplit/>
        </w:trPr>
        <w:tc>
          <w:tcPr>
            <w:tcW w:w="10256" w:type="dxa"/>
            <w:gridSpan w:val="2"/>
            <w:hideMark/>
          </w:tcPr>
          <w:p w:rsidR="00974CBD" w:rsidRPr="00F327CB" w:rsidRDefault="00974CBD" w:rsidP="001A6A89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974CBD" w:rsidRDefault="00974CBD" w:rsidP="00974CBD">
      <w:pPr>
        <w:rPr>
          <w:sz w:val="4"/>
          <w:lang w:val="tt-RU"/>
        </w:rPr>
      </w:pPr>
    </w:p>
    <w:p w:rsidR="00974CBD" w:rsidRDefault="00F327CB" w:rsidP="00974CBD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974CBD" w:rsidTr="001A6A89">
        <w:trPr>
          <w:trHeight w:val="321"/>
          <w:jc w:val="center"/>
        </w:trPr>
        <w:tc>
          <w:tcPr>
            <w:tcW w:w="4838" w:type="dxa"/>
            <w:hideMark/>
          </w:tcPr>
          <w:p w:rsidR="00F327CB" w:rsidRDefault="00F327CB" w:rsidP="001A6A89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  <w:p w:rsidR="00974CBD" w:rsidRDefault="00974CBD" w:rsidP="001A6A8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327CB" w:rsidRDefault="00F327CB" w:rsidP="001A6A89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</w:p>
          <w:p w:rsidR="00974CBD" w:rsidRDefault="00974CBD" w:rsidP="00F327CB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F327CB" w:rsidRDefault="00F327CB" w:rsidP="00F327CB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</w:t>
      </w:r>
    </w:p>
    <w:p w:rsidR="00974CBD" w:rsidRDefault="00F327CB" w:rsidP="00F327CB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__________                   </w:t>
      </w:r>
      <w:r w:rsidR="00974CBD">
        <w:rPr>
          <w:sz w:val="20"/>
          <w:szCs w:val="20"/>
          <w:lang w:val="tt-RU"/>
        </w:rPr>
        <w:t>пгт. Рыбна</w:t>
      </w:r>
      <w:r>
        <w:rPr>
          <w:sz w:val="20"/>
          <w:szCs w:val="20"/>
          <w:lang w:val="tt-RU"/>
        </w:rPr>
        <w:t xml:space="preserve">я Слобода  </w:t>
      </w:r>
      <w:r w:rsidR="00CF7852">
        <w:rPr>
          <w:sz w:val="20"/>
          <w:szCs w:val="20"/>
          <w:lang w:val="tt-RU"/>
        </w:rPr>
        <w:t xml:space="preserve">                 </w:t>
      </w:r>
      <w:r w:rsidR="00974CBD">
        <w:rPr>
          <w:sz w:val="20"/>
          <w:szCs w:val="20"/>
          <w:lang w:val="tt-RU"/>
        </w:rPr>
        <w:t xml:space="preserve">№ </w:t>
      </w:r>
      <w:r>
        <w:rPr>
          <w:sz w:val="20"/>
          <w:szCs w:val="20"/>
          <w:lang w:val="tt-RU"/>
        </w:rPr>
        <w:t>______</w:t>
      </w:r>
    </w:p>
    <w:p w:rsidR="00CF7852" w:rsidRDefault="00CF7852" w:rsidP="00974CBD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CF7852" w:rsidRDefault="00CF7852" w:rsidP="00CF7852">
      <w:pPr>
        <w:autoSpaceDE w:val="0"/>
        <w:autoSpaceDN w:val="0"/>
        <w:adjustRightInd w:val="0"/>
        <w:ind w:right="524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Порядка предоставления из бюджета Рыбно-Слободского муниципального района Республики Татарстан иных межбюджетных трансфертов бюджетам поселений Рыбно-Слободского муниципального района </w:t>
      </w:r>
      <w:r w:rsidRPr="00BF1B31">
        <w:rPr>
          <w:bCs/>
          <w:sz w:val="28"/>
          <w:szCs w:val="28"/>
        </w:rPr>
        <w:t xml:space="preserve">Республики Татарстан </w:t>
      </w:r>
      <w:r>
        <w:rPr>
          <w:bCs/>
          <w:sz w:val="28"/>
          <w:szCs w:val="28"/>
        </w:rPr>
        <w:t>на финансовое обеспечение исполнения р</w:t>
      </w:r>
      <w:r w:rsidR="002E1D43">
        <w:rPr>
          <w:bCs/>
          <w:sz w:val="28"/>
          <w:szCs w:val="28"/>
        </w:rPr>
        <w:t>асходных обязательств поселений</w:t>
      </w:r>
      <w:bookmarkStart w:id="0" w:name="_GoBack"/>
      <w:bookmarkEnd w:id="0"/>
    </w:p>
    <w:p w:rsidR="00CF7852" w:rsidRPr="00285902" w:rsidRDefault="00CF7852" w:rsidP="00CF7852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</w:p>
    <w:p w:rsidR="00CF7852" w:rsidRPr="00285902" w:rsidRDefault="00CF7852" w:rsidP="00CF7852">
      <w:pPr>
        <w:pStyle w:val="a4"/>
        <w:ind w:firstLine="709"/>
        <w:contextualSpacing/>
        <w:jc w:val="both"/>
        <w:rPr>
          <w:sz w:val="28"/>
          <w:szCs w:val="28"/>
        </w:rPr>
      </w:pPr>
      <w:r w:rsidRPr="00285902">
        <w:rPr>
          <w:rFonts w:eastAsia="Calibri"/>
          <w:sz w:val="28"/>
          <w:szCs w:val="28"/>
          <w:lang w:eastAsia="en-US"/>
        </w:rPr>
        <w:t>В целях</w:t>
      </w:r>
      <w:r w:rsidR="00CD068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D068D">
        <w:rPr>
          <w:rFonts w:eastAsia="Calibri"/>
          <w:sz w:val="28"/>
          <w:szCs w:val="28"/>
          <w:lang w:eastAsia="en-US"/>
        </w:rPr>
        <w:t>реализации Постановления Кабинета Министров Республики</w:t>
      </w:r>
      <w:proofErr w:type="gramEnd"/>
      <w:r w:rsidR="00CD068D">
        <w:rPr>
          <w:rFonts w:eastAsia="Calibri"/>
          <w:sz w:val="28"/>
          <w:szCs w:val="28"/>
          <w:lang w:eastAsia="en-US"/>
        </w:rPr>
        <w:t xml:space="preserve"> Татарстан от 28 марта 2019 №233,</w:t>
      </w:r>
      <w:r w:rsidRPr="00285902">
        <w:rPr>
          <w:rFonts w:eastAsia="Calibri"/>
          <w:sz w:val="28"/>
          <w:szCs w:val="28"/>
          <w:lang w:eastAsia="en-US"/>
        </w:rPr>
        <w:t xml:space="preserve"> стимулирования роста налогового потенциала по налогу на профессиональный доход </w:t>
      </w:r>
      <w:r>
        <w:rPr>
          <w:sz w:val="28"/>
          <w:szCs w:val="28"/>
        </w:rPr>
        <w:t>Исполнительный комитет Рыбно-Слободского муниципального района</w:t>
      </w:r>
      <w:r w:rsidRPr="00285902">
        <w:rPr>
          <w:sz w:val="28"/>
          <w:szCs w:val="28"/>
        </w:rPr>
        <w:t xml:space="preserve"> Р</w:t>
      </w:r>
      <w:r w:rsidR="00BF76D1">
        <w:rPr>
          <w:sz w:val="28"/>
          <w:szCs w:val="28"/>
        </w:rPr>
        <w:t>еспублики Татарстан ПОСТАНОВЛЯЮ</w:t>
      </w:r>
      <w:r w:rsidRPr="00285902">
        <w:rPr>
          <w:sz w:val="28"/>
          <w:szCs w:val="28"/>
        </w:rPr>
        <w:t>:</w:t>
      </w:r>
    </w:p>
    <w:p w:rsidR="00CF7852" w:rsidRDefault="00CF7852" w:rsidP="00CF785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9759B2">
        <w:rPr>
          <w:sz w:val="28"/>
          <w:szCs w:val="28"/>
        </w:rPr>
        <w:t xml:space="preserve">1. Утвердить прилагаемый Порядок предоставления из бюджета </w:t>
      </w:r>
      <w:r>
        <w:rPr>
          <w:sz w:val="28"/>
          <w:szCs w:val="28"/>
        </w:rPr>
        <w:t>Рыбно-Слободского</w:t>
      </w:r>
      <w:r w:rsidRPr="00F81A2E">
        <w:rPr>
          <w:sz w:val="28"/>
          <w:szCs w:val="28"/>
        </w:rPr>
        <w:t xml:space="preserve"> муниципального района </w:t>
      </w:r>
      <w:r w:rsidRPr="009759B2">
        <w:rPr>
          <w:sz w:val="28"/>
          <w:szCs w:val="28"/>
        </w:rPr>
        <w:t xml:space="preserve">Республики Татарстан иных межбюджетных трансфертов бюджетам </w:t>
      </w:r>
      <w:r>
        <w:rPr>
          <w:sz w:val="28"/>
          <w:szCs w:val="28"/>
        </w:rPr>
        <w:t>поселений</w:t>
      </w:r>
      <w:r w:rsidRPr="009759B2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F81A2E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 xml:space="preserve">на </w:t>
      </w:r>
      <w:r>
        <w:rPr>
          <w:bCs/>
          <w:sz w:val="28"/>
          <w:szCs w:val="28"/>
        </w:rPr>
        <w:t>финансовое обеспечение исполнения расходных обязательств поселений</w:t>
      </w:r>
      <w:r>
        <w:rPr>
          <w:sz w:val="28"/>
          <w:szCs w:val="28"/>
        </w:rPr>
        <w:t>.</w:t>
      </w:r>
    </w:p>
    <w:p w:rsidR="00F327CB" w:rsidRPr="009759B2" w:rsidRDefault="00F327CB" w:rsidP="00CF785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05646">
        <w:rPr>
          <w:sz w:val="28"/>
          <w:szCs w:val="28"/>
        </w:rPr>
        <w:t>Настоящее решение разместить на официальном сайте Рыбно-</w:t>
      </w:r>
      <w:r w:rsidRPr="00C93D80">
        <w:rPr>
          <w:sz w:val="28"/>
          <w:szCs w:val="28"/>
        </w:rPr>
        <w:t xml:space="preserve">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C93D80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C93D80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C93D80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C93D80">
        <w:rPr>
          <w:sz w:val="28"/>
          <w:szCs w:val="28"/>
        </w:rPr>
        <w:t>.</w:t>
      </w:r>
    </w:p>
    <w:p w:rsidR="00CF7852" w:rsidRPr="009759B2" w:rsidRDefault="00F327CB" w:rsidP="00CF785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7852" w:rsidRPr="009759B2">
        <w:rPr>
          <w:sz w:val="28"/>
          <w:szCs w:val="28"/>
        </w:rPr>
        <w:t xml:space="preserve">. </w:t>
      </w:r>
      <w:proofErr w:type="gramStart"/>
      <w:r w:rsidR="00CF7852" w:rsidRPr="009759B2">
        <w:rPr>
          <w:sz w:val="28"/>
          <w:szCs w:val="28"/>
        </w:rPr>
        <w:t>Контроль за</w:t>
      </w:r>
      <w:proofErr w:type="gramEnd"/>
      <w:r w:rsidR="00CF7852" w:rsidRPr="009759B2">
        <w:rPr>
          <w:sz w:val="28"/>
          <w:szCs w:val="28"/>
        </w:rPr>
        <w:t xml:space="preserve"> исполнением настоящего постановления возложить на </w:t>
      </w:r>
      <w:r w:rsidR="00CF7852">
        <w:rPr>
          <w:sz w:val="28"/>
          <w:szCs w:val="28"/>
        </w:rPr>
        <w:t xml:space="preserve">председателя Финансово-бюджетной палаты </w:t>
      </w:r>
      <w:r w:rsidR="00CF7852" w:rsidRPr="00F81A2E">
        <w:t xml:space="preserve"> </w:t>
      </w:r>
      <w:r w:rsidR="00CF7852">
        <w:rPr>
          <w:sz w:val="28"/>
          <w:szCs w:val="28"/>
        </w:rPr>
        <w:t>Рыбно-Слободского</w:t>
      </w:r>
      <w:r w:rsidR="00CF7852" w:rsidRPr="00F81A2E">
        <w:rPr>
          <w:sz w:val="28"/>
          <w:szCs w:val="28"/>
        </w:rPr>
        <w:t xml:space="preserve"> муниципального района </w:t>
      </w:r>
      <w:r w:rsidR="00CF7852">
        <w:rPr>
          <w:sz w:val="28"/>
          <w:szCs w:val="28"/>
        </w:rPr>
        <w:t xml:space="preserve">И.М. </w:t>
      </w:r>
      <w:proofErr w:type="spellStart"/>
      <w:r w:rsidR="00CF7852">
        <w:rPr>
          <w:sz w:val="28"/>
          <w:szCs w:val="28"/>
        </w:rPr>
        <w:t>Нугманову</w:t>
      </w:r>
      <w:proofErr w:type="spellEnd"/>
      <w:r>
        <w:rPr>
          <w:sz w:val="28"/>
          <w:szCs w:val="28"/>
        </w:rPr>
        <w:t xml:space="preserve"> (по согласованию)</w:t>
      </w:r>
      <w:r w:rsidR="00CF7852">
        <w:rPr>
          <w:sz w:val="28"/>
          <w:szCs w:val="28"/>
        </w:rPr>
        <w:t>.</w:t>
      </w:r>
    </w:p>
    <w:p w:rsidR="00CF7852" w:rsidRPr="009759B2" w:rsidRDefault="00CF7852" w:rsidP="00CF785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CF7852" w:rsidRDefault="00F327CB" w:rsidP="00CF785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 xml:space="preserve">. руководителя                                                                          В.И. </w:t>
      </w:r>
      <w:proofErr w:type="spellStart"/>
      <w:r>
        <w:rPr>
          <w:bCs/>
          <w:sz w:val="28"/>
          <w:szCs w:val="28"/>
        </w:rPr>
        <w:t>Токранов</w:t>
      </w:r>
      <w:proofErr w:type="spellEnd"/>
    </w:p>
    <w:p w:rsidR="00CF7852" w:rsidRPr="009759B2" w:rsidRDefault="00CF7852" w:rsidP="00CF785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327CB" w:rsidRDefault="006B6FB1" w:rsidP="00F327CB">
      <w:pPr>
        <w:pStyle w:val="a6"/>
        <w:ind w:left="6237"/>
        <w:jc w:val="both"/>
      </w:pPr>
      <w:bookmarkStart w:id="1" w:name="Par35"/>
      <w:bookmarkEnd w:id="1"/>
      <w:r w:rsidRPr="00F327CB">
        <w:lastRenderedPageBreak/>
        <w:t>Утвержден</w:t>
      </w:r>
      <w:r w:rsidR="00CD068D">
        <w:t xml:space="preserve"> </w:t>
      </w:r>
      <w:r w:rsidR="00CF7852" w:rsidRPr="00F327CB">
        <w:t>постановлением</w:t>
      </w:r>
      <w:r w:rsidR="00F327CB" w:rsidRPr="00F327CB">
        <w:t xml:space="preserve"> </w:t>
      </w:r>
      <w:r w:rsidR="00CD068D">
        <w:t>И</w:t>
      </w:r>
      <w:r w:rsidR="00CF7852" w:rsidRPr="00F327CB">
        <w:t>сполнительного комитета</w:t>
      </w:r>
      <w:r w:rsidR="00F327CB" w:rsidRPr="00F327CB">
        <w:t xml:space="preserve"> </w:t>
      </w:r>
      <w:r w:rsidR="00CF7852" w:rsidRPr="00F327CB">
        <w:t xml:space="preserve">Рыбно-Слободского </w:t>
      </w:r>
      <w:r w:rsidRPr="00F327CB">
        <w:t>м</w:t>
      </w:r>
      <w:r w:rsidR="00CF7852" w:rsidRPr="00F327CB">
        <w:t>униципального</w:t>
      </w:r>
      <w:r w:rsidRPr="00F327CB">
        <w:t xml:space="preserve">   района</w:t>
      </w:r>
      <w:r w:rsidR="00F327CB" w:rsidRPr="00F327CB">
        <w:t xml:space="preserve"> </w:t>
      </w:r>
      <w:r w:rsidR="00CF7852" w:rsidRPr="00F327CB">
        <w:t>Республики Татарстан</w:t>
      </w:r>
    </w:p>
    <w:p w:rsidR="00CF7852" w:rsidRPr="00F327CB" w:rsidRDefault="00CF7852" w:rsidP="00F327CB">
      <w:pPr>
        <w:pStyle w:val="a6"/>
        <w:ind w:left="6237"/>
        <w:jc w:val="both"/>
      </w:pPr>
      <w:r w:rsidRPr="00F327CB">
        <w:t xml:space="preserve">от </w:t>
      </w:r>
      <w:r w:rsidR="00F327CB">
        <w:t>____ №______</w:t>
      </w:r>
    </w:p>
    <w:p w:rsidR="00CF7852" w:rsidRDefault="00CF7852" w:rsidP="00CF7852">
      <w:pPr>
        <w:autoSpaceDE w:val="0"/>
        <w:autoSpaceDN w:val="0"/>
        <w:adjustRightInd w:val="0"/>
        <w:spacing w:before="200"/>
        <w:rPr>
          <w:sz w:val="28"/>
          <w:szCs w:val="28"/>
        </w:rPr>
      </w:pPr>
    </w:p>
    <w:p w:rsidR="00CF7852" w:rsidRDefault="00CF7852" w:rsidP="00CF78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59B2">
        <w:rPr>
          <w:sz w:val="28"/>
          <w:szCs w:val="28"/>
        </w:rPr>
        <w:t>Порядок</w:t>
      </w:r>
    </w:p>
    <w:p w:rsidR="00CF7852" w:rsidRPr="00F81A2E" w:rsidRDefault="00CF7852" w:rsidP="00CF78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59B2">
        <w:rPr>
          <w:sz w:val="28"/>
          <w:szCs w:val="28"/>
        </w:rPr>
        <w:t xml:space="preserve">предоставления из бюджета </w:t>
      </w:r>
      <w:r>
        <w:rPr>
          <w:sz w:val="28"/>
          <w:szCs w:val="28"/>
        </w:rPr>
        <w:t>Рыбно-Слободского</w:t>
      </w:r>
      <w:r w:rsidRPr="00F81A2E">
        <w:rPr>
          <w:sz w:val="28"/>
          <w:szCs w:val="28"/>
        </w:rPr>
        <w:t xml:space="preserve"> муниципального</w:t>
      </w:r>
    </w:p>
    <w:p w:rsidR="00CF7852" w:rsidRDefault="00CF7852" w:rsidP="00CF78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1A2E">
        <w:rPr>
          <w:sz w:val="28"/>
          <w:szCs w:val="28"/>
        </w:rPr>
        <w:t xml:space="preserve">района </w:t>
      </w:r>
      <w:r w:rsidRPr="009759B2">
        <w:rPr>
          <w:sz w:val="28"/>
          <w:szCs w:val="28"/>
        </w:rPr>
        <w:t>Республики Татарстан иных межбюджетных трансфертов</w:t>
      </w:r>
    </w:p>
    <w:p w:rsidR="00CF7852" w:rsidRDefault="00CF7852" w:rsidP="00CF785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бюджетам</w:t>
      </w:r>
      <w:r w:rsidRPr="009759B2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поселений Рыбно-Слободского</w:t>
      </w:r>
      <w:r w:rsidRPr="00F81A2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F81A2E">
        <w:rPr>
          <w:sz w:val="28"/>
          <w:szCs w:val="28"/>
        </w:rPr>
        <w:t>района</w:t>
      </w:r>
    </w:p>
    <w:p w:rsidR="00CF7852" w:rsidRDefault="00CF7852" w:rsidP="00CF78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81A2E">
        <w:t xml:space="preserve"> </w:t>
      </w:r>
      <w:r w:rsidRPr="00F81A2E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финансовое обеспечение исполнения </w:t>
      </w:r>
    </w:p>
    <w:p w:rsidR="00CF7852" w:rsidRPr="009759B2" w:rsidRDefault="00CF7852" w:rsidP="00CF785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расходных обязательств поселений</w:t>
      </w:r>
    </w:p>
    <w:p w:rsidR="00CF7852" w:rsidRDefault="00CF7852" w:rsidP="00CF785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7852" w:rsidRDefault="00CF7852" w:rsidP="00CF785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759B2">
        <w:rPr>
          <w:sz w:val="28"/>
          <w:szCs w:val="28"/>
        </w:rPr>
        <w:t xml:space="preserve">1. Настоящий Порядок определяет механизм предоставления из бюджета </w:t>
      </w:r>
      <w:r>
        <w:rPr>
          <w:sz w:val="28"/>
          <w:szCs w:val="28"/>
        </w:rPr>
        <w:t>Рыбно-Слободского</w:t>
      </w:r>
      <w:r w:rsidRPr="00F81A2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F81A2E">
        <w:rPr>
          <w:sz w:val="28"/>
          <w:szCs w:val="28"/>
        </w:rPr>
        <w:t xml:space="preserve">района </w:t>
      </w:r>
      <w:r w:rsidRPr="009759B2">
        <w:rPr>
          <w:sz w:val="28"/>
          <w:szCs w:val="28"/>
        </w:rPr>
        <w:t xml:space="preserve">Республики Татарстан иных межбюджетных трансфертов бюджетам </w:t>
      </w:r>
      <w:r>
        <w:rPr>
          <w:sz w:val="28"/>
          <w:szCs w:val="28"/>
        </w:rPr>
        <w:t>поселений  Рыбно-Слободского</w:t>
      </w:r>
      <w:r w:rsidRPr="00F81A2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F81A2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 </w:t>
      </w:r>
      <w:r w:rsidRPr="009759B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9759B2">
        <w:rPr>
          <w:sz w:val="28"/>
          <w:szCs w:val="28"/>
        </w:rPr>
        <w:t xml:space="preserve"> иные межбюджетные трансферты</w:t>
      </w:r>
      <w:r>
        <w:rPr>
          <w:sz w:val="28"/>
          <w:szCs w:val="28"/>
        </w:rPr>
        <w:t>, муниципальные образования</w:t>
      </w:r>
      <w:r w:rsidRPr="009759B2">
        <w:rPr>
          <w:sz w:val="28"/>
          <w:szCs w:val="28"/>
        </w:rPr>
        <w:t>).</w:t>
      </w:r>
    </w:p>
    <w:p w:rsidR="00CF7852" w:rsidRDefault="00CF7852" w:rsidP="00CF785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9759B2">
        <w:rPr>
          <w:sz w:val="28"/>
          <w:szCs w:val="28"/>
        </w:rPr>
        <w:t xml:space="preserve">2. Иные межбюджетные трансферты предоставляются в </w:t>
      </w:r>
      <w:r w:rsidRPr="0026144F">
        <w:rPr>
          <w:sz w:val="28"/>
          <w:szCs w:val="28"/>
        </w:rPr>
        <w:t xml:space="preserve">целях </w:t>
      </w:r>
      <w:r w:rsidRPr="0026144F">
        <w:rPr>
          <w:rFonts w:eastAsia="Calibri"/>
          <w:sz w:val="28"/>
          <w:szCs w:val="28"/>
          <w:lang w:eastAsia="en-US"/>
        </w:rPr>
        <w:t>стимул</w:t>
      </w:r>
      <w:r w:rsidRPr="00285902">
        <w:rPr>
          <w:rFonts w:eastAsia="Calibri"/>
          <w:sz w:val="28"/>
          <w:szCs w:val="28"/>
          <w:lang w:eastAsia="en-US"/>
        </w:rPr>
        <w:t>ирования роста налогового потенциала по налогу на профессиональный доход</w:t>
      </w:r>
      <w:r>
        <w:rPr>
          <w:rFonts w:eastAsia="Calibri"/>
          <w:sz w:val="28"/>
          <w:szCs w:val="28"/>
          <w:lang w:eastAsia="en-US"/>
        </w:rPr>
        <w:t xml:space="preserve"> в Республике Татарстан</w:t>
      </w:r>
      <w:r w:rsidRPr="003E12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бюджетам поселений Рыбно-Слободского муниципального района на </w:t>
      </w:r>
      <w:r>
        <w:rPr>
          <w:bCs/>
          <w:sz w:val="28"/>
          <w:szCs w:val="28"/>
        </w:rPr>
        <w:t xml:space="preserve">финансовое обеспечение исполнения расходных обязательств </w:t>
      </w:r>
      <w:r>
        <w:rPr>
          <w:sz w:val="28"/>
          <w:szCs w:val="28"/>
        </w:rPr>
        <w:t>поселений</w:t>
      </w:r>
      <w:r>
        <w:rPr>
          <w:bCs/>
          <w:sz w:val="28"/>
          <w:szCs w:val="28"/>
        </w:rPr>
        <w:t>;</w:t>
      </w:r>
    </w:p>
    <w:p w:rsidR="00CF7852" w:rsidRPr="00A60575" w:rsidRDefault="00CF7852" w:rsidP="00CF785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9759B2">
        <w:rPr>
          <w:sz w:val="28"/>
          <w:szCs w:val="28"/>
        </w:rPr>
        <w:t xml:space="preserve">3. Иные межбюджетные трансферты предоставляются бюджетам </w:t>
      </w:r>
      <w:r>
        <w:rPr>
          <w:sz w:val="28"/>
          <w:szCs w:val="28"/>
        </w:rPr>
        <w:t xml:space="preserve">поселений </w:t>
      </w:r>
      <w:r w:rsidRPr="009759B2">
        <w:rPr>
          <w:sz w:val="28"/>
          <w:szCs w:val="28"/>
        </w:rPr>
        <w:t xml:space="preserve">ежеквартально </w:t>
      </w:r>
      <w:r>
        <w:rPr>
          <w:sz w:val="28"/>
          <w:szCs w:val="28"/>
        </w:rPr>
        <w:t xml:space="preserve">до 30 числа месяца, следующего за истекшим кварталом, </w:t>
      </w:r>
      <w:r w:rsidRPr="009759B2">
        <w:rPr>
          <w:sz w:val="28"/>
          <w:szCs w:val="28"/>
        </w:rPr>
        <w:t xml:space="preserve">в соответствующем финансовом году </w:t>
      </w:r>
      <w:r w:rsidRPr="00A60575">
        <w:rPr>
          <w:sz w:val="28"/>
          <w:szCs w:val="28"/>
        </w:rPr>
        <w:t xml:space="preserve">в пределах объема бюджетных ассигнований, предусмотренных на указанные цели </w:t>
      </w:r>
      <w:r>
        <w:rPr>
          <w:sz w:val="28"/>
          <w:szCs w:val="28"/>
        </w:rPr>
        <w:t>решением</w:t>
      </w:r>
      <w:r w:rsidRPr="00A60575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A60575">
        <w:rPr>
          <w:sz w:val="28"/>
          <w:szCs w:val="28"/>
        </w:rPr>
        <w:t xml:space="preserve"> на соответствующий финансовый год и </w:t>
      </w:r>
      <w:r>
        <w:rPr>
          <w:sz w:val="28"/>
          <w:szCs w:val="28"/>
        </w:rPr>
        <w:t xml:space="preserve">на </w:t>
      </w:r>
      <w:r w:rsidRPr="00A60575">
        <w:rPr>
          <w:sz w:val="28"/>
          <w:szCs w:val="28"/>
        </w:rPr>
        <w:t>плановый период.</w:t>
      </w:r>
    </w:p>
    <w:p w:rsidR="00CF7852" w:rsidRPr="00A60575" w:rsidRDefault="00CF7852" w:rsidP="00CF785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A60575">
        <w:rPr>
          <w:sz w:val="28"/>
          <w:szCs w:val="28"/>
        </w:rPr>
        <w:t xml:space="preserve">4. Главным распорядителем бюджетных средств, предоставляемых в соответствии с настоящим Порядком, является </w:t>
      </w:r>
      <w:r>
        <w:rPr>
          <w:sz w:val="28"/>
          <w:szCs w:val="28"/>
        </w:rPr>
        <w:t>Финансово-бюджетная палата Рыбно-Слободского муниципального района</w:t>
      </w:r>
      <w:r w:rsidRPr="00A60575">
        <w:rPr>
          <w:sz w:val="28"/>
          <w:szCs w:val="28"/>
        </w:rPr>
        <w:t xml:space="preserve"> Республики Татарстан (далее </w:t>
      </w:r>
      <w:r>
        <w:rPr>
          <w:sz w:val="28"/>
          <w:szCs w:val="28"/>
        </w:rPr>
        <w:t>–</w:t>
      </w:r>
      <w:r w:rsidRPr="00A60575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финансово-бюджетная палата</w:t>
      </w:r>
      <w:r w:rsidRPr="00A60575">
        <w:rPr>
          <w:sz w:val="28"/>
          <w:szCs w:val="28"/>
        </w:rPr>
        <w:t>).</w:t>
      </w:r>
    </w:p>
    <w:p w:rsidR="00CF7852" w:rsidRDefault="00CF7852" w:rsidP="00CF785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Распределение иных межбюджетных трансфертов утверждается Исполнительным комитетом Рыбно-Слободского муниципального района Республики Татарстан.</w:t>
      </w:r>
    </w:p>
    <w:p w:rsidR="00CF7852" w:rsidRPr="009759B2" w:rsidRDefault="00CF7852" w:rsidP="00CF785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59B2">
        <w:rPr>
          <w:sz w:val="28"/>
          <w:szCs w:val="28"/>
        </w:rPr>
        <w:t xml:space="preserve">. Объем иных межбюджетных трансфертов для i-го муниципального образования </w:t>
      </w:r>
      <w:r w:rsidRPr="00A60575">
        <w:rPr>
          <w:sz w:val="28"/>
          <w:szCs w:val="28"/>
        </w:rPr>
        <w:t>за соответствующий квартал</w:t>
      </w:r>
      <w:r w:rsidRPr="009759B2">
        <w:rPr>
          <w:sz w:val="28"/>
          <w:szCs w:val="28"/>
        </w:rPr>
        <w:t xml:space="preserve"> определяется по следующей формуле:</w:t>
      </w:r>
    </w:p>
    <w:p w:rsidR="00CF7852" w:rsidRDefault="00CF7852" w:rsidP="00CF7852">
      <w:pPr>
        <w:pStyle w:val="a4"/>
        <w:spacing w:after="120"/>
        <w:ind w:firstLine="709"/>
        <w:contextualSpacing/>
        <w:rPr>
          <w:sz w:val="28"/>
        </w:rPr>
      </w:pPr>
    </w:p>
    <w:p w:rsidR="00CF7852" w:rsidRDefault="00CF7852" w:rsidP="00CF7852">
      <w:pPr>
        <w:pStyle w:val="a4"/>
        <w:spacing w:after="120"/>
        <w:contextualSpacing/>
        <w:jc w:val="center"/>
        <w:rPr>
          <w:sz w:val="28"/>
        </w:rPr>
      </w:pPr>
      <w:proofErr w:type="spellStart"/>
      <w:r w:rsidRPr="009A5B6B">
        <w:rPr>
          <w:sz w:val="28"/>
        </w:rPr>
        <w:t>МТ</w:t>
      </w:r>
      <w:proofErr w:type="gramStart"/>
      <w:r w:rsidRPr="00553561">
        <w:rPr>
          <w:sz w:val="28"/>
          <w:vertAlign w:val="subscript"/>
        </w:rPr>
        <w:t>i</w:t>
      </w:r>
      <w:proofErr w:type="gramEnd"/>
      <w:r>
        <w:rPr>
          <w:sz w:val="28"/>
          <w:vertAlign w:val="superscript"/>
        </w:rPr>
        <w:t>кв</w:t>
      </w:r>
      <w:proofErr w:type="spellEnd"/>
      <w:r w:rsidRPr="009A5B6B">
        <w:rPr>
          <w:sz w:val="28"/>
          <w:vertAlign w:val="superscript"/>
        </w:rPr>
        <w:t xml:space="preserve"> </w:t>
      </w:r>
      <w:r w:rsidRPr="009A5B6B">
        <w:rPr>
          <w:sz w:val="28"/>
        </w:rPr>
        <w:t xml:space="preserve">= </w:t>
      </w:r>
      <w:proofErr w:type="spellStart"/>
      <w:r>
        <w:rPr>
          <w:sz w:val="28"/>
        </w:rPr>
        <w:t>НПД</w:t>
      </w:r>
      <w:r w:rsidRPr="00553561">
        <w:rPr>
          <w:sz w:val="28"/>
          <w:vertAlign w:val="subscript"/>
        </w:rPr>
        <w:t>i</w:t>
      </w:r>
      <w:r>
        <w:rPr>
          <w:sz w:val="28"/>
          <w:vertAlign w:val="superscript"/>
        </w:rPr>
        <w:t>год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НПД</w:t>
      </w:r>
      <w:r w:rsidRPr="00553561">
        <w:rPr>
          <w:sz w:val="28"/>
          <w:vertAlign w:val="subscript"/>
        </w:rPr>
        <w:t>i</w:t>
      </w:r>
      <w:r>
        <w:rPr>
          <w:sz w:val="28"/>
          <w:vertAlign w:val="superscript"/>
        </w:rPr>
        <w:t>пт</w:t>
      </w:r>
      <w:proofErr w:type="spellEnd"/>
      <w:r>
        <w:rPr>
          <w:sz w:val="28"/>
        </w:rPr>
        <w:t>,</w:t>
      </w:r>
    </w:p>
    <w:p w:rsidR="00CF7852" w:rsidRPr="009A5B6B" w:rsidRDefault="00CF7852" w:rsidP="00CF7852">
      <w:pPr>
        <w:pStyle w:val="a4"/>
        <w:spacing w:after="120"/>
        <w:ind w:firstLine="709"/>
        <w:contextualSpacing/>
        <w:rPr>
          <w:sz w:val="28"/>
        </w:rPr>
      </w:pPr>
      <w:r w:rsidRPr="009A5B6B">
        <w:rPr>
          <w:sz w:val="28"/>
        </w:rPr>
        <w:t>где:</w:t>
      </w:r>
    </w:p>
    <w:p w:rsidR="00CF7852" w:rsidRDefault="00CF7852" w:rsidP="00CF7852">
      <w:pPr>
        <w:pStyle w:val="a4"/>
        <w:spacing w:after="120"/>
        <w:ind w:firstLine="709"/>
        <w:contextualSpacing/>
        <w:rPr>
          <w:sz w:val="28"/>
        </w:rPr>
      </w:pPr>
    </w:p>
    <w:p w:rsidR="00CF7852" w:rsidRPr="009A5B6B" w:rsidRDefault="00CF7852" w:rsidP="00CF7852">
      <w:pPr>
        <w:pStyle w:val="a4"/>
        <w:spacing w:after="120"/>
        <w:ind w:firstLine="709"/>
        <w:contextualSpacing/>
        <w:jc w:val="both"/>
        <w:rPr>
          <w:sz w:val="28"/>
        </w:rPr>
      </w:pPr>
      <w:proofErr w:type="spellStart"/>
      <w:r w:rsidRPr="009A5B6B">
        <w:rPr>
          <w:sz w:val="28"/>
        </w:rPr>
        <w:lastRenderedPageBreak/>
        <w:t>МТ</w:t>
      </w:r>
      <w:proofErr w:type="gramStart"/>
      <w:r w:rsidRPr="00553561">
        <w:rPr>
          <w:sz w:val="28"/>
          <w:vertAlign w:val="subscript"/>
        </w:rPr>
        <w:t>i</w:t>
      </w:r>
      <w:proofErr w:type="gramEnd"/>
      <w:r>
        <w:rPr>
          <w:sz w:val="28"/>
          <w:vertAlign w:val="superscript"/>
        </w:rPr>
        <w:t>кв</w:t>
      </w:r>
      <w:proofErr w:type="spellEnd"/>
      <w:r w:rsidRPr="00553561">
        <w:rPr>
          <w:sz w:val="28"/>
          <w:vertAlign w:val="subscript"/>
        </w:rPr>
        <w:t xml:space="preserve"> </w:t>
      </w:r>
      <w:r>
        <w:rPr>
          <w:sz w:val="28"/>
        </w:rPr>
        <w:t>–</w:t>
      </w:r>
      <w:r w:rsidRPr="009A5B6B">
        <w:rPr>
          <w:sz w:val="28"/>
        </w:rPr>
        <w:t xml:space="preserve"> объем иного межбюджетного трансферта i-</w:t>
      </w:r>
      <w:proofErr w:type="spellStart"/>
      <w:r w:rsidRPr="009A5B6B">
        <w:rPr>
          <w:sz w:val="28"/>
        </w:rPr>
        <w:t>му</w:t>
      </w:r>
      <w:proofErr w:type="spellEnd"/>
      <w:r w:rsidRPr="009A5B6B">
        <w:rPr>
          <w:sz w:val="28"/>
        </w:rPr>
        <w:t xml:space="preserve"> муниципальному образованию </w:t>
      </w:r>
      <w:r>
        <w:rPr>
          <w:sz w:val="28"/>
        </w:rPr>
        <w:t xml:space="preserve">за соответствующий квартал, </w:t>
      </w:r>
      <w:r w:rsidRPr="009A5B6B">
        <w:rPr>
          <w:sz w:val="28"/>
        </w:rPr>
        <w:t>рублей;</w:t>
      </w:r>
    </w:p>
    <w:p w:rsidR="00CF7852" w:rsidRPr="009A5B6B" w:rsidRDefault="00CF7852" w:rsidP="00CF7852">
      <w:pPr>
        <w:pStyle w:val="a4"/>
        <w:ind w:firstLine="709"/>
        <w:contextualSpacing/>
        <w:jc w:val="both"/>
        <w:rPr>
          <w:sz w:val="28"/>
        </w:rPr>
      </w:pPr>
      <w:proofErr w:type="spellStart"/>
      <w:r>
        <w:rPr>
          <w:sz w:val="28"/>
        </w:rPr>
        <w:t>НПД</w:t>
      </w:r>
      <w:proofErr w:type="gramStart"/>
      <w:r w:rsidRPr="00553561">
        <w:rPr>
          <w:sz w:val="28"/>
          <w:vertAlign w:val="subscript"/>
        </w:rPr>
        <w:t>i</w:t>
      </w:r>
      <w:proofErr w:type="gramEnd"/>
      <w:r>
        <w:rPr>
          <w:sz w:val="28"/>
          <w:vertAlign w:val="superscript"/>
        </w:rPr>
        <w:t>год</w:t>
      </w:r>
      <w:proofErr w:type="spellEnd"/>
      <w:r w:rsidRPr="009A5B6B">
        <w:rPr>
          <w:sz w:val="28"/>
          <w:vertAlign w:val="superscript"/>
        </w:rPr>
        <w:t xml:space="preserve"> </w:t>
      </w:r>
      <w:r>
        <w:rPr>
          <w:sz w:val="28"/>
        </w:rPr>
        <w:t>–</w:t>
      </w:r>
      <w:r w:rsidRPr="009A5B6B">
        <w:rPr>
          <w:sz w:val="28"/>
        </w:rPr>
        <w:t xml:space="preserve"> </w:t>
      </w:r>
      <w:r>
        <w:rPr>
          <w:sz w:val="28"/>
        </w:rPr>
        <w:t>сумма налога на профессиональный доход, поступившая</w:t>
      </w:r>
      <w:r w:rsidRPr="009A5B6B">
        <w:rPr>
          <w:sz w:val="28"/>
        </w:rPr>
        <w:t xml:space="preserve"> в бюджет </w:t>
      </w:r>
      <w:r>
        <w:rPr>
          <w:sz w:val="28"/>
        </w:rPr>
        <w:t xml:space="preserve">Рыбно-Слободского муниципального района Республики Татарстан с территории </w:t>
      </w:r>
      <w:r w:rsidRPr="009A5B6B">
        <w:rPr>
          <w:sz w:val="28"/>
        </w:rPr>
        <w:t xml:space="preserve">i-го муниципального образования </w:t>
      </w:r>
      <w:r>
        <w:rPr>
          <w:sz w:val="28"/>
        </w:rPr>
        <w:t xml:space="preserve">от налогоплательщиков, </w:t>
      </w:r>
      <w:r>
        <w:rPr>
          <w:sz w:val="28"/>
          <w:szCs w:val="28"/>
        </w:rPr>
        <w:t>зарегистрированных на территории Рыбно-Слободского муниципального района Республики Татарстан,</w:t>
      </w:r>
      <w:r>
        <w:rPr>
          <w:sz w:val="28"/>
        </w:rPr>
        <w:t xml:space="preserve"> нарастающим итогом с начала года, </w:t>
      </w:r>
      <w:r w:rsidRPr="009A5B6B">
        <w:rPr>
          <w:sz w:val="28"/>
        </w:rPr>
        <w:t>рублей;</w:t>
      </w:r>
    </w:p>
    <w:p w:rsidR="00CF7852" w:rsidRDefault="00CF7852" w:rsidP="00CF7852">
      <w:pPr>
        <w:pStyle w:val="a4"/>
        <w:ind w:firstLine="709"/>
        <w:contextualSpacing/>
        <w:jc w:val="both"/>
        <w:rPr>
          <w:sz w:val="28"/>
        </w:rPr>
      </w:pPr>
      <w:proofErr w:type="spellStart"/>
      <w:r>
        <w:rPr>
          <w:sz w:val="28"/>
        </w:rPr>
        <w:t>НПД</w:t>
      </w:r>
      <w:proofErr w:type="gramStart"/>
      <w:r w:rsidRPr="00553561">
        <w:rPr>
          <w:sz w:val="28"/>
          <w:vertAlign w:val="subscript"/>
        </w:rPr>
        <w:t>i</w:t>
      </w:r>
      <w:proofErr w:type="gramEnd"/>
      <w:r>
        <w:rPr>
          <w:sz w:val="28"/>
          <w:vertAlign w:val="superscript"/>
        </w:rPr>
        <w:t>пт</w:t>
      </w:r>
      <w:proofErr w:type="spellEnd"/>
      <w:r w:rsidRPr="009A5B6B">
        <w:rPr>
          <w:sz w:val="28"/>
        </w:rPr>
        <w:t xml:space="preserve"> </w:t>
      </w:r>
      <w:r>
        <w:rPr>
          <w:sz w:val="28"/>
        </w:rPr>
        <w:t>–</w:t>
      </w:r>
      <w:r w:rsidRPr="009A5B6B">
        <w:rPr>
          <w:sz w:val="28"/>
        </w:rPr>
        <w:t xml:space="preserve"> </w:t>
      </w:r>
      <w:r>
        <w:rPr>
          <w:sz w:val="28"/>
        </w:rPr>
        <w:t>сумма налога на профессиональный доход, поступившего</w:t>
      </w:r>
      <w:r w:rsidRPr="009A5B6B">
        <w:rPr>
          <w:sz w:val="28"/>
        </w:rPr>
        <w:t xml:space="preserve"> в бюджет i-</w:t>
      </w:r>
      <w:proofErr w:type="spellStart"/>
      <w:r w:rsidRPr="009A5B6B">
        <w:rPr>
          <w:sz w:val="28"/>
        </w:rPr>
        <w:t>го</w:t>
      </w:r>
      <w:proofErr w:type="spellEnd"/>
      <w:r w:rsidRPr="009A5B6B">
        <w:rPr>
          <w:sz w:val="28"/>
        </w:rPr>
        <w:t xml:space="preserve"> муниципального образования </w:t>
      </w:r>
      <w:r>
        <w:rPr>
          <w:sz w:val="28"/>
        </w:rPr>
        <w:t xml:space="preserve">от налогоплательщиков, </w:t>
      </w:r>
      <w:r>
        <w:rPr>
          <w:sz w:val="28"/>
          <w:szCs w:val="28"/>
        </w:rPr>
        <w:t xml:space="preserve">зарегистрированных на территории Рыбно-Слободского муниципального района Республики Татарстан, </w:t>
      </w:r>
      <w:r>
        <w:rPr>
          <w:sz w:val="28"/>
        </w:rPr>
        <w:t>учтенная</w:t>
      </w:r>
      <w:r w:rsidRPr="00553561">
        <w:rPr>
          <w:sz w:val="28"/>
        </w:rPr>
        <w:t xml:space="preserve"> </w:t>
      </w:r>
      <w:r>
        <w:rPr>
          <w:sz w:val="28"/>
        </w:rPr>
        <w:t xml:space="preserve">ранее </w:t>
      </w:r>
      <w:r w:rsidRPr="00553561">
        <w:rPr>
          <w:sz w:val="28"/>
        </w:rPr>
        <w:t>в целях предоставления иных межбюджетных трансфертов</w:t>
      </w:r>
      <w:r w:rsidRPr="009A5B6B">
        <w:rPr>
          <w:sz w:val="28"/>
        </w:rPr>
        <w:t>, рублей.</w:t>
      </w:r>
    </w:p>
    <w:p w:rsidR="00CF7852" w:rsidRDefault="00CF7852" w:rsidP="00CF7852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Условием предоставления иных межбюджетных трансфертов</w:t>
      </w:r>
      <w:r w:rsidRPr="003C047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бюджетам поселений, входящих в состав</w:t>
      </w:r>
      <w:r w:rsidR="00BF76D1">
        <w:rPr>
          <w:sz w:val="28"/>
          <w:szCs w:val="28"/>
        </w:rPr>
        <w:t xml:space="preserve"> Рыбно-Слободского</w:t>
      </w:r>
      <w:r>
        <w:rPr>
          <w:sz w:val="28"/>
          <w:szCs w:val="28"/>
        </w:rPr>
        <w:t xml:space="preserve"> муниципального района – наличие нормативного правового акта поселения, определяющего направления расходов, осуществляемых за счет средств иных межбюджетных трансфертов.</w:t>
      </w:r>
    </w:p>
    <w:p w:rsidR="00CF7852" w:rsidRDefault="00CF7852" w:rsidP="00CF7852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Иные межбюджетные трансферты перечисляются финансово-бюджетной палатой бюджетам поселений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бюджетов.</w:t>
      </w:r>
    </w:p>
    <w:p w:rsidR="00CF7852" w:rsidRDefault="00CF7852" w:rsidP="00CF7852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Исполнительные комитеты поселений (далее – исполкомы поселений) представляют в финансово-бюджетную палату отчет об использовании иных межбюджетных трансфертов по форме и в порядке, установленным </w:t>
      </w:r>
      <w:r w:rsidRPr="00D07414">
        <w:rPr>
          <w:sz w:val="28"/>
          <w:szCs w:val="28"/>
        </w:rPr>
        <w:t>финансово-бюджетной палатой</w:t>
      </w:r>
      <w:r>
        <w:rPr>
          <w:sz w:val="28"/>
          <w:szCs w:val="28"/>
        </w:rPr>
        <w:t>.</w:t>
      </w:r>
    </w:p>
    <w:p w:rsidR="00CF7852" w:rsidRDefault="00CF7852" w:rsidP="00CF7852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Не использованные на 1 января текущего финансового года иные межбюджетные трансферты, полученные в соответствии с настоящим Порядком, подлежат возврату в доход бюджета Рыбно-Слободского муниципального района Республики Татарстан в течение первых 15 рабочих дней текущего финансового года.</w:t>
      </w:r>
    </w:p>
    <w:p w:rsidR="00CF7852" w:rsidRDefault="00CF7852" w:rsidP="00CF7852">
      <w:pPr>
        <w:pStyle w:val="a4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</w:t>
      </w:r>
      <w:r w:rsidRPr="009E3D7B">
        <w:rPr>
          <w:sz w:val="28"/>
          <w:szCs w:val="28"/>
        </w:rPr>
        <w:t>финансово-бюджетной палат</w:t>
      </w:r>
      <w:r>
        <w:rPr>
          <w:sz w:val="28"/>
          <w:szCs w:val="28"/>
        </w:rPr>
        <w:t>ы о наличии потребности в иных межбюджетных трансфертах, не использованных в отчетном финансовом году, средства в объеме, не превышающем остатка указанных иных межбюджетных трансфертов, могут быть возвращены в текущем финансовом году в доход бюджета поселения, которому они были ранее предоставлены, для финансового обеспечения расходов бюджета поселения, соответствующих целям предоставления указанных иных межбюджетных трансфертов.</w:t>
      </w:r>
      <w:proofErr w:type="gramEnd"/>
    </w:p>
    <w:p w:rsidR="00CF7852" w:rsidRDefault="00CF7852" w:rsidP="00CF7852">
      <w:pPr>
        <w:pStyle w:val="a4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неиспользованный остаток иных межбюджетных трансфертов, полученных в соответствии с настоящим Порядком, не перечислен в доход бюджета Рыбно-Слободского муниципального района Республики Татарстан, указанные средства подлежат взысканию в доход бюджета Рыбно-Слободского</w:t>
      </w:r>
      <w:r w:rsidRPr="009E3D7B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 в порядке, определяемом </w:t>
      </w:r>
      <w:r w:rsidRPr="009E3D7B">
        <w:rPr>
          <w:sz w:val="28"/>
          <w:szCs w:val="28"/>
        </w:rPr>
        <w:t>финансово-бюджетной палат</w:t>
      </w:r>
      <w:r>
        <w:rPr>
          <w:sz w:val="28"/>
          <w:szCs w:val="28"/>
        </w:rPr>
        <w:t>ой, с соблюдением общих требований, установленных Министерством финансов Российской Федерации.</w:t>
      </w:r>
      <w:proofErr w:type="gramEnd"/>
    </w:p>
    <w:p w:rsidR="00CF7852" w:rsidRDefault="00CF7852" w:rsidP="00CF7852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Исполкомы поселений и должностные лица в соответствии с законодательством несут ответственность за недостоверность представляемых отчетных сведений и соблюдение условий предоставления иных межбюджетных трансфертов.</w:t>
      </w:r>
    </w:p>
    <w:p w:rsidR="00CF7852" w:rsidRDefault="00CF7852" w:rsidP="00CF7852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В случае нарушения условий предоставления иных межбюджетных трансфертов соответствующие средства подлежат перечислению в доход бюджета Рыбно-Слободского муниципального района Республики Татарстан в порядке, установленном бюджетным законодательством Российской Федерации.</w:t>
      </w:r>
    </w:p>
    <w:p w:rsidR="00CF7852" w:rsidRDefault="00CF7852" w:rsidP="00CF7852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иных межбюджетных трансфертов, предоставленных в соответствии с настоящим Порядком, осуществляет Финансово-бюджетная плата.</w:t>
      </w:r>
    </w:p>
    <w:sectPr w:rsidR="00CF7852" w:rsidSect="00974C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E6"/>
    <w:rsid w:val="00005031"/>
    <w:rsid w:val="00007D54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2DA4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1D43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B6FB1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D7FC1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4CBD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75E6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BF76D1"/>
    <w:rsid w:val="00C0280B"/>
    <w:rsid w:val="00C14222"/>
    <w:rsid w:val="00C15951"/>
    <w:rsid w:val="00C24875"/>
    <w:rsid w:val="00C24A30"/>
    <w:rsid w:val="00C33EBD"/>
    <w:rsid w:val="00C34BBD"/>
    <w:rsid w:val="00C4168D"/>
    <w:rsid w:val="00C421E9"/>
    <w:rsid w:val="00C44AA7"/>
    <w:rsid w:val="00C53657"/>
    <w:rsid w:val="00C53F64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068D"/>
    <w:rsid w:val="00CD219B"/>
    <w:rsid w:val="00CD4271"/>
    <w:rsid w:val="00CE70F6"/>
    <w:rsid w:val="00CF2A72"/>
    <w:rsid w:val="00CF785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567C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27CB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4CB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74CB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4CB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4CB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74CB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4CB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974CB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4C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4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мф рт"/>
    <w:basedOn w:val="a"/>
    <w:link w:val="a5"/>
    <w:qFormat/>
    <w:rsid w:val="00CF7852"/>
    <w:rPr>
      <w:sz w:val="20"/>
      <w:szCs w:val="20"/>
    </w:rPr>
  </w:style>
  <w:style w:type="character" w:customStyle="1" w:styleId="a5">
    <w:name w:val="мф рт Знак"/>
    <w:basedOn w:val="a0"/>
    <w:link w:val="a4"/>
    <w:rsid w:val="00CF7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6B6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2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4CB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74CB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4CB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4CB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74CB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4CB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974CB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4C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4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мф рт"/>
    <w:basedOn w:val="a"/>
    <w:link w:val="a5"/>
    <w:qFormat/>
    <w:rsid w:val="00CF7852"/>
    <w:rPr>
      <w:sz w:val="20"/>
      <w:szCs w:val="20"/>
    </w:rPr>
  </w:style>
  <w:style w:type="character" w:customStyle="1" w:styleId="a5">
    <w:name w:val="мф рт Знак"/>
    <w:basedOn w:val="a0"/>
    <w:link w:val="a4"/>
    <w:rsid w:val="00CF7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6B6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2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юрист_2</cp:lastModifiedBy>
  <cp:revision>6</cp:revision>
  <cp:lastPrinted>2019-04-11T06:29:00Z</cp:lastPrinted>
  <dcterms:created xsi:type="dcterms:W3CDTF">2019-04-11T06:26:00Z</dcterms:created>
  <dcterms:modified xsi:type="dcterms:W3CDTF">2019-04-11T07:07:00Z</dcterms:modified>
</cp:coreProperties>
</file>