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74672A">
        <w:tc>
          <w:tcPr>
            <w:tcW w:w="3332" w:type="dxa"/>
          </w:tcPr>
          <w:p w:rsidR="00F532D1" w:rsidRDefault="00F532D1" w:rsidP="00F532D1">
            <w:pPr>
              <w:pStyle w:val="10"/>
              <w:jc w:val="center"/>
              <w:rPr>
                <w:b/>
              </w:rPr>
            </w:pPr>
            <w:bookmarkStart w:id="0" w:name="_GoBack"/>
            <w:bookmarkEnd w:id="0"/>
            <w:r w:rsidRPr="00F86B0E">
              <w:rPr>
                <w:b/>
              </w:rPr>
              <w:t>ПРИКАЗ</w:t>
            </w:r>
          </w:p>
          <w:p w:rsidR="00F11EEC" w:rsidRPr="00F11EEC" w:rsidRDefault="00F11EEC" w:rsidP="00F532D1">
            <w:pPr>
              <w:pStyle w:val="10"/>
              <w:jc w:val="center"/>
              <w:rPr>
                <w:b/>
                <w:sz w:val="4"/>
                <w:szCs w:val="4"/>
              </w:rPr>
            </w:pPr>
          </w:p>
          <w:p w:rsidR="00CF49BB" w:rsidRDefault="00CF49BB" w:rsidP="0074672A">
            <w:pPr>
              <w:pStyle w:val="10"/>
              <w:rPr>
                <w:b/>
                <w:sz w:val="20"/>
              </w:rPr>
            </w:pPr>
          </w:p>
          <w:p w:rsidR="00CF49BB" w:rsidRPr="00F86B0E" w:rsidRDefault="00CF49BB" w:rsidP="0074672A"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CF49BB" w:rsidRDefault="00CF49BB" w:rsidP="0074672A">
            <w:pPr>
              <w:pStyle w:val="10"/>
              <w:jc w:val="center"/>
            </w:pPr>
          </w:p>
          <w:p w:rsidR="00CF49BB" w:rsidRPr="00F11EEC" w:rsidRDefault="00CF49BB" w:rsidP="0074672A">
            <w:pPr>
              <w:pStyle w:val="10"/>
              <w:jc w:val="center"/>
              <w:rPr>
                <w:sz w:val="20"/>
              </w:rPr>
            </w:pPr>
          </w:p>
          <w:p w:rsidR="00CF49BB" w:rsidRPr="00206EBF" w:rsidRDefault="00CF49BB" w:rsidP="0074672A">
            <w:pPr>
              <w:pStyle w:val="10"/>
              <w:jc w:val="center"/>
              <w:rPr>
                <w:sz w:val="24"/>
                <w:szCs w:val="24"/>
              </w:rPr>
            </w:pPr>
            <w:r w:rsidRPr="00206EBF">
              <w:rPr>
                <w:sz w:val="24"/>
                <w:szCs w:val="24"/>
              </w:rPr>
              <w:t>г.Казань</w:t>
            </w:r>
          </w:p>
        </w:tc>
        <w:tc>
          <w:tcPr>
            <w:tcW w:w="3332" w:type="dxa"/>
          </w:tcPr>
          <w:p w:rsidR="00CF49BB" w:rsidRDefault="00F532D1" w:rsidP="0074672A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11EEC" w:rsidRPr="00F11EEC" w:rsidRDefault="00F11EEC" w:rsidP="0074672A">
            <w:pPr>
              <w:pStyle w:val="10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Default="00CF49BB" w:rsidP="0074672A">
            <w:pPr>
              <w:pStyle w:val="10"/>
              <w:rPr>
                <w:sz w:val="20"/>
              </w:rPr>
            </w:pPr>
          </w:p>
          <w:p w:rsidR="00CF49BB" w:rsidRPr="00F86B0E" w:rsidRDefault="00CF49BB" w:rsidP="0074672A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187EAC" w:rsidRDefault="00187EAC" w:rsidP="00140549">
      <w:pPr>
        <w:pStyle w:val="10"/>
        <w:spacing w:line="276" w:lineRule="auto"/>
        <w:rPr>
          <w:lang w:val="en-US"/>
        </w:rPr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02006AED" wp14:editId="6512A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2CD1" w:rsidRPr="00892CD1" w:rsidRDefault="00892CD1" w:rsidP="00140549">
      <w:pPr>
        <w:pStyle w:val="10"/>
        <w:spacing w:line="276" w:lineRule="auto"/>
      </w:pPr>
    </w:p>
    <w:p w:rsidR="004C345A" w:rsidRPr="00140549" w:rsidRDefault="004C345A" w:rsidP="004C345A">
      <w:pPr>
        <w:autoSpaceDE w:val="0"/>
        <w:autoSpaceDN w:val="0"/>
        <w:adjustRightInd w:val="0"/>
        <w:spacing w:line="276" w:lineRule="auto"/>
        <w:ind w:right="5952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140549">
        <w:rPr>
          <w:rFonts w:eastAsia="Calibri"/>
          <w:bCs/>
          <w:color w:val="000000"/>
          <w:sz w:val="24"/>
          <w:szCs w:val="24"/>
          <w:lang w:eastAsia="en-US"/>
        </w:rPr>
        <w:t>О внесении изменени</w:t>
      </w:r>
      <w:r w:rsidR="00F5796E">
        <w:rPr>
          <w:rFonts w:eastAsia="Calibri"/>
          <w:bCs/>
          <w:color w:val="000000"/>
          <w:sz w:val="24"/>
          <w:szCs w:val="24"/>
          <w:lang w:eastAsia="en-US"/>
        </w:rPr>
        <w:t>й</w:t>
      </w:r>
      <w:r w:rsidRPr="00140549">
        <w:rPr>
          <w:rFonts w:eastAsia="Calibri"/>
          <w:bCs/>
          <w:color w:val="000000"/>
          <w:sz w:val="24"/>
          <w:szCs w:val="24"/>
          <w:lang w:eastAsia="en-US"/>
        </w:rPr>
        <w:t xml:space="preserve"> в Положение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140549">
        <w:rPr>
          <w:rFonts w:eastAsia="Calibri"/>
          <w:bCs/>
          <w:color w:val="000000"/>
          <w:sz w:val="24"/>
          <w:szCs w:val="24"/>
          <w:lang w:eastAsia="en-US"/>
        </w:rPr>
        <w:t xml:space="preserve">об Общественном совете 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при </w:t>
      </w:r>
      <w:r w:rsidRPr="00140549">
        <w:rPr>
          <w:rFonts w:eastAsia="Calibri"/>
          <w:bCs/>
          <w:color w:val="000000"/>
          <w:sz w:val="24"/>
          <w:szCs w:val="24"/>
          <w:lang w:eastAsia="en-US"/>
        </w:rPr>
        <w:t>Министерстве экономики Республики Татарстан</w:t>
      </w:r>
      <w:r>
        <w:rPr>
          <w:rFonts w:eastAsia="Calibri"/>
          <w:bCs/>
          <w:color w:val="000000"/>
          <w:sz w:val="24"/>
          <w:szCs w:val="24"/>
          <w:lang w:eastAsia="en-US"/>
        </w:rPr>
        <w:t>, утвержденное приказом Министерства экономики Республики Татарстан от 17.05.2018 № 226</w:t>
      </w:r>
    </w:p>
    <w:p w:rsidR="004C345A" w:rsidRPr="00892CD1" w:rsidRDefault="004C345A" w:rsidP="004C345A">
      <w:pPr>
        <w:tabs>
          <w:tab w:val="left" w:pos="0"/>
          <w:tab w:val="left" w:pos="851"/>
          <w:tab w:val="left" w:pos="993"/>
        </w:tabs>
        <w:spacing w:line="276" w:lineRule="auto"/>
        <w:jc w:val="both"/>
        <w:rPr>
          <w:color w:val="000000"/>
          <w:sz w:val="28"/>
          <w:szCs w:val="28"/>
        </w:rPr>
      </w:pPr>
    </w:p>
    <w:p w:rsidR="004C345A" w:rsidRPr="00892CD1" w:rsidRDefault="004C345A" w:rsidP="004C345A">
      <w:pPr>
        <w:tabs>
          <w:tab w:val="left" w:pos="0"/>
          <w:tab w:val="left" w:pos="851"/>
          <w:tab w:val="left" w:pos="993"/>
        </w:tabs>
        <w:spacing w:line="276" w:lineRule="auto"/>
        <w:jc w:val="both"/>
        <w:rPr>
          <w:color w:val="000000"/>
          <w:sz w:val="28"/>
          <w:szCs w:val="28"/>
        </w:rPr>
      </w:pPr>
    </w:p>
    <w:p w:rsidR="004C345A" w:rsidRPr="00892CD1" w:rsidRDefault="004C345A" w:rsidP="004C345A">
      <w:pPr>
        <w:tabs>
          <w:tab w:val="left" w:pos="0"/>
          <w:tab w:val="left" w:pos="851"/>
          <w:tab w:val="left" w:pos="993"/>
        </w:tabs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892CD1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связи с внесением изменени</w:t>
      </w:r>
      <w:r w:rsidR="00FB030A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в Типовое положение об общественном совете при министерстве, государственном комитете, ведомстве Республики Татарстан, утвержденное </w:t>
      </w:r>
      <w:r w:rsidRPr="00892CD1">
        <w:rPr>
          <w:color w:val="000000"/>
          <w:sz w:val="28"/>
          <w:szCs w:val="28"/>
        </w:rPr>
        <w:t>постановлением Кабинета Министров Республики Татарстан от 18.11.2010 № 906</w:t>
      </w:r>
      <w:r>
        <w:rPr>
          <w:color w:val="000000"/>
          <w:sz w:val="28"/>
          <w:szCs w:val="28"/>
        </w:rPr>
        <w:t xml:space="preserve">, </w:t>
      </w:r>
      <w:r w:rsidRPr="00892CD1">
        <w:rPr>
          <w:b/>
          <w:color w:val="000000"/>
          <w:sz w:val="28"/>
          <w:szCs w:val="28"/>
        </w:rPr>
        <w:t>приказываю</w:t>
      </w:r>
      <w:r w:rsidRPr="00892CD1">
        <w:rPr>
          <w:color w:val="000000"/>
          <w:sz w:val="28"/>
          <w:szCs w:val="28"/>
        </w:rPr>
        <w:t>:</w:t>
      </w:r>
    </w:p>
    <w:p w:rsidR="004C345A" w:rsidRDefault="004C345A" w:rsidP="004C345A">
      <w:pPr>
        <w:spacing w:line="276" w:lineRule="auto"/>
        <w:jc w:val="both"/>
        <w:rPr>
          <w:color w:val="000000"/>
          <w:sz w:val="28"/>
          <w:szCs w:val="28"/>
        </w:rPr>
      </w:pPr>
    </w:p>
    <w:p w:rsidR="004C345A" w:rsidRDefault="004C345A" w:rsidP="004C345A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Внести в Положение об Общественном совете при Министерстве экономики Республики Татарстан, утвержденное приказом Министерства экономики Республики Татарстан от 17.05.2018 № 226, следующ</w:t>
      </w:r>
      <w:r w:rsidR="00FB030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е изменени</w:t>
      </w:r>
      <w:r w:rsidR="00FB030A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:</w:t>
      </w:r>
    </w:p>
    <w:p w:rsidR="004C345A" w:rsidRDefault="0082638D" w:rsidP="004C345A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абзац четвертый </w:t>
      </w:r>
      <w:r w:rsidR="004C345A">
        <w:rPr>
          <w:rFonts w:eastAsia="Calibri"/>
          <w:bCs/>
          <w:sz w:val="28"/>
          <w:szCs w:val="28"/>
          <w:lang w:eastAsia="en-US"/>
        </w:rPr>
        <w:t>пункт</w:t>
      </w:r>
      <w:r>
        <w:rPr>
          <w:rFonts w:eastAsia="Calibri"/>
          <w:bCs/>
          <w:sz w:val="28"/>
          <w:szCs w:val="28"/>
          <w:lang w:eastAsia="en-US"/>
        </w:rPr>
        <w:t>а</w:t>
      </w:r>
      <w:r w:rsidR="004C345A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2</w:t>
      </w:r>
      <w:r w:rsidR="004C345A">
        <w:rPr>
          <w:rFonts w:eastAsia="Calibri"/>
          <w:bCs/>
          <w:sz w:val="28"/>
          <w:szCs w:val="28"/>
          <w:lang w:eastAsia="en-US"/>
        </w:rPr>
        <w:t>.</w:t>
      </w:r>
      <w:r>
        <w:rPr>
          <w:rFonts w:eastAsia="Calibri"/>
          <w:bCs/>
          <w:sz w:val="28"/>
          <w:szCs w:val="28"/>
          <w:lang w:eastAsia="en-US"/>
        </w:rPr>
        <w:t>1</w:t>
      </w:r>
      <w:r w:rsidR="004C345A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признать утратившим силу;</w:t>
      </w:r>
    </w:p>
    <w:p w:rsidR="0082638D" w:rsidRDefault="0082638D" w:rsidP="004C345A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 абзаце шестом пункта 2.2 цифру 2020 заменить цифр</w:t>
      </w:r>
      <w:r w:rsidR="00A97E46">
        <w:rPr>
          <w:rFonts w:eastAsia="Calibri"/>
          <w:bCs/>
          <w:sz w:val="28"/>
          <w:szCs w:val="28"/>
          <w:lang w:eastAsia="en-US"/>
        </w:rPr>
        <w:t>ой</w:t>
      </w:r>
      <w:r>
        <w:rPr>
          <w:rFonts w:eastAsia="Calibri"/>
          <w:bCs/>
          <w:sz w:val="28"/>
          <w:szCs w:val="28"/>
          <w:lang w:eastAsia="en-US"/>
        </w:rPr>
        <w:t xml:space="preserve"> 2021;</w:t>
      </w:r>
    </w:p>
    <w:p w:rsidR="00A97E46" w:rsidRDefault="00A97E46" w:rsidP="004C345A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дополнить пункт 2.2 абзацами следующего содержания:</w:t>
      </w:r>
    </w:p>
    <w:p w:rsidR="00A97E46" w:rsidRDefault="00A97E46" w:rsidP="00A97E46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</w:t>
      </w:r>
      <w:r w:rsidRPr="00A97E46">
        <w:rPr>
          <w:rFonts w:eastAsia="Calibri"/>
          <w:bCs/>
          <w:sz w:val="28"/>
          <w:szCs w:val="28"/>
          <w:lang w:eastAsia="en-US"/>
        </w:rPr>
        <w:t>ежегодное рассмотрение отчетов об исполнении мероприятий программы Министерства экономики Республики Татарстан по реализации антикоррупционной политики Республики Татарстан и внесение предложений по повышению эффективности антикоррупционной работы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A97E46" w:rsidRDefault="00A97E46" w:rsidP="00A97E46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формирование в обществе нетерпимости к коррупционному поведению.»;</w:t>
      </w:r>
    </w:p>
    <w:p w:rsidR="00A97E46" w:rsidRDefault="00A97E46" w:rsidP="00A97E46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абзац </w:t>
      </w:r>
      <w:r w:rsidR="003C4374">
        <w:rPr>
          <w:rFonts w:eastAsia="Calibri"/>
          <w:bCs/>
          <w:sz w:val="28"/>
          <w:szCs w:val="28"/>
          <w:lang w:eastAsia="en-US"/>
        </w:rPr>
        <w:t>одиннадцатый пункта 3.7 изложить в следующей редакции:</w:t>
      </w:r>
    </w:p>
    <w:p w:rsidR="003C4374" w:rsidRDefault="003C4374" w:rsidP="00A97E46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«приобретения им гражданства (подданства) иностранного государства;»;</w:t>
      </w:r>
    </w:p>
    <w:p w:rsidR="003C4374" w:rsidRDefault="0047280A" w:rsidP="00A97E46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абзац второй пункта 5.12 изложить в следующей редакции:</w:t>
      </w:r>
    </w:p>
    <w:p w:rsidR="0047280A" w:rsidRPr="00A97E46" w:rsidRDefault="0047280A" w:rsidP="00A97E46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«Общественный совет обеспечивает участие в его работе членов </w:t>
      </w:r>
      <w:r w:rsidR="00D52850">
        <w:rPr>
          <w:rFonts w:eastAsia="Calibri"/>
          <w:bCs/>
          <w:sz w:val="28"/>
          <w:szCs w:val="28"/>
          <w:lang w:eastAsia="en-US"/>
        </w:rPr>
        <w:t>Общественной палаты Республики Татарстан.».</w:t>
      </w:r>
    </w:p>
    <w:p w:rsidR="00D52850" w:rsidRDefault="00D52850" w:rsidP="00140549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:rsidR="00187EAC" w:rsidRPr="00892CD1" w:rsidRDefault="004C345A" w:rsidP="00140549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892CD1">
        <w:rPr>
          <w:b/>
          <w:color w:val="000000"/>
          <w:sz w:val="28"/>
          <w:szCs w:val="28"/>
        </w:rPr>
        <w:t xml:space="preserve">Министр                                                                                  </w:t>
      </w:r>
      <w:r>
        <w:rPr>
          <w:b/>
          <w:color w:val="000000"/>
          <w:sz w:val="28"/>
          <w:szCs w:val="28"/>
        </w:rPr>
        <w:t xml:space="preserve">               Ф.С.Абдулганиев</w:t>
      </w:r>
    </w:p>
    <w:sectPr w:rsidR="00187EAC" w:rsidRPr="00892CD1" w:rsidSect="00D52850">
      <w:pgSz w:w="11906" w:h="16838" w:code="9"/>
      <w:pgMar w:top="1134" w:right="567" w:bottom="426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DD3" w:rsidRDefault="007E4DD3">
      <w:r>
        <w:separator/>
      </w:r>
    </w:p>
  </w:endnote>
  <w:endnote w:type="continuationSeparator" w:id="0">
    <w:p w:rsidR="007E4DD3" w:rsidRDefault="007E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DD3" w:rsidRDefault="007E4DD3">
      <w:r>
        <w:separator/>
      </w:r>
    </w:p>
  </w:footnote>
  <w:footnote w:type="continuationSeparator" w:id="0">
    <w:p w:rsidR="007E4DD3" w:rsidRDefault="007E4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9A"/>
    <w:rsid w:val="00006A09"/>
    <w:rsid w:val="000108C2"/>
    <w:rsid w:val="00051CD7"/>
    <w:rsid w:val="00057354"/>
    <w:rsid w:val="00094464"/>
    <w:rsid w:val="000A5457"/>
    <w:rsid w:val="000B1577"/>
    <w:rsid w:val="000B3FED"/>
    <w:rsid w:val="00105DA2"/>
    <w:rsid w:val="00123BD0"/>
    <w:rsid w:val="001313B5"/>
    <w:rsid w:val="00133170"/>
    <w:rsid w:val="00140549"/>
    <w:rsid w:val="00161D0F"/>
    <w:rsid w:val="00184496"/>
    <w:rsid w:val="00187EAC"/>
    <w:rsid w:val="001B016C"/>
    <w:rsid w:val="001C11EA"/>
    <w:rsid w:val="001D6C47"/>
    <w:rsid w:val="001F2941"/>
    <w:rsid w:val="001F35D5"/>
    <w:rsid w:val="0020168A"/>
    <w:rsid w:val="00206EBF"/>
    <w:rsid w:val="002208BA"/>
    <w:rsid w:val="00237B18"/>
    <w:rsid w:val="0024276B"/>
    <w:rsid w:val="00270E02"/>
    <w:rsid w:val="00286D3A"/>
    <w:rsid w:val="00287FF3"/>
    <w:rsid w:val="002910A4"/>
    <w:rsid w:val="002B4205"/>
    <w:rsid w:val="002C6C85"/>
    <w:rsid w:val="002C77F1"/>
    <w:rsid w:val="002E4431"/>
    <w:rsid w:val="00313BC4"/>
    <w:rsid w:val="003141B8"/>
    <w:rsid w:val="003156AB"/>
    <w:rsid w:val="00320FA5"/>
    <w:rsid w:val="0034357E"/>
    <w:rsid w:val="0037039C"/>
    <w:rsid w:val="00383F70"/>
    <w:rsid w:val="00393AE5"/>
    <w:rsid w:val="003C4374"/>
    <w:rsid w:val="003F4D50"/>
    <w:rsid w:val="003F6140"/>
    <w:rsid w:val="00404CB6"/>
    <w:rsid w:val="004130C7"/>
    <w:rsid w:val="004152F7"/>
    <w:rsid w:val="00416D60"/>
    <w:rsid w:val="00440A02"/>
    <w:rsid w:val="00444AC9"/>
    <w:rsid w:val="00462FBE"/>
    <w:rsid w:val="0047280A"/>
    <w:rsid w:val="00477809"/>
    <w:rsid w:val="00496EBC"/>
    <w:rsid w:val="004C345A"/>
    <w:rsid w:val="004C792E"/>
    <w:rsid w:val="005055CC"/>
    <w:rsid w:val="00505968"/>
    <w:rsid w:val="00514FD8"/>
    <w:rsid w:val="00515D15"/>
    <w:rsid w:val="00527371"/>
    <w:rsid w:val="0053661D"/>
    <w:rsid w:val="005643BF"/>
    <w:rsid w:val="005758C3"/>
    <w:rsid w:val="0058015B"/>
    <w:rsid w:val="00587F69"/>
    <w:rsid w:val="005A0150"/>
    <w:rsid w:val="005A446A"/>
    <w:rsid w:val="005A5A52"/>
    <w:rsid w:val="005C0CC1"/>
    <w:rsid w:val="005C62E5"/>
    <w:rsid w:val="005E17CA"/>
    <w:rsid w:val="005E43AD"/>
    <w:rsid w:val="005F6024"/>
    <w:rsid w:val="00613B4E"/>
    <w:rsid w:val="0062333E"/>
    <w:rsid w:val="00637B68"/>
    <w:rsid w:val="006456CA"/>
    <w:rsid w:val="006618FC"/>
    <w:rsid w:val="00671E8B"/>
    <w:rsid w:val="006A5700"/>
    <w:rsid w:val="006B71AD"/>
    <w:rsid w:val="006C36D5"/>
    <w:rsid w:val="006C5813"/>
    <w:rsid w:val="006C77D2"/>
    <w:rsid w:val="006F1C1D"/>
    <w:rsid w:val="006F1FF4"/>
    <w:rsid w:val="006F2022"/>
    <w:rsid w:val="00702929"/>
    <w:rsid w:val="00715134"/>
    <w:rsid w:val="00716F3A"/>
    <w:rsid w:val="007216F0"/>
    <w:rsid w:val="007411C3"/>
    <w:rsid w:val="00755950"/>
    <w:rsid w:val="007971B2"/>
    <w:rsid w:val="007B3B1C"/>
    <w:rsid w:val="007B62AC"/>
    <w:rsid w:val="007D08B9"/>
    <w:rsid w:val="007E4DD3"/>
    <w:rsid w:val="00813312"/>
    <w:rsid w:val="0082638D"/>
    <w:rsid w:val="008310A1"/>
    <w:rsid w:val="008570AA"/>
    <w:rsid w:val="00863069"/>
    <w:rsid w:val="008644F9"/>
    <w:rsid w:val="008722E9"/>
    <w:rsid w:val="00874364"/>
    <w:rsid w:val="00876CF4"/>
    <w:rsid w:val="00881598"/>
    <w:rsid w:val="00883C9A"/>
    <w:rsid w:val="00890ECD"/>
    <w:rsid w:val="008914E2"/>
    <w:rsid w:val="00892CD1"/>
    <w:rsid w:val="008A284D"/>
    <w:rsid w:val="008B09E2"/>
    <w:rsid w:val="008B4254"/>
    <w:rsid w:val="008E199E"/>
    <w:rsid w:val="008F709A"/>
    <w:rsid w:val="00901DBD"/>
    <w:rsid w:val="00907BFD"/>
    <w:rsid w:val="009104EA"/>
    <w:rsid w:val="00915278"/>
    <w:rsid w:val="009670E6"/>
    <w:rsid w:val="00967977"/>
    <w:rsid w:val="0097551A"/>
    <w:rsid w:val="009A4CEE"/>
    <w:rsid w:val="009A52C8"/>
    <w:rsid w:val="009B0147"/>
    <w:rsid w:val="009B382E"/>
    <w:rsid w:val="009D4427"/>
    <w:rsid w:val="009E45DB"/>
    <w:rsid w:val="00A14B2B"/>
    <w:rsid w:val="00A27F9E"/>
    <w:rsid w:val="00A37075"/>
    <w:rsid w:val="00A97E46"/>
    <w:rsid w:val="00AA117F"/>
    <w:rsid w:val="00AA1E2E"/>
    <w:rsid w:val="00AB256E"/>
    <w:rsid w:val="00AC1FFF"/>
    <w:rsid w:val="00AC3CCA"/>
    <w:rsid w:val="00AD0D03"/>
    <w:rsid w:val="00B111BC"/>
    <w:rsid w:val="00B16467"/>
    <w:rsid w:val="00B239B9"/>
    <w:rsid w:val="00B249BB"/>
    <w:rsid w:val="00B53FB1"/>
    <w:rsid w:val="00B61A72"/>
    <w:rsid w:val="00B66DE2"/>
    <w:rsid w:val="00B7101B"/>
    <w:rsid w:val="00B91E79"/>
    <w:rsid w:val="00B971A5"/>
    <w:rsid w:val="00BE130A"/>
    <w:rsid w:val="00BE4CCF"/>
    <w:rsid w:val="00BF240B"/>
    <w:rsid w:val="00C268B9"/>
    <w:rsid w:val="00C4105E"/>
    <w:rsid w:val="00C46867"/>
    <w:rsid w:val="00C72F1C"/>
    <w:rsid w:val="00C85607"/>
    <w:rsid w:val="00CA40D5"/>
    <w:rsid w:val="00CA7357"/>
    <w:rsid w:val="00CD2CB6"/>
    <w:rsid w:val="00CD4580"/>
    <w:rsid w:val="00CE3E77"/>
    <w:rsid w:val="00CF0BF6"/>
    <w:rsid w:val="00CF49BB"/>
    <w:rsid w:val="00D33A35"/>
    <w:rsid w:val="00D526A1"/>
    <w:rsid w:val="00D52850"/>
    <w:rsid w:val="00D8504C"/>
    <w:rsid w:val="00D906B7"/>
    <w:rsid w:val="00D94027"/>
    <w:rsid w:val="00DD6385"/>
    <w:rsid w:val="00DE6510"/>
    <w:rsid w:val="00DF555F"/>
    <w:rsid w:val="00E20E4E"/>
    <w:rsid w:val="00E266F6"/>
    <w:rsid w:val="00E53105"/>
    <w:rsid w:val="00E70096"/>
    <w:rsid w:val="00E84D1F"/>
    <w:rsid w:val="00E90B27"/>
    <w:rsid w:val="00E93B69"/>
    <w:rsid w:val="00EA33F8"/>
    <w:rsid w:val="00ED3C18"/>
    <w:rsid w:val="00F05D18"/>
    <w:rsid w:val="00F06AB5"/>
    <w:rsid w:val="00F11EEC"/>
    <w:rsid w:val="00F24A98"/>
    <w:rsid w:val="00F532D1"/>
    <w:rsid w:val="00F56591"/>
    <w:rsid w:val="00F5796E"/>
    <w:rsid w:val="00F65C41"/>
    <w:rsid w:val="00F86B0E"/>
    <w:rsid w:val="00F912D1"/>
    <w:rsid w:val="00F91897"/>
    <w:rsid w:val="00F941BA"/>
    <w:rsid w:val="00FA755F"/>
    <w:rsid w:val="00FB030A"/>
    <w:rsid w:val="00FC1E2F"/>
    <w:rsid w:val="00FC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BB3697-4D8A-4A32-96CB-1A9B6FBB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0E83E-A6EF-491C-AA65-C6CF86CB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240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1605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Ёлкина Светлана Анатольевна</cp:lastModifiedBy>
  <cp:revision>2</cp:revision>
  <cp:lastPrinted>2015-05-26T14:30:00Z</cp:lastPrinted>
  <dcterms:created xsi:type="dcterms:W3CDTF">2019-05-28T08:21:00Z</dcterms:created>
  <dcterms:modified xsi:type="dcterms:W3CDTF">2019-05-28T08:21:00Z</dcterms:modified>
</cp:coreProperties>
</file>