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6A" w:rsidRPr="00514D6A" w:rsidRDefault="00514D6A" w:rsidP="00514D6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4D6A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proofErr w:type="gramEnd"/>
    </w:p>
    <w:p w:rsidR="00514D6A" w:rsidRPr="00514D6A" w:rsidRDefault="00514D6A" w:rsidP="00514D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14D6A">
        <w:rPr>
          <w:rFonts w:ascii="Times New Roman" w:hAnsi="Times New Roman" w:cs="Times New Roman"/>
          <w:color w:val="000000" w:themeColor="text1"/>
          <w:sz w:val="28"/>
          <w:szCs w:val="28"/>
        </w:rPr>
        <w:t>Совет Рыбно-Слободского муниципального района</w:t>
      </w:r>
    </w:p>
    <w:p w:rsidR="00514D6A" w:rsidRPr="00514D6A" w:rsidRDefault="00514D6A" w:rsidP="00514D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D6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14D6A" w:rsidRPr="00514D6A" w:rsidRDefault="00514D6A" w:rsidP="00514D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D6A" w:rsidRPr="00514D6A" w:rsidRDefault="00514D6A" w:rsidP="00514D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D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514D6A" w:rsidRPr="00514D6A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D6A" w:rsidRPr="00514D6A" w:rsidRDefault="00514D6A" w:rsidP="00514D6A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14D6A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proofErr w:type="gramEnd"/>
      <w:r w:rsidRPr="00514D6A">
        <w:rPr>
          <w:rFonts w:ascii="Times New Roman" w:hAnsi="Times New Roman" w:cs="Times New Roman"/>
          <w:color w:val="000000" w:themeColor="text1"/>
          <w:sz w:val="28"/>
          <w:szCs w:val="28"/>
        </w:rPr>
        <w:t>. Рыбная Слобода                                                             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514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</w:t>
      </w:r>
    </w:p>
    <w:bookmarkEnd w:id="0"/>
    <w:p w:rsidR="00F62A0C" w:rsidRDefault="00F62A0C" w:rsidP="00514D6A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62A0C">
        <w:rPr>
          <w:rFonts w:ascii="Times New Roman" w:hAnsi="Times New Roman" w:cs="Times New Roman"/>
          <w:sz w:val="28"/>
          <w:szCs w:val="28"/>
        </w:rPr>
        <w:t xml:space="preserve">О порядке ведения перечня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F62A0C" w:rsidRDefault="00F62A0C" w:rsidP="00F62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2A0C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2 статьи 6 Федерального закона от 26 декабря 2008 года №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2A0C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2A0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2A0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2A0C">
        <w:rPr>
          <w:rFonts w:ascii="Times New Roman" w:hAnsi="Times New Roman" w:cs="Times New Roman"/>
          <w:sz w:val="28"/>
          <w:szCs w:val="28"/>
        </w:rPr>
        <w:t xml:space="preserve">, Совет Рыбно-Слободского муниципального района Республики Татарстан РЕШИЛ: </w:t>
      </w:r>
    </w:p>
    <w:p w:rsidR="00F62A0C" w:rsidRDefault="00F62A0C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A0C">
        <w:rPr>
          <w:rFonts w:ascii="Times New Roman" w:hAnsi="Times New Roman" w:cs="Times New Roman"/>
          <w:sz w:val="28"/>
          <w:szCs w:val="28"/>
        </w:rPr>
        <w:t>1.Утвердить прилагаемый Порядок ведения перечня видов муниципального контроля и органов местного самоуправления, уполномоченных на их осуществление, в муниципальном образовании «Рыбно-</w:t>
      </w:r>
      <w:proofErr w:type="spellStart"/>
      <w:r w:rsidRPr="00F62A0C">
        <w:rPr>
          <w:rFonts w:ascii="Times New Roman" w:hAnsi="Times New Roman" w:cs="Times New Roman"/>
          <w:sz w:val="28"/>
          <w:szCs w:val="28"/>
        </w:rPr>
        <w:t>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62A0C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2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A0C" w:rsidRDefault="00F62A0C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A0C">
        <w:rPr>
          <w:rFonts w:ascii="Times New Roman" w:hAnsi="Times New Roman" w:cs="Times New Roman"/>
          <w:sz w:val="28"/>
          <w:szCs w:val="28"/>
        </w:rPr>
        <w:t>2.Поручить Исполнительному комитету</w:t>
      </w:r>
      <w:r w:rsidRPr="00F62A0C">
        <w:t xml:space="preserve"> </w:t>
      </w:r>
      <w:r w:rsidRPr="00F62A0C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сформировать перечень видов муниципального контроля и органов местного самоуправления, уполномоченных на их осуществление, на территории</w:t>
      </w:r>
      <w:r w:rsidRPr="00F62A0C">
        <w:t xml:space="preserve"> </w:t>
      </w:r>
      <w:r w:rsidRPr="00F62A0C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в соответствии с настоящим решением. </w:t>
      </w:r>
    </w:p>
    <w:p w:rsidR="00F62A0C" w:rsidRDefault="00F62A0C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2A0C">
        <w:rPr>
          <w:rFonts w:ascii="Times New Roman" w:hAnsi="Times New Roman" w:cs="Times New Roman"/>
          <w:sz w:val="28"/>
          <w:szCs w:val="28"/>
        </w:rPr>
        <w:t xml:space="preserve">3.Настоящее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F62A0C" w:rsidRPr="00324CD0" w:rsidRDefault="00F62A0C" w:rsidP="00514D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2A0C">
        <w:rPr>
          <w:rFonts w:ascii="Times New Roman" w:hAnsi="Times New Roman" w:cs="Times New Roman"/>
          <w:sz w:val="28"/>
          <w:szCs w:val="28"/>
        </w:rPr>
        <w:t xml:space="preserve">4. </w:t>
      </w:r>
      <w:r w:rsidRPr="00324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324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</w:t>
      </w:r>
      <w:r w:rsidR="00324CD0" w:rsidRPr="0032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</w:t>
      </w:r>
      <w:proofErr w:type="gramEnd"/>
      <w:r w:rsidR="00324CD0" w:rsidRPr="0032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Рыбно-Слободского муниципального района Республики Татарстан</w:t>
      </w:r>
      <w:r w:rsidR="00324CD0" w:rsidRPr="0032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согласованию).</w:t>
      </w:r>
    </w:p>
    <w:p w:rsidR="00F62A0C" w:rsidRDefault="00F62A0C" w:rsidP="00F62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D6A" w:rsidRPr="00514D6A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6A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514D6A" w:rsidRPr="00514D6A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D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14D6A">
        <w:rPr>
          <w:rFonts w:ascii="Times New Roman" w:hAnsi="Times New Roman" w:cs="Times New Roman"/>
          <w:sz w:val="28"/>
          <w:szCs w:val="28"/>
        </w:rPr>
        <w:t xml:space="preserve"> района        </w:t>
      </w:r>
    </w:p>
    <w:p w:rsidR="00F62A0C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6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И.Р. </w:t>
      </w:r>
      <w:proofErr w:type="spellStart"/>
      <w:r w:rsidRPr="00514D6A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374255" w:rsidRDefault="00374255" w:rsidP="00F62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D6A" w:rsidRDefault="00514D6A" w:rsidP="00F62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255" w:rsidRPr="00374255" w:rsidRDefault="00F62A0C" w:rsidP="00374255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374255">
        <w:rPr>
          <w:rFonts w:ascii="Times New Roman" w:hAnsi="Times New Roman" w:cs="Times New Roman"/>
          <w:sz w:val="24"/>
          <w:szCs w:val="24"/>
        </w:rPr>
        <w:t>Утвержден решением Совета</w:t>
      </w:r>
      <w:r w:rsidR="00374255" w:rsidRPr="00374255">
        <w:rPr>
          <w:sz w:val="24"/>
          <w:szCs w:val="24"/>
        </w:rPr>
        <w:t xml:space="preserve"> </w:t>
      </w:r>
      <w:r w:rsidR="00374255" w:rsidRPr="00374255">
        <w:rPr>
          <w:rFonts w:ascii="Times New Roman" w:hAnsi="Times New Roman" w:cs="Times New Roman"/>
          <w:sz w:val="24"/>
          <w:szCs w:val="24"/>
        </w:rPr>
        <w:t>Рыбно-Слободского</w:t>
      </w:r>
      <w:r w:rsidRPr="00374255">
        <w:rPr>
          <w:rFonts w:ascii="Times New Roman" w:hAnsi="Times New Roman" w:cs="Times New Roman"/>
          <w:sz w:val="24"/>
          <w:szCs w:val="24"/>
        </w:rPr>
        <w:t xml:space="preserve"> </w:t>
      </w:r>
      <w:r w:rsidRPr="0037425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74255">
        <w:rPr>
          <w:rFonts w:ascii="Times New Roman" w:hAnsi="Times New Roman" w:cs="Times New Roman"/>
          <w:sz w:val="24"/>
          <w:szCs w:val="24"/>
        </w:rPr>
        <w:t>униципального района Республ</w:t>
      </w:r>
      <w:r w:rsidR="00374255">
        <w:rPr>
          <w:rFonts w:ascii="Times New Roman" w:hAnsi="Times New Roman" w:cs="Times New Roman"/>
          <w:sz w:val="24"/>
          <w:szCs w:val="24"/>
        </w:rPr>
        <w:t>ики Татарстан от ________</w:t>
      </w:r>
      <w:r w:rsidRPr="00374255">
        <w:rPr>
          <w:rFonts w:ascii="Times New Roman" w:hAnsi="Times New Roman" w:cs="Times New Roman"/>
          <w:sz w:val="24"/>
          <w:szCs w:val="24"/>
        </w:rPr>
        <w:t>201</w:t>
      </w:r>
      <w:r w:rsidR="005F0398" w:rsidRPr="00374255">
        <w:rPr>
          <w:rFonts w:ascii="Times New Roman" w:hAnsi="Times New Roman" w:cs="Times New Roman"/>
          <w:sz w:val="24"/>
          <w:szCs w:val="24"/>
        </w:rPr>
        <w:t>9</w:t>
      </w:r>
      <w:r w:rsidRPr="00374255">
        <w:rPr>
          <w:rFonts w:ascii="Times New Roman" w:hAnsi="Times New Roman" w:cs="Times New Roman"/>
          <w:sz w:val="24"/>
          <w:szCs w:val="24"/>
        </w:rPr>
        <w:t xml:space="preserve"> №______ </w:t>
      </w:r>
    </w:p>
    <w:p w:rsidR="00374255" w:rsidRDefault="00374255" w:rsidP="00F62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398" w:rsidRDefault="00F62A0C" w:rsidP="0037425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A0C">
        <w:rPr>
          <w:rFonts w:ascii="Times New Roman" w:hAnsi="Times New Roman" w:cs="Times New Roman"/>
          <w:sz w:val="28"/>
          <w:szCs w:val="28"/>
        </w:rPr>
        <w:t>Порядок ведения перечня видов муниципального контроля и органов местного самоуправления, уполномоченных на их осуществление, на территории</w:t>
      </w:r>
      <w:r w:rsidR="00374255" w:rsidRPr="00374255">
        <w:t xml:space="preserve"> </w:t>
      </w:r>
      <w:r w:rsidR="00374255" w:rsidRPr="00374255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0398" w:rsidRDefault="005F0398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>1.Настоящий Порядок определяет правила ведения перечня видов муниципального контроля и органов местного самоуправления, уполномоченных на их осуществление, на территории муниципального образования</w:t>
      </w:r>
      <w:r w:rsidR="00374255">
        <w:rPr>
          <w:rFonts w:ascii="Times New Roman" w:hAnsi="Times New Roman" w:cs="Times New Roman"/>
          <w:sz w:val="28"/>
          <w:szCs w:val="28"/>
        </w:rPr>
        <w:t xml:space="preserve"> </w:t>
      </w:r>
      <w:r w:rsidR="00374255" w:rsidRPr="00374255">
        <w:rPr>
          <w:rFonts w:ascii="Times New Roman" w:hAnsi="Times New Roman" w:cs="Times New Roman"/>
          <w:sz w:val="28"/>
          <w:szCs w:val="28"/>
        </w:rPr>
        <w:t>«Рыбно-</w:t>
      </w:r>
      <w:proofErr w:type="spellStart"/>
      <w:r w:rsidR="00374255" w:rsidRPr="00374255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374255" w:rsidRPr="00374255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Республики Татарстан.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F0398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2.Перечень видов муниципального контроля и органов местного самоуправления, уполномоченных на их осуществление утверждается постановлением Исполнительного комитета </w:t>
      </w:r>
      <w:r w:rsidR="00374255" w:rsidRPr="00374255">
        <w:rPr>
          <w:rFonts w:ascii="Times New Roman" w:hAnsi="Times New Roman" w:cs="Times New Roman"/>
          <w:color w:val="000000" w:themeColor="text1"/>
          <w:sz w:val="28"/>
          <w:szCs w:val="28"/>
        </w:rPr>
        <w:t>Рыбно-Слободского</w:t>
      </w:r>
      <w:r w:rsidR="00F62A0C" w:rsidRPr="00374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A0C" w:rsidRPr="00F62A0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 Перечень видов контроля формируется и ведется отделом территориального развития Исполнительного комитета</w:t>
      </w:r>
      <w:r w:rsidR="00374255" w:rsidRPr="00374255">
        <w:t xml:space="preserve"> </w:t>
      </w:r>
      <w:r w:rsidR="00374255" w:rsidRPr="00374255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сведений, представляемых органами местного самоуправления, осуществляющими муниципальный контроль. </w:t>
      </w:r>
    </w:p>
    <w:p w:rsidR="005F0398" w:rsidRDefault="005F0398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>3. Перечень видов контроля включает в себя следующую информацию:</w:t>
      </w:r>
    </w:p>
    <w:p w:rsidR="00374255" w:rsidRPr="00374255" w:rsidRDefault="005F0398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</w:t>
      </w:r>
      <w:r w:rsidR="00374255" w:rsidRPr="00374255">
        <w:rPr>
          <w:rFonts w:ascii="Times New Roman" w:hAnsi="Times New Roman" w:cs="Times New Roman"/>
          <w:sz w:val="28"/>
          <w:szCs w:val="28"/>
        </w:rPr>
        <w:t>1) наименование вида муниципального контроля, осуществляемого на территории</w:t>
      </w:r>
      <w:r w:rsidR="00374255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района;</w:t>
      </w:r>
    </w:p>
    <w:p w:rsidR="00374255" w:rsidRPr="00374255" w:rsidRDefault="00374255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4255">
        <w:rPr>
          <w:rFonts w:ascii="Times New Roman" w:hAnsi="Times New Roman" w:cs="Times New Roman"/>
          <w:sz w:val="28"/>
          <w:szCs w:val="28"/>
        </w:rPr>
        <w:t>2) наименование органов местного самоуправления Рыбно-Слободского муниципального района, наделенных полномочиями по осуществлению соответствующего вида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, их место нахождения, телефон;</w:t>
      </w:r>
    </w:p>
    <w:p w:rsidR="00374255" w:rsidRPr="00374255" w:rsidRDefault="00374255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4255">
        <w:rPr>
          <w:rFonts w:ascii="Times New Roman" w:hAnsi="Times New Roman" w:cs="Times New Roman"/>
          <w:sz w:val="28"/>
          <w:szCs w:val="28"/>
        </w:rPr>
        <w:t>3) наименование и реквизиты нормативного правового акта Российской Федерации, Республики Татарстан, муниципального нормативного правового акта органа местного самоуправления Рыбно-Слободского муниципального района по осущест</w:t>
      </w:r>
      <w:r>
        <w:rPr>
          <w:rFonts w:ascii="Times New Roman" w:hAnsi="Times New Roman" w:cs="Times New Roman"/>
          <w:sz w:val="28"/>
          <w:szCs w:val="28"/>
        </w:rPr>
        <w:t>влению муниципального контроля;</w:t>
      </w:r>
    </w:p>
    <w:p w:rsidR="007C55C7" w:rsidRDefault="00374255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4. Изменения в Перечень видов контроля вносятся: </w:t>
      </w:r>
    </w:p>
    <w:p w:rsidR="007C55C7" w:rsidRDefault="007C55C7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>1)</w:t>
      </w:r>
      <w:r w:rsidR="00374255">
        <w:rPr>
          <w:rFonts w:ascii="Times New Roman" w:hAnsi="Times New Roman" w:cs="Times New Roman"/>
          <w:sz w:val="28"/>
          <w:szCs w:val="28"/>
        </w:rPr>
        <w:t xml:space="preserve"> 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в случае необходимости включения нового вида муниципального контроля или исключения вида муниципального контроля; </w:t>
      </w:r>
    </w:p>
    <w:p w:rsidR="007C55C7" w:rsidRDefault="007C55C7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62A0C" w:rsidRPr="00F62A0C">
        <w:rPr>
          <w:rFonts w:ascii="Times New Roman" w:hAnsi="Times New Roman" w:cs="Times New Roman"/>
          <w:sz w:val="28"/>
          <w:szCs w:val="28"/>
        </w:rPr>
        <w:t>2)в</w:t>
      </w:r>
      <w:proofErr w:type="gramEnd"/>
      <w:r w:rsidR="00F62A0C" w:rsidRPr="00F62A0C">
        <w:rPr>
          <w:rFonts w:ascii="Times New Roman" w:hAnsi="Times New Roman" w:cs="Times New Roman"/>
          <w:sz w:val="28"/>
          <w:szCs w:val="28"/>
        </w:rPr>
        <w:t xml:space="preserve"> целях уточнения реквизитов нормативных правовых актов, регламентирующих осуществление муниципального контроля; </w:t>
      </w:r>
    </w:p>
    <w:p w:rsidR="00374255" w:rsidRDefault="007C55C7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62A0C" w:rsidRPr="00F62A0C">
        <w:rPr>
          <w:rFonts w:ascii="Times New Roman" w:hAnsi="Times New Roman" w:cs="Times New Roman"/>
          <w:sz w:val="28"/>
          <w:szCs w:val="28"/>
        </w:rPr>
        <w:t>3)в</w:t>
      </w:r>
      <w:proofErr w:type="gramEnd"/>
      <w:r w:rsidR="00F62A0C" w:rsidRPr="00F62A0C">
        <w:rPr>
          <w:rFonts w:ascii="Times New Roman" w:hAnsi="Times New Roman" w:cs="Times New Roman"/>
          <w:sz w:val="28"/>
          <w:szCs w:val="28"/>
        </w:rPr>
        <w:t xml:space="preserve"> связи с изменением наименования органа местного самоуправления, осуществляющего муниципальный контроль. </w:t>
      </w:r>
    </w:p>
    <w:p w:rsidR="00374255" w:rsidRDefault="00374255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>5.Орган местного самоуправления, осуществляющий муниципальный контроль, направляет предложение о внесении изменений в Перечень видов контроля в Исполнительный комитет</w:t>
      </w:r>
      <w:r w:rsidR="00514D6A" w:rsidRPr="00514D6A">
        <w:t xml:space="preserve"> </w:t>
      </w:r>
      <w:r w:rsidR="00514D6A" w:rsidRPr="00514D6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срок не более 5 рабочих дней со дня </w:t>
      </w:r>
      <w:r w:rsidR="00F62A0C" w:rsidRPr="00F62A0C">
        <w:rPr>
          <w:rFonts w:ascii="Times New Roman" w:hAnsi="Times New Roman" w:cs="Times New Roman"/>
          <w:sz w:val="28"/>
          <w:szCs w:val="28"/>
        </w:rPr>
        <w:lastRenderedPageBreak/>
        <w:t xml:space="preserve">вступления в силу нормативного правового акта, регламентирующего осуществление муниципального контроля и вносящего изменения в сведения, указанные в пункте 3 настоящего Порядка. В случае упразднения органа местного самоуправления, осуществляющего муниципальный контроль, предложение о внесении изменений в Перечень видов контроля направляет орган местного самоуправления, на который возлагаются полномочия упраздняемого органа местного самоуправления. </w:t>
      </w:r>
    </w:p>
    <w:p w:rsidR="00514D6A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>6.Исполнительный комитет</w:t>
      </w:r>
      <w:r w:rsidRPr="00514D6A">
        <w:t xml:space="preserve"> </w:t>
      </w:r>
      <w:r w:rsidRPr="00514D6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рассматривает предложение о внесении изменений в Перечень видов контроля и при наличии оснований, указанных в пункте 4 настоящего Порядка, вносит изменения в Перечень видов контроля в срок не более 10 дней со дня поступления предложения в Исполнительный комитет</w:t>
      </w:r>
      <w:r w:rsidRPr="00514D6A">
        <w:t xml:space="preserve"> </w:t>
      </w:r>
      <w:r w:rsidRPr="00514D6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2740E" w:rsidRPr="00F62A0C" w:rsidRDefault="00514D6A" w:rsidP="005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2A0C" w:rsidRPr="00F62A0C">
        <w:rPr>
          <w:rFonts w:ascii="Times New Roman" w:hAnsi="Times New Roman" w:cs="Times New Roman"/>
          <w:sz w:val="28"/>
          <w:szCs w:val="28"/>
        </w:rPr>
        <w:t>7.Информация, включенная в Перечень видов контроля, является общедоступной. Перечень видов контроля подлежит размещению на официальном сайте</w:t>
      </w:r>
      <w:r w:rsidRPr="00514D6A">
        <w:t xml:space="preserve"> </w:t>
      </w:r>
      <w:r w:rsidRPr="00514D6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62A0C" w:rsidRPr="00F62A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sectPr w:rsidR="0002740E" w:rsidRPr="00F62A0C" w:rsidSect="00514D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47"/>
    <w:rsid w:val="0002740E"/>
    <w:rsid w:val="00324CD0"/>
    <w:rsid w:val="00374255"/>
    <w:rsid w:val="00514D6A"/>
    <w:rsid w:val="005F0398"/>
    <w:rsid w:val="005F7B47"/>
    <w:rsid w:val="007C55C7"/>
    <w:rsid w:val="00F6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AB688-F60B-4AD0-BA58-03BE761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2019-05-22T07:34:00Z</dcterms:created>
  <dcterms:modified xsi:type="dcterms:W3CDTF">2019-05-24T07:47:00Z</dcterms:modified>
</cp:coreProperties>
</file>