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 </w:t>
      </w:r>
      <w:r w:rsidR="00900C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</w:t>
      </w:r>
      <w:r w:rsidRPr="006612B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8 года                                                                        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Правила расходования с</w:t>
            </w:r>
            <w:r w:rsidRPr="00E66CCE">
              <w:rPr>
                <w:rFonts w:ascii="Times New Roman" w:hAnsi="Times New Roman"/>
                <w:sz w:val="28"/>
                <w:szCs w:val="28"/>
              </w:rPr>
              <w:t>убвенций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федерального бюджета</w:t>
            </w:r>
            <w:r w:rsidRPr="00E66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бюджету Республики </w:t>
            </w:r>
            <w:r w:rsidRPr="00E66CCE">
              <w:rPr>
                <w:rFonts w:ascii="Times New Roman" w:hAnsi="Times New Roman"/>
                <w:sz w:val="28"/>
                <w:szCs w:val="28"/>
              </w:rPr>
              <w:t>Татарстан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ребенка, утвержденные постановлением Кабинета Министров Республики Татарстан от 15.03.2018 </w:t>
            </w:r>
            <w:r w:rsidR="00A52963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A529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154 «Об утверждении Правил </w:t>
            </w:r>
            <w:r w:rsidRPr="00444569">
              <w:rPr>
                <w:rFonts w:ascii="Times New Roman" w:hAnsi="Times New Roman"/>
                <w:sz w:val="28"/>
                <w:szCs w:val="28"/>
              </w:rPr>
              <w:t>расходования 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54378" w:rsidRPr="00E66CCE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 w:rsidRPr="00444569">
        <w:rPr>
          <w:sz w:val="28"/>
          <w:szCs w:val="28"/>
        </w:rPr>
        <w:t>Внести в Правила расходования</w:t>
      </w:r>
      <w:r>
        <w:rPr>
          <w:sz w:val="28"/>
          <w:szCs w:val="28"/>
        </w:rPr>
        <w:t xml:space="preserve"> </w:t>
      </w:r>
      <w:r w:rsidRPr="00444569">
        <w:rPr>
          <w:sz w:val="28"/>
          <w:szCs w:val="28"/>
        </w:rPr>
        <w:t>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ребенка, утвержденные постановлением Кабинета Министров Республики Татарстан от 15.03.2018 №</w:t>
      </w:r>
      <w:r w:rsidR="00A52963">
        <w:rPr>
          <w:sz w:val="28"/>
          <w:szCs w:val="28"/>
        </w:rPr>
        <w:t xml:space="preserve"> </w:t>
      </w:r>
      <w:r w:rsidRPr="00444569">
        <w:rPr>
          <w:sz w:val="28"/>
          <w:szCs w:val="28"/>
        </w:rPr>
        <w:t>154 «Об утверждении Правил расходования 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ребенка»</w:t>
      </w:r>
      <w:r w:rsidR="00A52963">
        <w:rPr>
          <w:sz w:val="28"/>
          <w:szCs w:val="28"/>
        </w:rPr>
        <w:t>,</w:t>
      </w:r>
      <w:r w:rsidRPr="00444569"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  <w:t xml:space="preserve"> 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D54378" w:rsidRPr="001560FF" w:rsidRDefault="00A52963" w:rsidP="001560F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D54378" w:rsidRPr="001560FF">
        <w:rPr>
          <w:sz w:val="28"/>
          <w:szCs w:val="28"/>
        </w:rPr>
        <w:t>ункт 7 изложить в следующей редакции:</w:t>
      </w:r>
    </w:p>
    <w:p w:rsidR="00D54378" w:rsidRPr="001560FF" w:rsidRDefault="00D54378" w:rsidP="0006604E">
      <w:pPr>
        <w:spacing w:line="288" w:lineRule="auto"/>
        <w:ind w:firstLine="708"/>
        <w:jc w:val="both"/>
        <w:rPr>
          <w:sz w:val="28"/>
          <w:szCs w:val="28"/>
        </w:rPr>
      </w:pPr>
      <w:r w:rsidRPr="001560FF">
        <w:rPr>
          <w:sz w:val="28"/>
          <w:szCs w:val="28"/>
        </w:rPr>
        <w:t>«7. За счет субвенции в пределах 1,5 процента размера субвенции могут ос</w:t>
      </w:r>
      <w:r w:rsidR="0006604E" w:rsidRPr="001560FF">
        <w:rPr>
          <w:sz w:val="28"/>
          <w:szCs w:val="28"/>
        </w:rPr>
        <w:t xml:space="preserve">уществляться расходы на </w:t>
      </w:r>
      <w:r w:rsidRPr="001560FF">
        <w:rPr>
          <w:sz w:val="28"/>
          <w:szCs w:val="28"/>
        </w:rPr>
        <w:t>компенсаци</w:t>
      </w:r>
      <w:r w:rsidR="0006604E" w:rsidRPr="001560FF">
        <w:rPr>
          <w:sz w:val="28"/>
          <w:szCs w:val="28"/>
        </w:rPr>
        <w:t>ю</w:t>
      </w:r>
      <w:r w:rsidRPr="001560FF">
        <w:rPr>
          <w:sz w:val="28"/>
          <w:szCs w:val="28"/>
        </w:rPr>
        <w:t xml:space="preserve"> затрат, связанных с обеспечением деятельности Министерства и Центра в связи с осуществлением переданных полномочий Российской Федерации</w:t>
      </w:r>
      <w:r w:rsidR="001560FF">
        <w:rPr>
          <w:sz w:val="28"/>
          <w:szCs w:val="28"/>
        </w:rPr>
        <w:t>.</w:t>
      </w:r>
      <w:r w:rsidRPr="001560FF">
        <w:rPr>
          <w:sz w:val="28"/>
          <w:szCs w:val="28"/>
        </w:rPr>
        <w:t>»;</w:t>
      </w:r>
    </w:p>
    <w:p w:rsidR="00D54378" w:rsidRPr="001560FF" w:rsidRDefault="00D54378" w:rsidP="00BF20C9">
      <w:pPr>
        <w:spacing w:line="288" w:lineRule="auto"/>
        <w:ind w:firstLine="708"/>
        <w:jc w:val="both"/>
        <w:rPr>
          <w:sz w:val="28"/>
          <w:szCs w:val="28"/>
        </w:rPr>
      </w:pPr>
      <w:r w:rsidRPr="001560FF">
        <w:rPr>
          <w:sz w:val="28"/>
          <w:szCs w:val="28"/>
        </w:rPr>
        <w:t xml:space="preserve">дополнить </w:t>
      </w:r>
      <w:bookmarkStart w:id="0" w:name="_GoBack"/>
      <w:bookmarkEnd w:id="0"/>
      <w:r w:rsidRPr="001560FF">
        <w:rPr>
          <w:sz w:val="28"/>
          <w:szCs w:val="28"/>
        </w:rPr>
        <w:t xml:space="preserve">пунктом </w:t>
      </w:r>
      <w:r w:rsidR="00BF20C9" w:rsidRPr="001560FF">
        <w:rPr>
          <w:sz w:val="28"/>
          <w:szCs w:val="28"/>
        </w:rPr>
        <w:t>8</w:t>
      </w:r>
      <w:r w:rsidRPr="001560FF">
        <w:rPr>
          <w:sz w:val="28"/>
          <w:szCs w:val="28"/>
          <w:vertAlign w:val="superscript"/>
        </w:rPr>
        <w:t>1</w:t>
      </w:r>
      <w:r w:rsidRPr="001560FF">
        <w:rPr>
          <w:sz w:val="28"/>
          <w:szCs w:val="28"/>
        </w:rPr>
        <w:t xml:space="preserve"> следующего содержания: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 w:rsidRPr="001560FF">
        <w:rPr>
          <w:sz w:val="28"/>
          <w:szCs w:val="28"/>
        </w:rPr>
        <w:t>«</w:t>
      </w:r>
      <w:r w:rsidR="00BF20C9" w:rsidRPr="001560FF">
        <w:rPr>
          <w:sz w:val="28"/>
          <w:szCs w:val="28"/>
        </w:rPr>
        <w:t>8</w:t>
      </w:r>
      <w:r w:rsidRPr="001560FF">
        <w:rPr>
          <w:sz w:val="28"/>
          <w:szCs w:val="28"/>
          <w:vertAlign w:val="superscript"/>
        </w:rPr>
        <w:t>1</w:t>
      </w:r>
      <w:r w:rsidRPr="001560FF">
        <w:rPr>
          <w:sz w:val="28"/>
          <w:szCs w:val="28"/>
        </w:rPr>
        <w:t xml:space="preserve">.  </w:t>
      </w:r>
      <w:r w:rsidR="00BF20C9" w:rsidRPr="001560FF">
        <w:rPr>
          <w:sz w:val="28"/>
          <w:szCs w:val="28"/>
        </w:rPr>
        <w:t>Министерство представляет в Федеральную службу по труду и занятости ежемесячно, не позднее 10-го числа месяца, следующего за отчетным, реестр получателей ежемесячной выплаты с указанием оснований ее получения по форме и способом, в том числе в электронном виде, которые установлены Федеральной службой по труду и занятости.».</w:t>
      </w:r>
    </w:p>
    <w:p w:rsidR="009F1E0B" w:rsidRDefault="009F1E0B" w:rsidP="00D54378">
      <w:pPr>
        <w:spacing w:line="288" w:lineRule="auto"/>
        <w:jc w:val="both"/>
        <w:rPr>
          <w:sz w:val="28"/>
          <w:szCs w:val="28"/>
        </w:rPr>
      </w:pPr>
    </w:p>
    <w:p w:rsidR="009F1E0B" w:rsidRPr="00891C02" w:rsidRDefault="009F1E0B" w:rsidP="00D54378">
      <w:pPr>
        <w:spacing w:line="288" w:lineRule="auto"/>
        <w:jc w:val="both"/>
        <w:rPr>
          <w:sz w:val="28"/>
          <w:szCs w:val="28"/>
        </w:rPr>
      </w:pP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Республики Татарстан                                                                                   А.В.Песошин</w:t>
      </w:r>
    </w:p>
    <w:p w:rsidR="00AF72AE" w:rsidRDefault="00AF72AE"/>
    <w:sectPr w:rsidR="00AF72AE" w:rsidSect="00147428">
      <w:foot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325" w:rsidRDefault="00711325" w:rsidP="00D54378">
      <w:r>
        <w:separator/>
      </w:r>
    </w:p>
  </w:endnote>
  <w:endnote w:type="continuationSeparator" w:id="0">
    <w:p w:rsidR="00711325" w:rsidRDefault="00711325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963">
          <w:rPr>
            <w:noProof/>
          </w:rPr>
          <w:t>2</w:t>
        </w:r>
        <w:r>
          <w:fldChar w:fldCharType="end"/>
        </w:r>
      </w:p>
    </w:sdtContent>
  </w:sdt>
  <w:p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325" w:rsidRDefault="00711325" w:rsidP="00D54378">
      <w:r>
        <w:separator/>
      </w:r>
    </w:p>
  </w:footnote>
  <w:footnote w:type="continuationSeparator" w:id="0">
    <w:p w:rsidR="00711325" w:rsidRDefault="00711325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4955D9"/>
    <w:multiLevelType w:val="hybridMultilevel"/>
    <w:tmpl w:val="153852AE"/>
    <w:lvl w:ilvl="0" w:tplc="74A8F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78"/>
    <w:rsid w:val="0006604E"/>
    <w:rsid w:val="00147428"/>
    <w:rsid w:val="001560FF"/>
    <w:rsid w:val="00240B6E"/>
    <w:rsid w:val="004C6E5B"/>
    <w:rsid w:val="00632D51"/>
    <w:rsid w:val="00651838"/>
    <w:rsid w:val="006639AE"/>
    <w:rsid w:val="006B1CAD"/>
    <w:rsid w:val="00711325"/>
    <w:rsid w:val="007E76ED"/>
    <w:rsid w:val="007F1692"/>
    <w:rsid w:val="00900C2F"/>
    <w:rsid w:val="009F1E0B"/>
    <w:rsid w:val="00A52963"/>
    <w:rsid w:val="00AF72AE"/>
    <w:rsid w:val="00BF20C9"/>
    <w:rsid w:val="00C67C77"/>
    <w:rsid w:val="00CE46AC"/>
    <w:rsid w:val="00D54378"/>
    <w:rsid w:val="00D7234F"/>
    <w:rsid w:val="00D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C909"/>
  <w15:docId w15:val="{21A50869-2553-4D64-AE13-486935C6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2D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Горшунова Елена Владимировна</cp:lastModifiedBy>
  <cp:revision>13</cp:revision>
  <cp:lastPrinted>2018-05-24T11:34:00Z</cp:lastPrinted>
  <dcterms:created xsi:type="dcterms:W3CDTF">2018-05-24T06:56:00Z</dcterms:created>
  <dcterms:modified xsi:type="dcterms:W3CDTF">2019-05-30T08:24:00Z</dcterms:modified>
</cp:coreProperties>
</file>