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87"/>
      </w:tblGrid>
      <w:tr w:rsidR="008F5962" w:rsidRPr="00CE5F4E" w:rsidTr="007B62F9">
        <w:tc>
          <w:tcPr>
            <w:tcW w:w="5387"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CE5F4E" w:rsidRDefault="004A052F"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F276B2" w:rsidP="007B62F9">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Сухаревского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7B62F9">
            <w:pPr>
              <w:spacing w:after="0" w:line="300" w:lineRule="exact"/>
              <w:ind w:right="-108"/>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F276B2"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423559</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F276B2" w:rsidP="004272A4">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с. Сухарево</w:t>
            </w:r>
            <w:r w:rsidR="00CE5F4E">
              <w:rPr>
                <w:rFonts w:ascii="Times New Roman" w:hAnsi="Times New Roman" w:cs="Times New Roman"/>
                <w:sz w:val="20"/>
                <w:szCs w:val="20"/>
                <w:lang w:val="tt-RU"/>
              </w:rPr>
              <w:t xml:space="preserve">, </w:t>
            </w:r>
            <w:r w:rsidR="00F133BD"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Пролетарская</w:t>
            </w:r>
            <w:r w:rsidR="00F133BD"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12</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387"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F276B2" w:rsidP="004272A4">
            <w:pPr>
              <w:spacing w:after="0" w:line="300" w:lineRule="exact"/>
              <w:jc w:val="center"/>
              <w:rPr>
                <w:rFonts w:ascii="Times New Roman" w:hAnsi="Times New Roman" w:cs="Times New Roman"/>
                <w:sz w:val="28"/>
                <w:szCs w:val="28"/>
                <w:lang w:val="tt-RU"/>
              </w:rPr>
            </w:pPr>
            <w:r w:rsidRPr="00F276B2">
              <w:rPr>
                <w:rFonts w:ascii="Times New Roman" w:hAnsi="Times New Roman" w:cs="Times New Roman"/>
                <w:bCs/>
                <w:sz w:val="28"/>
                <w:szCs w:val="28"/>
              </w:rPr>
              <w:t>Сухрау</w:t>
            </w:r>
            <w:r w:rsidR="008F5962" w:rsidRPr="004272A4">
              <w:rPr>
                <w:rFonts w:ascii="Times New Roman" w:hAnsi="Times New Roman" w:cs="Times New Roman"/>
                <w:sz w:val="28"/>
                <w:szCs w:val="28"/>
                <w:lang w:val="tt-RU"/>
              </w:rPr>
              <w:t xml:space="preserve"> </w:t>
            </w:r>
            <w:r w:rsidRPr="00F276B2">
              <w:rPr>
                <w:rFonts w:ascii="Times New Roman" w:hAnsi="Times New Roman" w:cs="Times New Roman"/>
                <w:bCs/>
                <w:sz w:val="28"/>
                <w:szCs w:val="28"/>
              </w:rPr>
              <w:t>авыл</w:t>
            </w:r>
            <w:r w:rsidRPr="00F276B2">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жирлеге</w:t>
            </w:r>
          </w:p>
          <w:p w:rsidR="006C32F5" w:rsidRDefault="004A052F"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F276B2"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423559</w:t>
            </w:r>
            <w:r w:rsidR="008F5962" w:rsidRPr="00F133BD">
              <w:rPr>
                <w:rFonts w:ascii="Times New Roman" w:hAnsi="Times New Roman" w:cs="Times New Roman"/>
                <w:sz w:val="20"/>
                <w:szCs w:val="20"/>
                <w:lang w:val="tt-RU"/>
              </w:rPr>
              <w:t xml:space="preserve">, Түбән Кама  районы, </w:t>
            </w:r>
          </w:p>
          <w:p w:rsidR="00F133BD" w:rsidRPr="00F133BD" w:rsidRDefault="00F276B2" w:rsidP="00F133BD">
            <w:pPr>
              <w:spacing w:after="0" w:line="220" w:lineRule="exact"/>
              <w:jc w:val="center"/>
              <w:rPr>
                <w:rFonts w:ascii="Times New Roman" w:hAnsi="Times New Roman" w:cs="Times New Roman"/>
                <w:sz w:val="20"/>
                <w:szCs w:val="20"/>
                <w:lang w:val="tt-RU"/>
              </w:rPr>
            </w:pPr>
            <w:r>
              <w:rPr>
                <w:rFonts w:ascii="Times New Roman" w:eastAsia="Calibri" w:hAnsi="Times New Roman" w:cs="Times New Roman"/>
                <w:sz w:val="20"/>
                <w:szCs w:val="20"/>
              </w:rPr>
              <w:t>Сухрау</w:t>
            </w:r>
            <w:r w:rsidR="00F133BD" w:rsidRPr="00F133BD">
              <w:rPr>
                <w:rFonts w:ascii="Times New Roman" w:hAnsi="Times New Roman" w:cs="Times New Roman"/>
                <w:sz w:val="20"/>
                <w:szCs w:val="20"/>
                <w:lang w:val="tt-RU"/>
              </w:rPr>
              <w:t xml:space="preserve"> авылы</w:t>
            </w:r>
            <w:r w:rsidR="00F133BD" w:rsidRPr="00CE5F4E">
              <w:rPr>
                <w:rFonts w:ascii="Times New Roman" w:hAnsi="Times New Roman" w:cs="Times New Roman"/>
                <w:sz w:val="20"/>
                <w:szCs w:val="20"/>
                <w:lang w:val="tt-RU"/>
              </w:rPr>
              <w:t xml:space="preserve">, </w:t>
            </w:r>
            <w:r>
              <w:rPr>
                <w:rFonts w:ascii="Times New Roman" w:hAnsi="Times New Roman"/>
                <w:bCs/>
                <w:sz w:val="20"/>
                <w:szCs w:val="20"/>
              </w:rPr>
              <w:t>Пролетар</w:t>
            </w:r>
            <w:r w:rsidR="00F133BD" w:rsidRPr="00F133BD">
              <w:rPr>
                <w:rFonts w:ascii="Times New Roman" w:hAnsi="Times New Roman" w:cs="Times New Roman"/>
                <w:sz w:val="20"/>
                <w:szCs w:val="20"/>
                <w:lang w:val="tt-RU"/>
              </w:rPr>
              <w:t xml:space="preserve"> урамы,</w:t>
            </w:r>
            <w:r w:rsidR="0007052A">
              <w:rPr>
                <w:rFonts w:ascii="Times New Roman" w:hAnsi="Times New Roman" w:cs="Times New Roman"/>
                <w:sz w:val="20"/>
                <w:szCs w:val="20"/>
                <w:lang w:val="tt-RU"/>
              </w:rPr>
              <w:t xml:space="preserve"> </w:t>
            </w:r>
            <w:r>
              <w:rPr>
                <w:rFonts w:ascii="Times New Roman" w:hAnsi="Times New Roman" w:cs="Times New Roman"/>
                <w:sz w:val="20"/>
                <w:szCs w:val="20"/>
                <w:lang w:val="tt-RU"/>
              </w:rPr>
              <w:t>12</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7B62F9">
        <w:trPr>
          <w:trHeight w:val="333"/>
        </w:trPr>
        <w:tc>
          <w:tcPr>
            <w:tcW w:w="10774" w:type="dxa"/>
            <w:gridSpan w:val="2"/>
            <w:tcBorders>
              <w:top w:val="nil"/>
              <w:left w:val="nil"/>
              <w:bottom w:val="single" w:sz="12" w:space="0" w:color="auto"/>
              <w:right w:val="nil"/>
            </w:tcBorders>
          </w:tcPr>
          <w:p w:rsidR="00F34F7C" w:rsidRPr="00090572" w:rsidRDefault="00F34F7C" w:rsidP="00AC0A78">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F276B2">
              <w:rPr>
                <w:rFonts w:ascii="Times New Roman" w:hAnsi="Times New Roman" w:cs="Times New Roman"/>
                <w:sz w:val="20"/>
                <w:szCs w:val="20"/>
                <w:lang w:val="tt-RU"/>
              </w:rPr>
              <w:t>44-11-44</w:t>
            </w:r>
            <w:r w:rsidRPr="004C7374">
              <w:rPr>
                <w:rFonts w:ascii="Times New Roman" w:hAnsi="Times New Roman" w:cs="Times New Roman"/>
                <w:sz w:val="20"/>
                <w:szCs w:val="20"/>
                <w:lang w:val="tt-RU"/>
              </w:rPr>
              <w:t xml:space="preserve">, электронный адрес: </w:t>
            </w:r>
            <w:r w:rsidR="00F276B2" w:rsidRPr="00F276B2">
              <w:rPr>
                <w:rFonts w:ascii="Times New Roman" w:eastAsia="Calibri" w:hAnsi="Times New Roman" w:cs="Times New Roman"/>
                <w:bCs/>
                <w:sz w:val="20"/>
                <w:szCs w:val="20"/>
              </w:rPr>
              <w:t>Suharevskoe.Sp</w:t>
            </w:r>
            <w:r w:rsidR="00A875EC"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F276B2" w:rsidRPr="00F276B2">
              <w:rPr>
                <w:rFonts w:ascii="Times New Roman" w:hAnsi="Times New Roman" w:cs="Times New Roman"/>
                <w:bCs/>
                <w:sz w:val="20"/>
                <w:szCs w:val="20"/>
                <w:lang w:val="tt-RU"/>
              </w:rPr>
              <w:t>suharevskoe-sp.ru</w:t>
            </w:r>
          </w:p>
        </w:tc>
      </w:tr>
    </w:tbl>
    <w:p w:rsidR="006C32F5" w:rsidRPr="0007052A" w:rsidRDefault="006C32F5" w:rsidP="006C32F5">
      <w:pPr>
        <w:spacing w:after="0" w:line="240" w:lineRule="auto"/>
      </w:pPr>
    </w:p>
    <w:p w:rsidR="006C32F5" w:rsidRDefault="006C32F5" w:rsidP="006C32F5">
      <w:pPr>
        <w:spacing w:after="0" w:line="240" w:lineRule="auto"/>
        <w:rPr>
          <w:lang w:val="tt-RU"/>
        </w:rPr>
      </w:pPr>
    </w:p>
    <w:p w:rsidR="004A052F" w:rsidRDefault="004A052F" w:rsidP="004A052F">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2418A1" w:rsidRPr="002418A1" w:rsidRDefault="002418A1" w:rsidP="002418A1">
      <w:pPr>
        <w:spacing w:after="0" w:line="240" w:lineRule="auto"/>
        <w:jc w:val="both"/>
        <w:rPr>
          <w:rFonts w:ascii="Times New Roman" w:hAnsi="Times New Roman" w:cs="Times New Roman"/>
          <w:sz w:val="28"/>
          <w:szCs w:val="28"/>
        </w:rPr>
      </w:pPr>
      <w:bookmarkStart w:id="0" w:name="_GoBack"/>
      <w:r w:rsidRPr="002418A1">
        <w:rPr>
          <w:rFonts w:ascii="Times New Roman" w:hAnsi="Times New Roman" w:cs="Times New Roman"/>
          <w:sz w:val="28"/>
          <w:szCs w:val="28"/>
        </w:rPr>
        <w:t xml:space="preserve">О внесении изменений в решение </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Сухаревского</w:t>
      </w:r>
      <w:proofErr w:type="spellEnd"/>
      <w:r w:rsidRPr="002418A1">
        <w:rPr>
          <w:rFonts w:ascii="Times New Roman" w:hAnsi="Times New Roman" w:cs="Times New Roman"/>
          <w:sz w:val="28"/>
          <w:szCs w:val="28"/>
        </w:rPr>
        <w:t xml:space="preserve"> </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сельского поселения Нижнекамского</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 xml:space="preserve">муниципального района </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 xml:space="preserve">Республики Татарстан </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 2</w:t>
      </w:r>
      <w:r>
        <w:rPr>
          <w:rFonts w:ascii="Times New Roman" w:hAnsi="Times New Roman" w:cs="Times New Roman"/>
          <w:sz w:val="28"/>
          <w:szCs w:val="28"/>
        </w:rPr>
        <w:t>6</w:t>
      </w:r>
      <w:r w:rsidRPr="002418A1">
        <w:rPr>
          <w:rFonts w:ascii="Times New Roman" w:hAnsi="Times New Roman" w:cs="Times New Roman"/>
          <w:sz w:val="28"/>
          <w:szCs w:val="28"/>
        </w:rPr>
        <w:t xml:space="preserve"> от 30 октября 2014 года</w:t>
      </w:r>
    </w:p>
    <w:bookmarkEnd w:id="0"/>
    <w:p w:rsidR="002418A1" w:rsidRPr="002418A1" w:rsidRDefault="002418A1" w:rsidP="002418A1">
      <w:pPr>
        <w:spacing w:after="0" w:line="240" w:lineRule="auto"/>
        <w:jc w:val="both"/>
        <w:rPr>
          <w:rFonts w:ascii="Times New Roman" w:hAnsi="Times New Roman" w:cs="Times New Roman"/>
          <w:b/>
          <w:sz w:val="28"/>
          <w:szCs w:val="28"/>
        </w:rPr>
      </w:pPr>
    </w:p>
    <w:p w:rsidR="002418A1" w:rsidRPr="002418A1" w:rsidRDefault="002418A1" w:rsidP="002418A1">
      <w:pPr>
        <w:spacing w:after="0" w:line="240" w:lineRule="auto"/>
        <w:jc w:val="both"/>
        <w:rPr>
          <w:rFonts w:ascii="Times New Roman" w:hAnsi="Times New Roman" w:cs="Times New Roman"/>
          <w:b/>
          <w:sz w:val="28"/>
          <w:szCs w:val="28"/>
        </w:rPr>
      </w:pP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Сухаревского</w:t>
      </w:r>
      <w:proofErr w:type="spellEnd"/>
      <w:r w:rsidRPr="002418A1">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Сухаревского</w:t>
      </w:r>
      <w:proofErr w:type="spellEnd"/>
      <w:r w:rsidRPr="002418A1">
        <w:rPr>
          <w:rFonts w:ascii="Times New Roman" w:hAnsi="Times New Roman" w:cs="Times New Roman"/>
          <w:sz w:val="28"/>
          <w:szCs w:val="28"/>
        </w:rPr>
        <w:t xml:space="preserve"> сельского поселения решает:</w:t>
      </w:r>
    </w:p>
    <w:p w:rsidR="002418A1" w:rsidRPr="002418A1" w:rsidRDefault="002418A1" w:rsidP="002418A1">
      <w:pPr>
        <w:spacing w:after="0" w:line="240" w:lineRule="auto"/>
        <w:jc w:val="both"/>
        <w:rPr>
          <w:rFonts w:ascii="Times New Roman" w:hAnsi="Times New Roman" w:cs="Times New Roman"/>
          <w:b/>
          <w:sz w:val="28"/>
          <w:szCs w:val="28"/>
        </w:rPr>
      </w:pPr>
    </w:p>
    <w:p w:rsidR="002418A1" w:rsidRPr="002418A1" w:rsidRDefault="002418A1" w:rsidP="002418A1">
      <w:pPr>
        <w:numPr>
          <w:ilvl w:val="0"/>
          <w:numId w:val="1"/>
        </w:num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proofErr w:type="spellStart"/>
      <w:r>
        <w:rPr>
          <w:rFonts w:ascii="Times New Roman" w:hAnsi="Times New Roman" w:cs="Times New Roman"/>
          <w:sz w:val="28"/>
          <w:szCs w:val="28"/>
        </w:rPr>
        <w:t>Сухаревского</w:t>
      </w:r>
      <w:proofErr w:type="spellEnd"/>
      <w:r w:rsidRPr="002418A1">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Pr>
          <w:rFonts w:ascii="Times New Roman" w:hAnsi="Times New Roman" w:cs="Times New Roman"/>
          <w:sz w:val="28"/>
          <w:szCs w:val="28"/>
        </w:rPr>
        <w:t>Сухаревского</w:t>
      </w:r>
      <w:proofErr w:type="spellEnd"/>
      <w:r w:rsidRPr="002418A1">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proofErr w:type="spellStart"/>
      <w:r>
        <w:rPr>
          <w:rFonts w:ascii="Times New Roman" w:hAnsi="Times New Roman" w:cs="Times New Roman"/>
          <w:sz w:val="28"/>
          <w:szCs w:val="28"/>
        </w:rPr>
        <w:t>Сухаревского</w:t>
      </w:r>
      <w:proofErr w:type="spellEnd"/>
      <w:r w:rsidRPr="002418A1">
        <w:rPr>
          <w:rFonts w:ascii="Times New Roman" w:hAnsi="Times New Roman" w:cs="Times New Roman"/>
          <w:sz w:val="28"/>
          <w:szCs w:val="28"/>
        </w:rPr>
        <w:t xml:space="preserve"> сельского поселения от 30.10.2014г. №2</w:t>
      </w:r>
      <w:r>
        <w:rPr>
          <w:rFonts w:ascii="Times New Roman" w:hAnsi="Times New Roman" w:cs="Times New Roman"/>
          <w:sz w:val="28"/>
          <w:szCs w:val="28"/>
        </w:rPr>
        <w:t>6</w:t>
      </w:r>
      <w:r w:rsidRPr="002418A1">
        <w:rPr>
          <w:rFonts w:ascii="Times New Roman" w:hAnsi="Times New Roman" w:cs="Times New Roman"/>
          <w:sz w:val="28"/>
          <w:szCs w:val="28"/>
        </w:rPr>
        <w:t xml:space="preserve"> (далее – Положение), следующие изменения: </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1.1. Подпункт «в» пункта 6 Положения изложить в следующей редакции:</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2418A1">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1.2. Пункт 13 Положения изложить в следующей редакции:</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1.3. Пункт 16 Положения изложить в следующей редакции:</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2418A1" w:rsidRPr="002418A1" w:rsidRDefault="002418A1" w:rsidP="002418A1">
      <w:pPr>
        <w:numPr>
          <w:ilvl w:val="0"/>
          <w:numId w:val="1"/>
        </w:num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Настоящее решение обнародовать в установленном законодательством порядке.</w:t>
      </w:r>
    </w:p>
    <w:p w:rsidR="002418A1" w:rsidRPr="002418A1" w:rsidRDefault="002418A1" w:rsidP="002418A1">
      <w:pPr>
        <w:numPr>
          <w:ilvl w:val="0"/>
          <w:numId w:val="1"/>
        </w:num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Контроль за исполнением настоящего решения оставляю за собой.</w:t>
      </w:r>
    </w:p>
    <w:p w:rsidR="002418A1" w:rsidRPr="002418A1" w:rsidRDefault="002418A1" w:rsidP="002418A1">
      <w:pPr>
        <w:spacing w:after="0" w:line="240" w:lineRule="auto"/>
        <w:jc w:val="both"/>
        <w:rPr>
          <w:rFonts w:ascii="Times New Roman" w:hAnsi="Times New Roman" w:cs="Times New Roman"/>
          <w:sz w:val="28"/>
          <w:szCs w:val="28"/>
        </w:rPr>
      </w:pPr>
    </w:p>
    <w:p w:rsidR="002418A1" w:rsidRPr="002418A1" w:rsidRDefault="002418A1" w:rsidP="002418A1">
      <w:pPr>
        <w:spacing w:after="0" w:line="240" w:lineRule="auto"/>
        <w:jc w:val="both"/>
        <w:rPr>
          <w:rFonts w:ascii="Times New Roman" w:hAnsi="Times New Roman" w:cs="Times New Roman"/>
          <w:sz w:val="28"/>
          <w:szCs w:val="28"/>
        </w:rPr>
      </w:pPr>
    </w:p>
    <w:p w:rsidR="002418A1" w:rsidRPr="002418A1" w:rsidRDefault="002418A1" w:rsidP="002418A1">
      <w:pPr>
        <w:spacing w:after="0" w:line="240" w:lineRule="auto"/>
        <w:jc w:val="both"/>
        <w:rPr>
          <w:rFonts w:ascii="Times New Roman" w:hAnsi="Times New Roman" w:cs="Times New Roman"/>
          <w:sz w:val="28"/>
          <w:szCs w:val="28"/>
        </w:rPr>
      </w:pPr>
    </w:p>
    <w:p w:rsidR="002418A1" w:rsidRPr="002418A1" w:rsidRDefault="002418A1" w:rsidP="002418A1">
      <w:pPr>
        <w:spacing w:after="0" w:line="240" w:lineRule="auto"/>
        <w:jc w:val="both"/>
        <w:rPr>
          <w:rFonts w:ascii="Times New Roman" w:hAnsi="Times New Roman" w:cs="Times New Roman"/>
          <w:sz w:val="28"/>
          <w:szCs w:val="28"/>
        </w:rPr>
      </w:pP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Глава</w:t>
      </w:r>
    </w:p>
    <w:p w:rsidR="002418A1" w:rsidRPr="002418A1" w:rsidRDefault="002418A1" w:rsidP="002418A1">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Сухаревского</w:t>
      </w:r>
      <w:proofErr w:type="spellEnd"/>
      <w:r w:rsidRPr="002418A1">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w:t>
      </w:r>
      <w:r w:rsidRPr="002418A1">
        <w:rPr>
          <w:rFonts w:ascii="Times New Roman" w:hAnsi="Times New Roman" w:cs="Times New Roman"/>
          <w:sz w:val="28"/>
          <w:szCs w:val="28"/>
        </w:rPr>
        <w:t xml:space="preserve">            </w:t>
      </w:r>
      <w:r>
        <w:rPr>
          <w:rFonts w:ascii="Times New Roman" w:hAnsi="Times New Roman" w:cs="Times New Roman"/>
          <w:sz w:val="28"/>
          <w:szCs w:val="28"/>
        </w:rPr>
        <w:t>Р</w:t>
      </w:r>
      <w:r w:rsidRPr="002418A1">
        <w:rPr>
          <w:rFonts w:ascii="Times New Roman" w:hAnsi="Times New Roman" w:cs="Times New Roman"/>
          <w:sz w:val="28"/>
          <w:szCs w:val="28"/>
        </w:rPr>
        <w:t>.</w:t>
      </w:r>
      <w:r>
        <w:rPr>
          <w:rFonts w:ascii="Times New Roman" w:hAnsi="Times New Roman" w:cs="Times New Roman"/>
          <w:sz w:val="28"/>
          <w:szCs w:val="28"/>
        </w:rPr>
        <w:t>Р</w:t>
      </w:r>
      <w:r w:rsidRPr="002418A1">
        <w:rPr>
          <w:rFonts w:ascii="Times New Roman" w:hAnsi="Times New Roman" w:cs="Times New Roman"/>
          <w:sz w:val="28"/>
          <w:szCs w:val="28"/>
        </w:rPr>
        <w:t xml:space="preserve">. </w:t>
      </w:r>
      <w:proofErr w:type="spellStart"/>
      <w:r>
        <w:rPr>
          <w:rFonts w:ascii="Times New Roman" w:hAnsi="Times New Roman" w:cs="Times New Roman"/>
          <w:sz w:val="28"/>
          <w:szCs w:val="28"/>
        </w:rPr>
        <w:t>Галимов</w:t>
      </w:r>
      <w:proofErr w:type="spellEnd"/>
    </w:p>
    <w:p w:rsidR="002418A1" w:rsidRPr="002418A1" w:rsidRDefault="002418A1" w:rsidP="002418A1">
      <w:pPr>
        <w:spacing w:after="0" w:line="240" w:lineRule="auto"/>
        <w:jc w:val="both"/>
        <w:rPr>
          <w:rFonts w:ascii="Times New Roman" w:hAnsi="Times New Roman" w:cs="Times New Roman"/>
          <w:sz w:val="28"/>
          <w:szCs w:val="28"/>
        </w:rPr>
      </w:pPr>
    </w:p>
    <w:p w:rsidR="002418A1" w:rsidRPr="002418A1" w:rsidRDefault="002418A1" w:rsidP="002418A1">
      <w:pPr>
        <w:spacing w:after="0" w:line="240" w:lineRule="auto"/>
        <w:jc w:val="both"/>
        <w:rPr>
          <w:rFonts w:ascii="Times New Roman" w:hAnsi="Times New Roman" w:cs="Times New Roman"/>
          <w:sz w:val="28"/>
          <w:szCs w:val="28"/>
        </w:rPr>
      </w:pPr>
    </w:p>
    <w:p w:rsidR="002418A1" w:rsidRPr="002418A1" w:rsidRDefault="002418A1" w:rsidP="002418A1">
      <w:pPr>
        <w:spacing w:after="0" w:line="240" w:lineRule="auto"/>
        <w:jc w:val="both"/>
        <w:rPr>
          <w:rFonts w:ascii="Times New Roman" w:hAnsi="Times New Roman" w:cs="Times New Roman"/>
          <w:sz w:val="28"/>
          <w:szCs w:val="28"/>
        </w:rPr>
      </w:pPr>
    </w:p>
    <w:p w:rsidR="002418A1" w:rsidRPr="002418A1" w:rsidRDefault="002418A1" w:rsidP="002418A1">
      <w:pPr>
        <w:spacing w:after="0" w:line="240" w:lineRule="auto"/>
        <w:jc w:val="both"/>
        <w:rPr>
          <w:rFonts w:ascii="Times New Roman" w:hAnsi="Times New Roman" w:cs="Times New Roman"/>
          <w:sz w:val="28"/>
          <w:szCs w:val="28"/>
          <w:lang w:val="tt-RU"/>
        </w:rPr>
      </w:pPr>
    </w:p>
    <w:p w:rsidR="002418A1" w:rsidRPr="002418A1" w:rsidRDefault="002418A1" w:rsidP="002418A1">
      <w:pPr>
        <w:spacing w:after="0" w:line="240" w:lineRule="auto"/>
        <w:jc w:val="both"/>
        <w:rPr>
          <w:rFonts w:ascii="Times New Roman" w:hAnsi="Times New Roman" w:cs="Times New Roman"/>
          <w:sz w:val="28"/>
          <w:szCs w:val="28"/>
          <w:lang w:val="tt-RU"/>
        </w:rPr>
      </w:pPr>
    </w:p>
    <w:p w:rsidR="002418A1" w:rsidRPr="002418A1" w:rsidRDefault="002418A1" w:rsidP="002418A1">
      <w:pPr>
        <w:spacing w:after="0" w:line="240" w:lineRule="auto"/>
        <w:jc w:val="both"/>
        <w:rPr>
          <w:rFonts w:ascii="Times New Roman" w:hAnsi="Times New Roman" w:cs="Times New Roman"/>
          <w:sz w:val="28"/>
          <w:szCs w:val="28"/>
          <w:lang w:val="tt-RU"/>
        </w:rPr>
      </w:pPr>
    </w:p>
    <w:p w:rsidR="002418A1" w:rsidRPr="002418A1" w:rsidRDefault="002418A1" w:rsidP="002418A1">
      <w:pPr>
        <w:spacing w:after="0" w:line="240" w:lineRule="auto"/>
        <w:jc w:val="both"/>
        <w:rPr>
          <w:rFonts w:ascii="Times New Roman" w:hAnsi="Times New Roman" w:cs="Times New Roman"/>
          <w:sz w:val="28"/>
          <w:szCs w:val="28"/>
          <w:lang w:val="tt-RU"/>
        </w:rPr>
      </w:pPr>
    </w:p>
    <w:p w:rsidR="002418A1" w:rsidRPr="002418A1" w:rsidRDefault="002418A1" w:rsidP="002418A1">
      <w:pPr>
        <w:spacing w:after="0" w:line="240" w:lineRule="auto"/>
        <w:jc w:val="both"/>
        <w:rPr>
          <w:rFonts w:ascii="Times New Roman" w:hAnsi="Times New Roman" w:cs="Times New Roman"/>
          <w:sz w:val="28"/>
          <w:szCs w:val="28"/>
          <w:lang w:val="tt-RU"/>
        </w:rPr>
      </w:pPr>
    </w:p>
    <w:p w:rsidR="002418A1" w:rsidRPr="002418A1" w:rsidRDefault="002418A1" w:rsidP="002418A1">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7052A"/>
    <w:rsid w:val="00090572"/>
    <w:rsid w:val="000D2182"/>
    <w:rsid w:val="001068BA"/>
    <w:rsid w:val="001927E9"/>
    <w:rsid w:val="001B0D76"/>
    <w:rsid w:val="001D367C"/>
    <w:rsid w:val="00202FD5"/>
    <w:rsid w:val="002418A1"/>
    <w:rsid w:val="002A1F1B"/>
    <w:rsid w:val="002F34A0"/>
    <w:rsid w:val="00325EFF"/>
    <w:rsid w:val="003A0DCE"/>
    <w:rsid w:val="003B4616"/>
    <w:rsid w:val="004272A4"/>
    <w:rsid w:val="00473D86"/>
    <w:rsid w:val="004A052F"/>
    <w:rsid w:val="005A07EB"/>
    <w:rsid w:val="00601AFB"/>
    <w:rsid w:val="00654C4F"/>
    <w:rsid w:val="006C32F5"/>
    <w:rsid w:val="007054F4"/>
    <w:rsid w:val="00745E43"/>
    <w:rsid w:val="007965C7"/>
    <w:rsid w:val="007B62F9"/>
    <w:rsid w:val="007F47EC"/>
    <w:rsid w:val="008772EB"/>
    <w:rsid w:val="0089302C"/>
    <w:rsid w:val="008B2C0A"/>
    <w:rsid w:val="008C2490"/>
    <w:rsid w:val="008F5962"/>
    <w:rsid w:val="00935D63"/>
    <w:rsid w:val="009805B3"/>
    <w:rsid w:val="009D5C7C"/>
    <w:rsid w:val="00A42712"/>
    <w:rsid w:val="00A875EC"/>
    <w:rsid w:val="00AC0A78"/>
    <w:rsid w:val="00AE6F43"/>
    <w:rsid w:val="00B04797"/>
    <w:rsid w:val="00BE27E8"/>
    <w:rsid w:val="00C27BD5"/>
    <w:rsid w:val="00C462ED"/>
    <w:rsid w:val="00C7321C"/>
    <w:rsid w:val="00CC7AC4"/>
    <w:rsid w:val="00CD7A1F"/>
    <w:rsid w:val="00CE5F4E"/>
    <w:rsid w:val="00DE7B26"/>
    <w:rsid w:val="00E666E7"/>
    <w:rsid w:val="00ED3779"/>
    <w:rsid w:val="00F133BD"/>
    <w:rsid w:val="00F20861"/>
    <w:rsid w:val="00F276B2"/>
    <w:rsid w:val="00F34F7C"/>
    <w:rsid w:val="00F44048"/>
    <w:rsid w:val="00F55332"/>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F98FD-4340-4F78-9966-7017B3EA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2418A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1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9CAE1-5087-4CAE-95FA-824F9BFB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2019-06-19T11:00:00Z</cp:lastPrinted>
  <dcterms:created xsi:type="dcterms:W3CDTF">2019-06-21T08:14:00Z</dcterms:created>
  <dcterms:modified xsi:type="dcterms:W3CDTF">2019-06-21T08:14:00Z</dcterms:modified>
</cp:coreProperties>
</file>