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673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расходования 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>субвенций и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з федерального бюджета бюджету Республики Татарстан на </w:t>
            </w:r>
            <w:r w:rsidR="00D32FBD">
              <w:rPr>
                <w:rFonts w:ascii="Times New Roman" w:hAnsi="Times New Roman" w:cs="Times New Roman"/>
                <w:sz w:val="28"/>
                <w:szCs w:val="28"/>
              </w:rPr>
              <w:t>осуществление переданного полномочия по предоставлению мер социальной поддержки гражданам,</w:t>
            </w:r>
            <w:r w:rsidR="00673FBD">
              <w:rPr>
                <w:rFonts w:ascii="Times New Roman" w:hAnsi="Times New Roman" w:cs="Times New Roman"/>
                <w:sz w:val="28"/>
                <w:szCs w:val="28"/>
              </w:rPr>
              <w:t xml:space="preserve">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на Семипалатинском полигоне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постановлением Кабинета Министров Республики Татарстан от </w:t>
            </w:r>
            <w:r w:rsidR="00673FBD">
              <w:rPr>
                <w:rFonts w:ascii="Times New Roman" w:hAnsi="Times New Roman" w:cs="Times New Roman"/>
                <w:sz w:val="28"/>
                <w:szCs w:val="28"/>
              </w:rPr>
              <w:t>20.01.2015 № 20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</w:t>
            </w:r>
            <w:r w:rsidR="00673FBD">
              <w:rPr>
                <w:rFonts w:ascii="Times New Roman" w:hAnsi="Times New Roman" w:cs="Times New Roman"/>
                <w:sz w:val="28"/>
                <w:szCs w:val="28"/>
              </w:rPr>
              <w:t xml:space="preserve">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069">
              <w:rPr>
                <w:rFonts w:ascii="Times New Roman" w:hAnsi="Times New Roman" w:cs="Times New Roman"/>
                <w:sz w:val="28"/>
                <w:szCs w:val="28"/>
              </w:rPr>
              <w:t>на Семипалатинском полигоне»</w:t>
            </w:r>
          </w:p>
        </w:tc>
      </w:tr>
      <w:tr w:rsidR="00B15CBC" w:rsidTr="00097CD1">
        <w:tc>
          <w:tcPr>
            <w:tcW w:w="5495" w:type="dxa"/>
          </w:tcPr>
          <w:p w:rsidR="00B15CBC" w:rsidRDefault="00B15CBC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0E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в </w:t>
      </w:r>
      <w:r w:rsidR="00673FBD">
        <w:rPr>
          <w:rFonts w:ascii="Times New Roman" w:hAnsi="Times New Roman" w:cs="Times New Roman"/>
          <w:sz w:val="28"/>
          <w:szCs w:val="28"/>
        </w:rPr>
        <w:t xml:space="preserve">Правила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</w:t>
      </w:r>
      <w:r w:rsidR="00673FBD">
        <w:rPr>
          <w:rFonts w:ascii="Times New Roman" w:hAnsi="Times New Roman" w:cs="Times New Roman"/>
          <w:sz w:val="28"/>
          <w:szCs w:val="28"/>
        </w:rPr>
        <w:lastRenderedPageBreak/>
        <w:t>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на Семипалатинском полигоне, утвержденные постановлением Кабинета Министров Республики Татарстан от 20.01.2015 № 20 «Об утверждении Правил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</w:t>
      </w:r>
      <w:r w:rsidR="00D94069">
        <w:rPr>
          <w:rFonts w:ascii="Times New Roman" w:hAnsi="Times New Roman" w:cs="Times New Roman"/>
          <w:sz w:val="28"/>
          <w:szCs w:val="28"/>
        </w:rPr>
        <w:t xml:space="preserve"> на Семипалатинском полигоне</w:t>
      </w:r>
      <w:r w:rsidR="00783EFE">
        <w:rPr>
          <w:rFonts w:ascii="Times New Roman" w:hAnsi="Times New Roman" w:cs="Times New Roman"/>
          <w:sz w:val="28"/>
          <w:szCs w:val="28"/>
        </w:rPr>
        <w:t>»</w:t>
      </w:r>
      <w:r w:rsidR="0007316A">
        <w:rPr>
          <w:rFonts w:ascii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от 06.07.2018 №</w:t>
      </w:r>
      <w:r w:rsidR="009F4FE5">
        <w:rPr>
          <w:rFonts w:ascii="Times New Roman" w:hAnsi="Times New Roman" w:cs="Times New Roman"/>
          <w:sz w:val="28"/>
          <w:szCs w:val="28"/>
        </w:rPr>
        <w:t xml:space="preserve"> </w:t>
      </w:r>
      <w:r w:rsidR="0007316A">
        <w:rPr>
          <w:rFonts w:ascii="Times New Roman" w:hAnsi="Times New Roman" w:cs="Times New Roman"/>
          <w:sz w:val="28"/>
          <w:szCs w:val="28"/>
        </w:rPr>
        <w:t>557)</w:t>
      </w:r>
      <w:r w:rsidR="00DB5CC9">
        <w:rPr>
          <w:rFonts w:ascii="Times New Roman" w:hAnsi="Times New Roman" w:cs="Times New Roman"/>
          <w:sz w:val="28"/>
          <w:szCs w:val="28"/>
        </w:rPr>
        <w:t>,</w:t>
      </w:r>
      <w:r w:rsidR="00D21E18">
        <w:rPr>
          <w:rFonts w:ascii="Times New Roman" w:hAnsi="Times New Roman" w:cs="Times New Roman"/>
          <w:sz w:val="28"/>
          <w:szCs w:val="28"/>
        </w:rPr>
        <w:t xml:space="preserve"> </w:t>
      </w:r>
      <w:r w:rsidR="00B0720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6355F" w:rsidRDefault="0007316A" w:rsidP="00914BF5">
      <w:pPr>
        <w:pStyle w:val="ConsPlusNormal"/>
        <w:ind w:firstLine="709"/>
        <w:jc w:val="both"/>
      </w:pPr>
      <w:r>
        <w:t>п</w:t>
      </w:r>
      <w:r w:rsidR="0026355F">
        <w:t>ункт 8</w:t>
      </w:r>
      <w:r w:rsidR="00924F13">
        <w:t xml:space="preserve"> изложить в следующей редакции:</w:t>
      </w:r>
    </w:p>
    <w:p w:rsidR="008725DC" w:rsidRDefault="00924F13" w:rsidP="00914BF5">
      <w:pPr>
        <w:pStyle w:val="ConsPlusNormal"/>
        <w:ind w:firstLine="709"/>
        <w:jc w:val="both"/>
      </w:pPr>
      <w:r>
        <w:t xml:space="preserve">«8. Центр </w:t>
      </w:r>
      <w:r w:rsidR="008725DC">
        <w:t>представляет в Министерство:</w:t>
      </w:r>
    </w:p>
    <w:p w:rsidR="008725DC" w:rsidRDefault="008725DC" w:rsidP="008725DC">
      <w:pPr>
        <w:pStyle w:val="ConsPlusNormal"/>
        <w:ind w:firstLine="709"/>
        <w:jc w:val="both"/>
      </w:pPr>
      <w:r>
        <w:t>ежемесячно, до 1</w:t>
      </w:r>
      <w:r w:rsidR="003D1C98">
        <w:t>5</w:t>
      </w:r>
      <w:r>
        <w:t xml:space="preserve">-го числа месяца, предшествующего месяцу их </w:t>
      </w:r>
      <w:r w:rsidR="000C66D2">
        <w:t>перечисления, заявку</w:t>
      </w:r>
      <w:r>
        <w:t xml:space="preserve"> на доведение предельных объемов финансирования по предоставлению мер социальной поддержки гражданам, подвергшимся воздействию радиации, по форме, утвержденной Федеральной службой по труду и занятости;</w:t>
      </w:r>
    </w:p>
    <w:p w:rsidR="0026355F" w:rsidRDefault="00255FE4" w:rsidP="00681B0C">
      <w:pPr>
        <w:pStyle w:val="ConsPlusNormal"/>
        <w:ind w:firstLine="709"/>
        <w:jc w:val="both"/>
      </w:pPr>
      <w:r>
        <w:t>ежеквартально, не позднее 1</w:t>
      </w:r>
      <w:r w:rsidR="003D1C98">
        <w:t>5</w:t>
      </w:r>
      <w:r>
        <w:t>-го числа месяца, следующего за отчетным периодом, а по итогам отчетного года не позднее 20 января следующего финансового года, отчет о произведенных кассовых расходах по предоставлению мер социальной поддержки гражданам, подвергшимся воздействию радиации, по форме, утвержденной Министерством труда и социальной защиты Российской Федерации</w:t>
      </w:r>
      <w:r w:rsidR="00681B0C">
        <w:t>.»</w:t>
      </w:r>
      <w:r w:rsidR="0007316A">
        <w:t>;</w:t>
      </w:r>
    </w:p>
    <w:p w:rsidR="00C13F56" w:rsidRDefault="00C16E30" w:rsidP="00914BF5">
      <w:pPr>
        <w:pStyle w:val="ConsPlusNormal"/>
        <w:ind w:firstLine="709"/>
        <w:jc w:val="both"/>
      </w:pPr>
      <w:r>
        <w:t>в пункте 9:</w:t>
      </w:r>
    </w:p>
    <w:p w:rsidR="00F509CC" w:rsidRDefault="00F509CC" w:rsidP="00914BF5">
      <w:pPr>
        <w:pStyle w:val="ConsPlusNormal"/>
        <w:ind w:firstLine="709"/>
        <w:jc w:val="both"/>
      </w:pPr>
      <w:r>
        <w:t xml:space="preserve">абзац </w:t>
      </w:r>
      <w:r w:rsidR="00E237DC">
        <w:t>второй</w:t>
      </w:r>
      <w:r>
        <w:t xml:space="preserve"> изложить в следующей редакции:</w:t>
      </w:r>
    </w:p>
    <w:p w:rsidR="00C16E30" w:rsidRDefault="0007316A" w:rsidP="00914BF5">
      <w:pPr>
        <w:pStyle w:val="ConsPlusNormal"/>
        <w:ind w:firstLine="709"/>
        <w:jc w:val="both"/>
      </w:pPr>
      <w:r>
        <w:t>«</w:t>
      </w:r>
      <w:r w:rsidR="00F509CC">
        <w:t xml:space="preserve">ежемесячно, </w:t>
      </w:r>
      <w:r w:rsidR="000C5BD6">
        <w:t>до 15-го числа месяца, предшествующего месяцу их перечисления, представляет в Федеральную службу по труду и занятости заявку на доведение предельных объемов финансирования по предоставлению мер социальной поддержки гражданам, подвергшимся воздействию радиации, по форме, утвержденной Федеральной службой по труду и занятости»;</w:t>
      </w:r>
    </w:p>
    <w:p w:rsidR="000C5BD6" w:rsidRDefault="000C5BD6" w:rsidP="00914BF5">
      <w:pPr>
        <w:pStyle w:val="ConsPlusNormal"/>
        <w:ind w:firstLine="709"/>
        <w:jc w:val="both"/>
      </w:pPr>
      <w:r>
        <w:t xml:space="preserve">в абзаце </w:t>
      </w:r>
      <w:r w:rsidR="00E237DC">
        <w:t>третьем после слов «периодом» дополнить словами «а по итогам отчетного года не позднее 20 января следующего финансового года», слова «Министерство финансов Российской Федерации и» исключить;</w:t>
      </w:r>
    </w:p>
    <w:p w:rsidR="00E237DC" w:rsidRDefault="00E237DC" w:rsidP="00914BF5">
      <w:pPr>
        <w:pStyle w:val="ConsPlusNormal"/>
        <w:ind w:firstLine="709"/>
        <w:jc w:val="both"/>
      </w:pPr>
      <w:r>
        <w:t>в абзаце четвертом</w:t>
      </w:r>
      <w:r w:rsidR="00CC665C" w:rsidRPr="00CC665C">
        <w:t xml:space="preserve"> </w:t>
      </w:r>
      <w:r w:rsidR="00CC665C">
        <w:t xml:space="preserve">после слов «за отчетным» дополнить словом «годом», </w:t>
      </w:r>
      <w:r>
        <w:t>слова «и Министерство финансов Российской Федерации» исключить</w:t>
      </w:r>
      <w:r w:rsidR="0026355F">
        <w:t>;</w:t>
      </w:r>
    </w:p>
    <w:p w:rsidR="0026355F" w:rsidRDefault="0026355F" w:rsidP="00914BF5">
      <w:pPr>
        <w:pStyle w:val="ConsPlusNormal"/>
        <w:ind w:firstLine="709"/>
        <w:jc w:val="both"/>
      </w:pPr>
      <w:r>
        <w:t>дополнить абзацем следующего содержания:</w:t>
      </w:r>
    </w:p>
    <w:p w:rsidR="0026355F" w:rsidRDefault="0026355F" w:rsidP="00914BF5">
      <w:pPr>
        <w:pStyle w:val="ConsPlusNormal"/>
        <w:ind w:firstLine="709"/>
        <w:jc w:val="both"/>
      </w:pPr>
      <w:r>
        <w:t xml:space="preserve">«ежемесячно, не позднее 10-го числа месяца, следующего за отчетным месяцем, </w:t>
      </w:r>
      <w:r w:rsidR="007D7A9F">
        <w:t xml:space="preserve">представляет в Федеральную службу по труду и занятости </w:t>
      </w:r>
      <w:r>
        <w:t>реестр получателей мер социальной поддержки граждан, подвергшихся воздействию радиации, по форме и способом, в том числе в электронном виде, которые установлены Федеральной службой по труду и занятости</w:t>
      </w:r>
      <w:r w:rsidR="00E75B04">
        <w:t>.</w:t>
      </w:r>
      <w:r>
        <w:t>»</w:t>
      </w:r>
      <w:r w:rsidR="009F4FE5">
        <w:t>.</w:t>
      </w:r>
    </w:p>
    <w:p w:rsidR="00C16E30" w:rsidRDefault="00C16E30" w:rsidP="00914BF5">
      <w:pPr>
        <w:pStyle w:val="ConsPlusNormal"/>
        <w:ind w:firstLine="709"/>
        <w:jc w:val="both"/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</w:p>
    <w:sectPr w:rsidR="001C3AE6" w:rsidSect="006F5885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79" w:rsidRDefault="00123779" w:rsidP="00F670BC">
      <w:pPr>
        <w:spacing w:after="0" w:line="240" w:lineRule="auto"/>
      </w:pPr>
      <w:r>
        <w:separator/>
      </w:r>
    </w:p>
  </w:endnote>
  <w:endnote w:type="continuationSeparator" w:id="0">
    <w:p w:rsidR="00123779" w:rsidRDefault="00123779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79" w:rsidRDefault="00123779" w:rsidP="00F670BC">
      <w:pPr>
        <w:spacing w:after="0" w:line="240" w:lineRule="auto"/>
      </w:pPr>
      <w:r>
        <w:separator/>
      </w:r>
    </w:p>
  </w:footnote>
  <w:footnote w:type="continuationSeparator" w:id="0">
    <w:p w:rsidR="00123779" w:rsidRDefault="00123779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651B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C5BD6"/>
    <w:rsid w:val="000C66D2"/>
    <w:rsid w:val="000D509C"/>
    <w:rsid w:val="000F18A4"/>
    <w:rsid w:val="00100014"/>
    <w:rsid w:val="00123779"/>
    <w:rsid w:val="0014264B"/>
    <w:rsid w:val="00144207"/>
    <w:rsid w:val="00147B06"/>
    <w:rsid w:val="00160BB0"/>
    <w:rsid w:val="00161300"/>
    <w:rsid w:val="00167765"/>
    <w:rsid w:val="0017534E"/>
    <w:rsid w:val="0018359E"/>
    <w:rsid w:val="00194322"/>
    <w:rsid w:val="001B3AA5"/>
    <w:rsid w:val="001C0BC4"/>
    <w:rsid w:val="001C2E2C"/>
    <w:rsid w:val="001C3AE6"/>
    <w:rsid w:val="001E675E"/>
    <w:rsid w:val="001F434E"/>
    <w:rsid w:val="001F5959"/>
    <w:rsid w:val="00205764"/>
    <w:rsid w:val="00206373"/>
    <w:rsid w:val="00207B42"/>
    <w:rsid w:val="00212324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5992"/>
    <w:rsid w:val="002802C6"/>
    <w:rsid w:val="00284A95"/>
    <w:rsid w:val="00291061"/>
    <w:rsid w:val="002A2308"/>
    <w:rsid w:val="002A2C30"/>
    <w:rsid w:val="002A4786"/>
    <w:rsid w:val="002A5FD7"/>
    <w:rsid w:val="002B6FC8"/>
    <w:rsid w:val="002C4241"/>
    <w:rsid w:val="002D4EC3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438B"/>
    <w:rsid w:val="003A601A"/>
    <w:rsid w:val="003C04F1"/>
    <w:rsid w:val="003C5756"/>
    <w:rsid w:val="003D1C98"/>
    <w:rsid w:val="003D45B6"/>
    <w:rsid w:val="003E149C"/>
    <w:rsid w:val="003E62ED"/>
    <w:rsid w:val="003E66A0"/>
    <w:rsid w:val="003F4D66"/>
    <w:rsid w:val="003F7EAA"/>
    <w:rsid w:val="00402E62"/>
    <w:rsid w:val="00422920"/>
    <w:rsid w:val="0042772B"/>
    <w:rsid w:val="00427F8C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2AD6"/>
    <w:rsid w:val="00564930"/>
    <w:rsid w:val="005733FB"/>
    <w:rsid w:val="005A1633"/>
    <w:rsid w:val="005A48CC"/>
    <w:rsid w:val="005A6F17"/>
    <w:rsid w:val="005C2113"/>
    <w:rsid w:val="005C5671"/>
    <w:rsid w:val="005C5FEC"/>
    <w:rsid w:val="005D4F8E"/>
    <w:rsid w:val="005E0569"/>
    <w:rsid w:val="005F2A94"/>
    <w:rsid w:val="005F5664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64C1F"/>
    <w:rsid w:val="006708B6"/>
    <w:rsid w:val="00673FBD"/>
    <w:rsid w:val="00681B0C"/>
    <w:rsid w:val="0068608A"/>
    <w:rsid w:val="0069780C"/>
    <w:rsid w:val="006A1E50"/>
    <w:rsid w:val="006A3796"/>
    <w:rsid w:val="006A7F11"/>
    <w:rsid w:val="006B15D2"/>
    <w:rsid w:val="006B5D94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720827"/>
    <w:rsid w:val="00722E45"/>
    <w:rsid w:val="00726195"/>
    <w:rsid w:val="00730922"/>
    <w:rsid w:val="00731D39"/>
    <w:rsid w:val="007343B0"/>
    <w:rsid w:val="00734DAF"/>
    <w:rsid w:val="00736E9D"/>
    <w:rsid w:val="00746CC3"/>
    <w:rsid w:val="00747522"/>
    <w:rsid w:val="00752864"/>
    <w:rsid w:val="00771CA1"/>
    <w:rsid w:val="007726DD"/>
    <w:rsid w:val="00777FF1"/>
    <w:rsid w:val="007817BD"/>
    <w:rsid w:val="00781D4E"/>
    <w:rsid w:val="00783EFE"/>
    <w:rsid w:val="00795074"/>
    <w:rsid w:val="007A6B5C"/>
    <w:rsid w:val="007C6EAD"/>
    <w:rsid w:val="007D14F6"/>
    <w:rsid w:val="007D3FCF"/>
    <w:rsid w:val="007D4981"/>
    <w:rsid w:val="007D7A9F"/>
    <w:rsid w:val="007E4FC8"/>
    <w:rsid w:val="007F2841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7C43"/>
    <w:rsid w:val="008B4F4D"/>
    <w:rsid w:val="008C4947"/>
    <w:rsid w:val="008D6170"/>
    <w:rsid w:val="00903053"/>
    <w:rsid w:val="00906FE6"/>
    <w:rsid w:val="009100F2"/>
    <w:rsid w:val="00914BF5"/>
    <w:rsid w:val="00924F13"/>
    <w:rsid w:val="009276C3"/>
    <w:rsid w:val="009317C9"/>
    <w:rsid w:val="00932EDC"/>
    <w:rsid w:val="00934E4D"/>
    <w:rsid w:val="009370C5"/>
    <w:rsid w:val="00940F34"/>
    <w:rsid w:val="00955B37"/>
    <w:rsid w:val="00957FE6"/>
    <w:rsid w:val="00983A4F"/>
    <w:rsid w:val="00984729"/>
    <w:rsid w:val="009A37D2"/>
    <w:rsid w:val="009A4BCB"/>
    <w:rsid w:val="009A6F3B"/>
    <w:rsid w:val="009B254A"/>
    <w:rsid w:val="009E5F66"/>
    <w:rsid w:val="009F1A66"/>
    <w:rsid w:val="009F4FE5"/>
    <w:rsid w:val="00A052BD"/>
    <w:rsid w:val="00A105FE"/>
    <w:rsid w:val="00A13DC1"/>
    <w:rsid w:val="00A25541"/>
    <w:rsid w:val="00A26DB0"/>
    <w:rsid w:val="00A31B33"/>
    <w:rsid w:val="00A32098"/>
    <w:rsid w:val="00A41553"/>
    <w:rsid w:val="00A671E1"/>
    <w:rsid w:val="00A736CD"/>
    <w:rsid w:val="00A87A32"/>
    <w:rsid w:val="00A90BE7"/>
    <w:rsid w:val="00A929A9"/>
    <w:rsid w:val="00AE2B83"/>
    <w:rsid w:val="00AE36EC"/>
    <w:rsid w:val="00AF04C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4216"/>
    <w:rsid w:val="00B54421"/>
    <w:rsid w:val="00B56584"/>
    <w:rsid w:val="00B61E78"/>
    <w:rsid w:val="00B767BF"/>
    <w:rsid w:val="00B85579"/>
    <w:rsid w:val="00B85D61"/>
    <w:rsid w:val="00B92DFD"/>
    <w:rsid w:val="00BA6048"/>
    <w:rsid w:val="00BB01D1"/>
    <w:rsid w:val="00BB16E8"/>
    <w:rsid w:val="00BB7BA1"/>
    <w:rsid w:val="00BC0CB4"/>
    <w:rsid w:val="00BE27BE"/>
    <w:rsid w:val="00BF051E"/>
    <w:rsid w:val="00BF2547"/>
    <w:rsid w:val="00BF7C25"/>
    <w:rsid w:val="00C11D7A"/>
    <w:rsid w:val="00C13F56"/>
    <w:rsid w:val="00C16E30"/>
    <w:rsid w:val="00C222FE"/>
    <w:rsid w:val="00C242A4"/>
    <w:rsid w:val="00C27A2A"/>
    <w:rsid w:val="00C36EC3"/>
    <w:rsid w:val="00C45A52"/>
    <w:rsid w:val="00C57F8D"/>
    <w:rsid w:val="00C666B8"/>
    <w:rsid w:val="00C71523"/>
    <w:rsid w:val="00C80FC5"/>
    <w:rsid w:val="00C90CF9"/>
    <w:rsid w:val="00CA4F99"/>
    <w:rsid w:val="00CB047A"/>
    <w:rsid w:val="00CB0919"/>
    <w:rsid w:val="00CB5772"/>
    <w:rsid w:val="00CC665C"/>
    <w:rsid w:val="00CD32E2"/>
    <w:rsid w:val="00CD35B0"/>
    <w:rsid w:val="00CD6E79"/>
    <w:rsid w:val="00D00D50"/>
    <w:rsid w:val="00D1079C"/>
    <w:rsid w:val="00D129B0"/>
    <w:rsid w:val="00D135DA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82A05"/>
    <w:rsid w:val="00D83A8E"/>
    <w:rsid w:val="00D94069"/>
    <w:rsid w:val="00D97E39"/>
    <w:rsid w:val="00DA177F"/>
    <w:rsid w:val="00DA2725"/>
    <w:rsid w:val="00DB0CC3"/>
    <w:rsid w:val="00DB2BC4"/>
    <w:rsid w:val="00DB2D7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E1B15"/>
    <w:rsid w:val="00DE450D"/>
    <w:rsid w:val="00E15625"/>
    <w:rsid w:val="00E16B6A"/>
    <w:rsid w:val="00E17E64"/>
    <w:rsid w:val="00E17EDF"/>
    <w:rsid w:val="00E237DC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C08DE"/>
    <w:rsid w:val="00EC09A9"/>
    <w:rsid w:val="00EC6E4B"/>
    <w:rsid w:val="00EC6FD7"/>
    <w:rsid w:val="00ED1331"/>
    <w:rsid w:val="00ED7E62"/>
    <w:rsid w:val="00EE1A78"/>
    <w:rsid w:val="00EE4398"/>
    <w:rsid w:val="00EF2CF9"/>
    <w:rsid w:val="00F02F8E"/>
    <w:rsid w:val="00F06629"/>
    <w:rsid w:val="00F067EA"/>
    <w:rsid w:val="00F17BEB"/>
    <w:rsid w:val="00F20633"/>
    <w:rsid w:val="00F24073"/>
    <w:rsid w:val="00F25D54"/>
    <w:rsid w:val="00F27EF0"/>
    <w:rsid w:val="00F33272"/>
    <w:rsid w:val="00F34BB4"/>
    <w:rsid w:val="00F40676"/>
    <w:rsid w:val="00F509CC"/>
    <w:rsid w:val="00F51362"/>
    <w:rsid w:val="00F539AC"/>
    <w:rsid w:val="00F6169B"/>
    <w:rsid w:val="00F63EBB"/>
    <w:rsid w:val="00F65B21"/>
    <w:rsid w:val="00F66D0F"/>
    <w:rsid w:val="00F670BC"/>
    <w:rsid w:val="00F75CC4"/>
    <w:rsid w:val="00F83B69"/>
    <w:rsid w:val="00F84328"/>
    <w:rsid w:val="00F87C9E"/>
    <w:rsid w:val="00F90025"/>
    <w:rsid w:val="00F90544"/>
    <w:rsid w:val="00F93B0C"/>
    <w:rsid w:val="00FA3C9D"/>
    <w:rsid w:val="00FB24FE"/>
    <w:rsid w:val="00FB69F6"/>
    <w:rsid w:val="00FD0796"/>
    <w:rsid w:val="00FD18C0"/>
    <w:rsid w:val="00FD57F3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EA5-9FCD-4D97-8690-8E7DB678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Дмитриева Энже Равилевна</cp:lastModifiedBy>
  <cp:revision>2</cp:revision>
  <cp:lastPrinted>2018-02-22T07:53:00Z</cp:lastPrinted>
  <dcterms:created xsi:type="dcterms:W3CDTF">2019-07-25T16:58:00Z</dcterms:created>
  <dcterms:modified xsi:type="dcterms:W3CDTF">2019-07-25T16:58:00Z</dcterms:modified>
</cp:coreProperties>
</file>