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52C84" w14:textId="516F29C4" w:rsidR="00C7184A" w:rsidRPr="00516212" w:rsidRDefault="00235874" w:rsidP="00516212">
      <w:pPr>
        <w:rPr>
          <w:color w:val="auto"/>
          <w:sz w:val="2"/>
          <w:szCs w:val="2"/>
        </w:rPr>
      </w:pPr>
      <w:r w:rsidRPr="002A18CD">
        <w:rPr>
          <w:noProof/>
          <w:color w:val="auto"/>
          <w:lang w:bidi="ar-SA"/>
        </w:rPr>
        <w:drawing>
          <wp:anchor distT="0" distB="0" distL="309880" distR="283210" simplePos="0" relativeHeight="377487104" behindDoc="0" locked="0" layoutInCell="1" allowOverlap="1" wp14:anchorId="1B146B7E" wp14:editId="796C7166">
            <wp:simplePos x="0" y="0"/>
            <wp:positionH relativeFrom="margin">
              <wp:posOffset>2937510</wp:posOffset>
            </wp:positionH>
            <wp:positionV relativeFrom="paragraph">
              <wp:posOffset>-120015</wp:posOffset>
            </wp:positionV>
            <wp:extent cx="568800" cy="705600"/>
            <wp:effectExtent l="0" t="0" r="3175" b="0"/>
            <wp:wrapNone/>
            <wp:docPr id="2" name="Рисунок 2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31CED" w14:textId="30A23053" w:rsidR="008252BD" w:rsidRPr="00516212" w:rsidRDefault="00AC5495" w:rsidP="00516212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D14170">
        <w:rPr>
          <w:rFonts w:ascii="Times New Roman" w:hAnsi="Times New Roman" w:cs="Times New Roman"/>
          <w:color w:val="auto"/>
          <w:sz w:val="21"/>
          <w:szCs w:val="21"/>
        </w:rPr>
        <w:t>СОВЕТ</w:t>
      </w:r>
      <w:r w:rsidR="00645BDA" w:rsidRPr="00D14170">
        <w:rPr>
          <w:rFonts w:ascii="Times New Roman" w:hAnsi="Times New Roman" w:cs="Times New Roman"/>
          <w:color w:val="auto"/>
          <w:sz w:val="21"/>
          <w:szCs w:val="21"/>
        </w:rPr>
        <w:t xml:space="preserve"> ВЫСОКОГОРСКОГО</w:t>
      </w:r>
      <w:r w:rsidR="00645BDA" w:rsidRPr="00D14170">
        <w:rPr>
          <w:rFonts w:ascii="Times New Roman" w:hAnsi="Times New Roman" w:cs="Times New Roman"/>
          <w:color w:val="auto"/>
          <w:sz w:val="21"/>
          <w:szCs w:val="21"/>
        </w:rPr>
        <w:br/>
        <w:t>МУНИЦИПАЛЬНОГО РАЙОНА</w:t>
      </w:r>
      <w:r w:rsidR="00645BDA" w:rsidRPr="00D14170">
        <w:rPr>
          <w:rFonts w:ascii="Times New Roman" w:hAnsi="Times New Roman" w:cs="Times New Roman"/>
          <w:color w:val="auto"/>
          <w:sz w:val="21"/>
          <w:szCs w:val="21"/>
        </w:rPr>
        <w:br/>
        <w:t>РЕСПУБЛИКИ ТАТАРСТАН</w:t>
      </w:r>
    </w:p>
    <w:p w14:paraId="5A295749" w14:textId="77777777" w:rsidR="00EA71CE" w:rsidRPr="00D14170" w:rsidRDefault="00645BDA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</w:pPr>
      <w:r w:rsidRPr="00D14170">
        <w:rPr>
          <w:rFonts w:ascii="Times New Roman" w:hAnsi="Times New Roman" w:cs="Times New Roman"/>
          <w:color w:val="auto"/>
          <w:sz w:val="21"/>
          <w:szCs w:val="21"/>
        </w:rPr>
        <w:lastRenderedPageBreak/>
        <w:t xml:space="preserve">ТАТАРСТАН </w:t>
      </w:r>
      <w:r w:rsidR="00EA71CE" w:rsidRPr="00D14170">
        <w:rPr>
          <w:rFonts w:ascii="Times New Roman" w:hAnsi="Times New Roman" w:cs="Times New Roman"/>
          <w:color w:val="auto"/>
          <w:sz w:val="21"/>
          <w:szCs w:val="21"/>
        </w:rPr>
        <w:t>РЕСПУБЛИКАСЫ</w:t>
      </w:r>
      <w:r w:rsidR="00EA71CE" w:rsidRPr="00D14170">
        <w:rPr>
          <w:rFonts w:ascii="Times New Roman" w:hAnsi="Times New Roman" w:cs="Times New Roman"/>
          <w:color w:val="auto"/>
          <w:sz w:val="21"/>
          <w:szCs w:val="21"/>
        </w:rPr>
        <w:br/>
        <w:t>БИЕКТАУ МУНИЦИПАЛЬ</w:t>
      </w:r>
    </w:p>
    <w:p w14:paraId="7F066548" w14:textId="77777777" w:rsidR="00562CA4" w:rsidRPr="00D14170" w:rsidRDefault="00AC5495" w:rsidP="008252BD">
      <w:pPr>
        <w:pStyle w:val="30"/>
        <w:shd w:val="clear" w:color="auto" w:fill="auto"/>
        <w:rPr>
          <w:rFonts w:ascii="Times New Roman" w:hAnsi="Times New Roman" w:cs="Times New Roman"/>
          <w:color w:val="auto"/>
          <w:sz w:val="21"/>
          <w:szCs w:val="21"/>
        </w:rPr>
        <w:sectPr w:rsidR="00562CA4" w:rsidRPr="00D14170" w:rsidSect="00EA71CE">
          <w:headerReference w:type="default" r:id="rId9"/>
          <w:pgSz w:w="11900" w:h="16840"/>
          <w:pgMar w:top="1134" w:right="567" w:bottom="1134" w:left="1134" w:header="0" w:footer="6" w:gutter="0"/>
          <w:cols w:num="2" w:space="859"/>
          <w:noEndnote/>
          <w:docGrid w:linePitch="360"/>
        </w:sectPr>
      </w:pPr>
      <w:r w:rsidRPr="00D14170">
        <w:rPr>
          <w:rFonts w:ascii="Times New Roman" w:hAnsi="Times New Roman" w:cs="Times New Roman"/>
          <w:color w:val="auto"/>
          <w:sz w:val="21"/>
          <w:szCs w:val="21"/>
        </w:rPr>
        <w:t>РАЙОН СОВЕТЫ</w:t>
      </w:r>
    </w:p>
    <w:p w14:paraId="33686C39" w14:textId="77777777" w:rsidR="00562CA4" w:rsidRPr="00D14170" w:rsidRDefault="00C71F08" w:rsidP="008252BD">
      <w:pPr>
        <w:pStyle w:val="20"/>
        <w:shd w:val="clear" w:color="auto" w:fill="auto"/>
        <w:tabs>
          <w:tab w:val="left" w:pos="5467"/>
        </w:tabs>
        <w:spacing w:line="240" w:lineRule="exact"/>
        <w:jc w:val="center"/>
        <w:rPr>
          <w:rFonts w:ascii="Times New Roman" w:hAnsi="Times New Roman" w:cs="Times New Roman"/>
          <w:color w:val="auto"/>
        </w:rPr>
      </w:pPr>
      <w:r w:rsidRPr="00D14170">
        <w:rPr>
          <w:rFonts w:ascii="Times New Roman" w:hAnsi="Times New Roman" w:cs="Times New Roman"/>
          <w:color w:val="auto"/>
        </w:rPr>
        <w:lastRenderedPageBreak/>
        <w:t xml:space="preserve">   </w:t>
      </w:r>
      <w:r w:rsidR="00645BDA" w:rsidRPr="00D14170">
        <w:rPr>
          <w:rFonts w:ascii="Times New Roman" w:hAnsi="Times New Roman" w:cs="Times New Roman"/>
          <w:color w:val="auto"/>
        </w:rPr>
        <w:t>Кооперативная ул., 5, пос. ж/д станция Высокая Гора,</w:t>
      </w:r>
      <w:r w:rsidR="00645BDA" w:rsidRPr="00D14170">
        <w:rPr>
          <w:rFonts w:ascii="Times New Roman" w:hAnsi="Times New Roman" w:cs="Times New Roman"/>
          <w:color w:val="auto"/>
        </w:rPr>
        <w:tab/>
        <w:t>Кооперативная ур., 5, Биектау т/ю станциясе поселогы,</w:t>
      </w:r>
    </w:p>
    <w:p w14:paraId="480CA44B" w14:textId="77777777" w:rsidR="00562CA4" w:rsidRPr="00D14170" w:rsidRDefault="00C71F08" w:rsidP="00C71F08">
      <w:pPr>
        <w:pStyle w:val="20"/>
        <w:shd w:val="clear" w:color="auto" w:fill="auto"/>
        <w:tabs>
          <w:tab w:val="left" w:pos="5674"/>
        </w:tabs>
        <w:spacing w:after="217"/>
        <w:rPr>
          <w:rFonts w:ascii="Times New Roman" w:hAnsi="Times New Roman" w:cs="Times New Roman"/>
          <w:color w:val="auto"/>
        </w:rPr>
      </w:pPr>
      <w:r w:rsidRPr="00D14170">
        <w:rPr>
          <w:rFonts w:ascii="Times New Roman" w:hAnsi="Times New Roman" w:cs="Times New Roman"/>
          <w:color w:val="auto"/>
        </w:rPr>
        <w:t xml:space="preserve">    </w:t>
      </w:r>
      <w:r w:rsidR="00645BDA" w:rsidRPr="00D14170">
        <w:rPr>
          <w:rFonts w:ascii="Times New Roman" w:hAnsi="Times New Roman" w:cs="Times New Roman"/>
          <w:color w:val="auto"/>
        </w:rPr>
        <w:t>Высокогорский район, Республика Татарстан, 422700</w:t>
      </w:r>
      <w:r w:rsidR="00645BDA" w:rsidRPr="00D14170">
        <w:rPr>
          <w:rFonts w:ascii="Times New Roman" w:hAnsi="Times New Roman" w:cs="Times New Roman"/>
          <w:color w:val="auto"/>
        </w:rPr>
        <w:tab/>
      </w:r>
      <w:r w:rsidR="00D14170">
        <w:rPr>
          <w:rFonts w:ascii="Times New Roman" w:hAnsi="Times New Roman" w:cs="Times New Roman"/>
          <w:color w:val="auto"/>
        </w:rPr>
        <w:t xml:space="preserve">     </w:t>
      </w:r>
      <w:r w:rsidR="00645BDA" w:rsidRPr="00D14170">
        <w:rPr>
          <w:rFonts w:ascii="Times New Roman" w:hAnsi="Times New Roman" w:cs="Times New Roman"/>
          <w:color w:val="auto"/>
        </w:rPr>
        <w:t>Биектау районы, Татарстан Республикасы, 422700</w:t>
      </w:r>
    </w:p>
    <w:p w14:paraId="2807A611" w14:textId="77777777" w:rsidR="00562CA4" w:rsidRPr="00D14170" w:rsidRDefault="00645BDA" w:rsidP="00D14170">
      <w:pPr>
        <w:pStyle w:val="20"/>
        <w:shd w:val="clear" w:color="auto" w:fill="auto"/>
        <w:spacing w:line="240" w:lineRule="auto"/>
        <w:ind w:left="782"/>
        <w:jc w:val="center"/>
        <w:rPr>
          <w:rFonts w:ascii="Times New Roman" w:hAnsi="Times New Roman" w:cs="Times New Roman"/>
          <w:color w:val="auto"/>
        </w:rPr>
      </w:pPr>
      <w:r w:rsidRPr="00D14170">
        <w:rPr>
          <w:rFonts w:ascii="Times New Roman" w:hAnsi="Times New Roman" w:cs="Times New Roman"/>
          <w:color w:val="auto"/>
        </w:rPr>
        <w:t xml:space="preserve">Тел.: +7 (84365) 2-30-50, факс: 2-30-86, 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e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-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mail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 xml:space="preserve">: </w:t>
      </w:r>
      <w:hyperlink r:id="rId10" w:history="1">
        <w:r w:rsidRPr="00D14170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biektau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@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tatar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eastAsia="en-US" w:bidi="en-US"/>
          </w:rPr>
          <w:t>.</w:t>
        </w:r>
        <w:r w:rsidRPr="00D14170">
          <w:rPr>
            <w:rStyle w:val="a3"/>
            <w:rFonts w:ascii="Times New Roman" w:hAnsi="Times New Roman" w:cs="Times New Roman"/>
            <w:color w:val="auto"/>
            <w:u w:val="none"/>
            <w:lang w:val="en-US" w:eastAsia="en-US" w:bidi="en-US"/>
          </w:rPr>
          <w:t>ru</w:t>
        </w:r>
      </w:hyperlink>
      <w:r w:rsidRPr="00D14170">
        <w:rPr>
          <w:rFonts w:ascii="Times New Roman" w:hAnsi="Times New Roman" w:cs="Times New Roman"/>
          <w:color w:val="auto"/>
          <w:lang w:eastAsia="en-US" w:bidi="en-US"/>
        </w:rPr>
        <w:t xml:space="preserve">, 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www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.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vysokaya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-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gora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.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tatarstan</w:t>
      </w:r>
      <w:r w:rsidRPr="00D14170">
        <w:rPr>
          <w:rFonts w:ascii="Times New Roman" w:hAnsi="Times New Roman" w:cs="Times New Roman"/>
          <w:color w:val="auto"/>
          <w:lang w:eastAsia="en-US" w:bidi="en-US"/>
        </w:rPr>
        <w:t>.</w:t>
      </w:r>
      <w:r w:rsidRPr="00D14170">
        <w:rPr>
          <w:rFonts w:ascii="Times New Roman" w:hAnsi="Times New Roman" w:cs="Times New Roman"/>
          <w:color w:val="auto"/>
          <w:lang w:val="en-US" w:eastAsia="en-US" w:bidi="en-US"/>
        </w:rPr>
        <w:t>ru</w:t>
      </w:r>
    </w:p>
    <w:p w14:paraId="487AA554" w14:textId="77777777" w:rsidR="00C7184A" w:rsidRPr="002A18CD" w:rsidRDefault="00C7184A" w:rsidP="00C7184A">
      <w:pPr>
        <w:pStyle w:val="40"/>
        <w:pBdr>
          <w:bottom w:val="single" w:sz="4" w:space="1" w:color="auto"/>
        </w:pBdr>
        <w:shd w:val="clear" w:color="auto" w:fill="auto"/>
        <w:spacing w:before="0" w:after="134" w:line="180" w:lineRule="exact"/>
        <w:rPr>
          <w:color w:val="auto"/>
        </w:rPr>
      </w:pPr>
    </w:p>
    <w:p w14:paraId="2425687A" w14:textId="77777777" w:rsidR="001929DD" w:rsidRPr="00D14170" w:rsidRDefault="00D64CA2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72AEE">
        <w:rPr>
          <w:rFonts w:ascii="Arial" w:hAnsi="Arial" w:cs="Arial"/>
          <w:color w:val="auto"/>
          <w:sz w:val="24"/>
          <w:szCs w:val="24"/>
        </w:rPr>
        <w:t xml:space="preserve">               </w:t>
      </w:r>
      <w:r w:rsidR="00AC5495" w:rsidRPr="00172AEE">
        <w:rPr>
          <w:rFonts w:ascii="Arial" w:hAnsi="Arial" w:cs="Arial"/>
          <w:color w:val="auto"/>
          <w:sz w:val="24"/>
          <w:szCs w:val="24"/>
        </w:rPr>
        <w:t xml:space="preserve">     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РЕШЕНИЕ </w:t>
      </w: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</w:t>
      </w: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6274D4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AC5495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>КАРАР</w:t>
      </w:r>
    </w:p>
    <w:p w14:paraId="4A25C572" w14:textId="77777777" w:rsidR="00D64CA2" w:rsidRPr="00D14170" w:rsidRDefault="00775ABE" w:rsidP="00C7184A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</w:pPr>
      <w:r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6274D4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______________</w:t>
      </w:r>
      <w:r w:rsidR="009342AF" w:rsidRP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C71F08" w:rsidRPr="00D14170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 w:rsid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9</w:t>
      </w:r>
      <w:r w:rsidR="006274D4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</w:t>
      </w:r>
      <w:r w:rsidR="00D64CA2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</w:t>
      </w:r>
      <w:r w:rsidR="00C71F08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366DD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</w:t>
      </w:r>
      <w:r w:rsidR="00C71F08" w:rsidRPr="00D141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D64CA2" w:rsidRPr="00D14170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="009342AF" w:rsidRP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 xml:space="preserve"> </w:t>
      </w:r>
      <w:r w:rsidR="00D14170">
        <w:rPr>
          <w:rFonts w:ascii="Times New Roman" w:hAnsi="Times New Roman" w:cs="Times New Roman"/>
          <w:b/>
          <w:color w:val="auto"/>
          <w:sz w:val="28"/>
          <w:szCs w:val="28"/>
          <w:lang w:val="tt-RU"/>
        </w:rPr>
        <w:t>___</w:t>
      </w:r>
    </w:p>
    <w:p w14:paraId="261477F0" w14:textId="77777777" w:rsidR="003D5469" w:rsidRPr="00967426" w:rsidRDefault="003D5469" w:rsidP="003D5469">
      <w:pPr>
        <w:autoSpaceDE w:val="0"/>
        <w:autoSpaceDN w:val="0"/>
        <w:adjustRightInd w:val="0"/>
        <w:jc w:val="both"/>
        <w:rPr>
          <w:rFonts w:ascii="Times New Roman" w:eastAsia="Palatino Linotype" w:hAnsi="Times New Roman" w:cs="Times New Roman"/>
          <w:sz w:val="16"/>
          <w:szCs w:val="16"/>
        </w:rPr>
      </w:pPr>
    </w:p>
    <w:p w14:paraId="2F84EBB4" w14:textId="77777777" w:rsidR="00C025FA" w:rsidRDefault="00750B04" w:rsidP="00967426">
      <w:pPr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bookmarkStart w:id="0" w:name="_GoBack"/>
      <w:r w:rsidRPr="00967426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О внесении изменений в </w:t>
      </w:r>
      <w:r w:rsidR="00967426" w:rsidRPr="00967426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>Положение о порядке определения цены земельных участков, находящихся в муниципальной собственности Высокогорского муниципального района Республики Татарстан, продажа которых</w:t>
      </w:r>
    </w:p>
    <w:p w14:paraId="7A49FDA3" w14:textId="2961FF1E" w:rsidR="00750B04" w:rsidRPr="00967426" w:rsidRDefault="00967426" w:rsidP="00967426">
      <w:pPr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967426"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  <w:t xml:space="preserve"> осуществляется без проведения торгов </w:t>
      </w:r>
    </w:p>
    <w:bookmarkEnd w:id="0"/>
    <w:p w14:paraId="2307D30D" w14:textId="77777777" w:rsidR="00516212" w:rsidRPr="00967426" w:rsidRDefault="00516212" w:rsidP="00516212">
      <w:pPr>
        <w:ind w:right="-7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</w:p>
    <w:p w14:paraId="6C42BE83" w14:textId="20E9DCFE" w:rsidR="00750B04" w:rsidRPr="00967426" w:rsidRDefault="007771FB" w:rsidP="00516212">
      <w:pPr>
        <w:ind w:firstLine="641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В соответствии </w:t>
      </w:r>
      <w:r w:rsidR="007E4A5A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Земельны</w:t>
      </w:r>
      <w:r w:rsidR="00516212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м</w:t>
      </w:r>
      <w:r w:rsidR="007E4A5A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кодекс</w:t>
      </w:r>
      <w:r w:rsidR="00516212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ом</w:t>
      </w:r>
      <w:r w:rsidR="007E4A5A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Российской Федерации Кодекс РФ от 25</w:t>
      </w:r>
      <w:r w:rsidR="009F647A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 октября </w:t>
      </w:r>
      <w:r w:rsidR="007E4A5A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2001 N 136-ФЗ</w:t>
      </w:r>
      <w:r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 xml:space="preserve">, </w:t>
      </w:r>
      <w:r w:rsidR="00750B04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Совет Высокогорского муниципального района Республики Татарстан,</w:t>
      </w:r>
    </w:p>
    <w:p w14:paraId="5793888C" w14:textId="77777777" w:rsidR="00750B04" w:rsidRPr="00967426" w:rsidRDefault="00750B04" w:rsidP="00750B04">
      <w:pPr>
        <w:spacing w:line="302" w:lineRule="exact"/>
        <w:ind w:firstLine="64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  <w:lang w:eastAsia="en-US" w:bidi="ar-SA"/>
        </w:rPr>
      </w:pPr>
      <w:r w:rsidRPr="00967426">
        <w:rPr>
          <w:rFonts w:ascii="Times New Roman" w:eastAsia="Times New Roman" w:hAnsi="Times New Roman" w:cs="Times New Roman"/>
          <w:b/>
          <w:sz w:val="27"/>
          <w:szCs w:val="27"/>
        </w:rPr>
        <w:t>РЕШИЛ:</w:t>
      </w:r>
    </w:p>
    <w:p w14:paraId="51EA3E7F" w14:textId="1485356C" w:rsidR="007771FB" w:rsidRPr="00967426" w:rsidRDefault="00750B04" w:rsidP="007E4A5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</w:pPr>
      <w:r w:rsidRPr="00967426">
        <w:rPr>
          <w:rFonts w:ascii="Times New Roman" w:eastAsia="Times New Roman" w:hAnsi="Times New Roman" w:cs="Times New Roman"/>
          <w:sz w:val="27"/>
          <w:szCs w:val="27"/>
        </w:rPr>
        <w:t xml:space="preserve">1. </w:t>
      </w:r>
      <w:r w:rsidR="007E4A5A" w:rsidRPr="00967426">
        <w:rPr>
          <w:rFonts w:ascii="Times New Roman" w:eastAsia="Times New Roman" w:hAnsi="Times New Roman" w:cs="Times New Roman"/>
          <w:sz w:val="27"/>
          <w:szCs w:val="27"/>
        </w:rPr>
        <w:t>Пункт 9</w:t>
      </w:r>
      <w:r w:rsidR="007E4A5A" w:rsidRPr="00967426">
        <w:rPr>
          <w:sz w:val="27"/>
          <w:szCs w:val="27"/>
        </w:rPr>
        <w:t xml:space="preserve"> </w:t>
      </w:r>
      <w:r w:rsidR="00516212" w:rsidRPr="00967426">
        <w:rPr>
          <w:rFonts w:ascii="Times New Roman" w:hAnsi="Times New Roman" w:cs="Times New Roman"/>
          <w:sz w:val="27"/>
          <w:szCs w:val="27"/>
        </w:rPr>
        <w:t xml:space="preserve">Размеры процентов от кадастровой стоимости земельных участков, применяемые для расчета цены продажи земельных участков </w:t>
      </w:r>
      <w:r w:rsidR="007E4A5A" w:rsidRPr="00967426">
        <w:rPr>
          <w:rFonts w:ascii="Times New Roman" w:eastAsia="Times New Roman" w:hAnsi="Times New Roman" w:cs="Times New Roman"/>
          <w:smallCaps/>
          <w:sz w:val="27"/>
          <w:szCs w:val="27"/>
        </w:rPr>
        <w:t xml:space="preserve"> </w:t>
      </w:r>
      <w:r w:rsidR="007E4A5A" w:rsidRPr="00967426">
        <w:rPr>
          <w:rFonts w:ascii="Times New Roman" w:eastAsia="Times New Roman" w:hAnsi="Times New Roman" w:cs="Times New Roman"/>
          <w:sz w:val="27"/>
          <w:szCs w:val="27"/>
        </w:rPr>
        <w:t>П</w:t>
      </w:r>
      <w:r w:rsidR="00516212" w:rsidRPr="00967426">
        <w:rPr>
          <w:rFonts w:ascii="Times New Roman" w:eastAsia="Times New Roman" w:hAnsi="Times New Roman" w:cs="Times New Roman"/>
          <w:sz w:val="27"/>
          <w:szCs w:val="27"/>
        </w:rPr>
        <w:t>риложение</w:t>
      </w:r>
      <w:r w:rsidR="007E4A5A" w:rsidRPr="00967426">
        <w:rPr>
          <w:rFonts w:ascii="Times New Roman" w:eastAsia="Times New Roman" w:hAnsi="Times New Roman" w:cs="Times New Roman"/>
          <w:sz w:val="27"/>
          <w:szCs w:val="27"/>
        </w:rPr>
        <w:t xml:space="preserve"> к Порядку определения цены продажи земельных участков, находящихся в собственности Высокогорского муниципального района, при заключении договора купли-продажи земельного участка без проведения торгов, утвержденный решением  Совета Высокогорского муниципального района от 08.07.2016 № 63 </w:t>
      </w:r>
      <w:r w:rsidR="007E4A5A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изложить в следующей редакции</w:t>
      </w:r>
      <w:r w:rsidRPr="00967426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ar-SA"/>
        </w:rPr>
        <w:t>:</w:t>
      </w:r>
    </w:p>
    <w:p w14:paraId="3C178918" w14:textId="586E5CC0" w:rsidR="007E4A5A" w:rsidRPr="00967426" w:rsidRDefault="007E4A5A" w:rsidP="007E4A5A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7426">
        <w:rPr>
          <w:rFonts w:ascii="Times New Roman" w:eastAsia="Times New Roman" w:hAnsi="Times New Roman" w:cs="Times New Roman"/>
          <w:sz w:val="27"/>
          <w:szCs w:val="27"/>
        </w:rPr>
        <w:t xml:space="preserve">1) Земельные участки, предназначенные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967426">
        <w:rPr>
          <w:rFonts w:ascii="Times New Roman" w:eastAsia="Times New Roman" w:hAnsi="Times New Roman" w:cs="Times New Roman"/>
          <w:sz w:val="27"/>
          <w:szCs w:val="27"/>
        </w:rPr>
        <w:t>неустраненных</w:t>
      </w:r>
      <w:proofErr w:type="spellEnd"/>
      <w:r w:rsidRPr="00967426">
        <w:rPr>
          <w:rFonts w:ascii="Times New Roman" w:eastAsia="Times New Roman" w:hAnsi="Times New Roman" w:cs="Times New Roman"/>
          <w:sz w:val="27"/>
          <w:szCs w:val="27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14:paraId="29DCC7F7" w14:textId="05B6FADA" w:rsidR="00750B04" w:rsidRPr="00967426" w:rsidRDefault="00516212" w:rsidP="006D591A">
      <w:pPr>
        <w:widowControl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967426">
        <w:rPr>
          <w:rFonts w:ascii="Times New Roman" w:eastAsia="Times New Roman" w:hAnsi="Times New Roman" w:cs="Times New Roman"/>
          <w:sz w:val="27"/>
          <w:szCs w:val="27"/>
        </w:rPr>
        <w:t>2</w:t>
      </w:r>
      <w:r w:rsidR="00750B04" w:rsidRPr="0096742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967426">
        <w:rPr>
          <w:rFonts w:ascii="Times New Roman" w:eastAsia="Times New Roman" w:hAnsi="Times New Roman" w:cs="Times New Roman"/>
          <w:sz w:val="27"/>
          <w:szCs w:val="27"/>
        </w:rPr>
        <w:t>Опубликовать (о</w:t>
      </w:r>
      <w:r w:rsidR="00D14170" w:rsidRPr="00967426">
        <w:rPr>
          <w:rFonts w:ascii="Times New Roman" w:eastAsia="Times New Roman" w:hAnsi="Times New Roman" w:cs="Times New Roman"/>
          <w:sz w:val="27"/>
          <w:szCs w:val="27"/>
        </w:rPr>
        <w:t>бнародовать</w:t>
      </w:r>
      <w:r w:rsidRPr="00967426">
        <w:rPr>
          <w:rFonts w:ascii="Times New Roman" w:eastAsia="Times New Roman" w:hAnsi="Times New Roman" w:cs="Times New Roman"/>
          <w:sz w:val="27"/>
          <w:szCs w:val="27"/>
        </w:rPr>
        <w:t>)</w:t>
      </w:r>
      <w:r w:rsidR="00D14170" w:rsidRPr="00967426">
        <w:rPr>
          <w:rFonts w:ascii="Times New Roman" w:eastAsia="Times New Roman" w:hAnsi="Times New Roman" w:cs="Times New Roman"/>
          <w:sz w:val="27"/>
          <w:szCs w:val="27"/>
        </w:rPr>
        <w:t xml:space="preserve"> настоящее решение на официальном сайте муниципального образования «Высокогорский муниципальный район Республики Татарстан» в информационно-телекоммуникационной сети интернет по адресу: http://vysokaya-gora.tatarstan.ru/ и на портале правовой информации Республики Татарстан по веб адресу: http://pravo.tatarstan.ru</w:t>
      </w:r>
      <w:r w:rsidR="00750B04" w:rsidRPr="00967426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15F012B1" w14:textId="2EF288B7" w:rsidR="00750B04" w:rsidRPr="00967426" w:rsidRDefault="00516212" w:rsidP="006D591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967426">
        <w:rPr>
          <w:rFonts w:ascii="Times New Roman" w:eastAsia="Times New Roman" w:hAnsi="Times New Roman" w:cs="Times New Roman"/>
          <w:sz w:val="27"/>
          <w:szCs w:val="27"/>
        </w:rPr>
        <w:t>3</w:t>
      </w:r>
      <w:r w:rsidR="00750B04" w:rsidRPr="00967426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Pr="00967426">
        <w:rPr>
          <w:rFonts w:ascii="Times New Roman" w:eastAsia="Times New Roman" w:hAnsi="Times New Roman" w:cs="Times New Roman"/>
          <w:sz w:val="27"/>
          <w:szCs w:val="27"/>
        </w:rPr>
        <w:t>Контроль за исполнением настоящего решения возложить на постоянную комиссию - по бюджету, финансам и экономической политике.</w:t>
      </w:r>
    </w:p>
    <w:p w14:paraId="33F5696F" w14:textId="77777777" w:rsidR="00750B04" w:rsidRPr="00967426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14:paraId="68DA9B3E" w14:textId="7E385058" w:rsidR="00750B04" w:rsidRPr="00967426" w:rsidRDefault="00750B04" w:rsidP="00750B04">
      <w:pPr>
        <w:widowControl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967426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Председатель Совета</w:t>
      </w:r>
      <w:r w:rsidR="00516212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>,</w:t>
      </w:r>
    </w:p>
    <w:p w14:paraId="25828426" w14:textId="77777777" w:rsidR="00750B04" w:rsidRPr="00967426" w:rsidRDefault="00750B04" w:rsidP="00750B04">
      <w:pPr>
        <w:autoSpaceDE w:val="0"/>
        <w:autoSpaceDN w:val="0"/>
        <w:adjustRightInd w:val="0"/>
        <w:jc w:val="both"/>
        <w:rPr>
          <w:rFonts w:ascii="Arial" w:eastAsia="Palatino Linotype" w:hAnsi="Arial" w:cs="Arial"/>
          <w:sz w:val="27"/>
          <w:szCs w:val="27"/>
        </w:rPr>
      </w:pPr>
      <w:r w:rsidRPr="00967426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Глава муниципального района                                            </w:t>
      </w:r>
      <w:r w:rsidR="00172AEE" w:rsidRPr="00967426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</w:t>
      </w:r>
      <w:r w:rsidRPr="00967426"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  <w:t xml:space="preserve">                     Р.Г.Калимуллин</w:t>
      </w:r>
    </w:p>
    <w:sectPr w:rsidR="00750B04" w:rsidRPr="00967426" w:rsidSect="00C7184A">
      <w:type w:val="continuous"/>
      <w:pgSz w:w="11900" w:h="16840"/>
      <w:pgMar w:top="1134" w:right="567" w:bottom="1134" w:left="1134" w:header="0" w:footer="142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0880" w14:textId="77777777" w:rsidR="00ED0F21" w:rsidRDefault="00ED0F21">
      <w:r>
        <w:separator/>
      </w:r>
    </w:p>
  </w:endnote>
  <w:endnote w:type="continuationSeparator" w:id="0">
    <w:p w14:paraId="0C9D0301" w14:textId="77777777" w:rsidR="00ED0F21" w:rsidRDefault="00ED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78A3A" w14:textId="77777777" w:rsidR="00ED0F21" w:rsidRDefault="00ED0F21"/>
  </w:footnote>
  <w:footnote w:type="continuationSeparator" w:id="0">
    <w:p w14:paraId="22D8F2C6" w14:textId="77777777" w:rsidR="00ED0F21" w:rsidRDefault="00ED0F2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F27C0" w14:textId="77777777" w:rsidR="00D14170" w:rsidRDefault="00D14170">
    <w:pPr>
      <w:pStyle w:val="a4"/>
    </w:pPr>
  </w:p>
  <w:p w14:paraId="1424D30F" w14:textId="77777777" w:rsidR="00D14170" w:rsidRDefault="00D14170">
    <w:pPr>
      <w:pStyle w:val="a4"/>
    </w:pPr>
  </w:p>
  <w:p w14:paraId="63C1A5E9" w14:textId="77777777" w:rsidR="00D14170" w:rsidRDefault="00D14170" w:rsidP="00D14170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87C12"/>
    <w:multiLevelType w:val="hybridMultilevel"/>
    <w:tmpl w:val="D8748B7A"/>
    <w:lvl w:ilvl="0" w:tplc="EC120E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71B1B"/>
    <w:rsid w:val="0010421D"/>
    <w:rsid w:val="00172AEE"/>
    <w:rsid w:val="001929DD"/>
    <w:rsid w:val="001A309A"/>
    <w:rsid w:val="001A7829"/>
    <w:rsid w:val="00205A0B"/>
    <w:rsid w:val="00235874"/>
    <w:rsid w:val="00246F40"/>
    <w:rsid w:val="002A18CD"/>
    <w:rsid w:val="00306998"/>
    <w:rsid w:val="003254B8"/>
    <w:rsid w:val="003C286B"/>
    <w:rsid w:val="003D5469"/>
    <w:rsid w:val="00422BA9"/>
    <w:rsid w:val="00456F2F"/>
    <w:rsid w:val="00493962"/>
    <w:rsid w:val="00516212"/>
    <w:rsid w:val="0055469A"/>
    <w:rsid w:val="00562CA4"/>
    <w:rsid w:val="005C4EB7"/>
    <w:rsid w:val="006274D4"/>
    <w:rsid w:val="006277DD"/>
    <w:rsid w:val="00645A92"/>
    <w:rsid w:val="00645BDA"/>
    <w:rsid w:val="006D591A"/>
    <w:rsid w:val="007356DD"/>
    <w:rsid w:val="00750B04"/>
    <w:rsid w:val="00775ABE"/>
    <w:rsid w:val="00776320"/>
    <w:rsid w:val="007771FB"/>
    <w:rsid w:val="007A58E8"/>
    <w:rsid w:val="007D1CB5"/>
    <w:rsid w:val="007E4A5A"/>
    <w:rsid w:val="007F1B23"/>
    <w:rsid w:val="00814B4E"/>
    <w:rsid w:val="008252BD"/>
    <w:rsid w:val="008A041C"/>
    <w:rsid w:val="008B6D39"/>
    <w:rsid w:val="008D36C7"/>
    <w:rsid w:val="008E0A69"/>
    <w:rsid w:val="009342AF"/>
    <w:rsid w:val="009407DF"/>
    <w:rsid w:val="00967426"/>
    <w:rsid w:val="00972534"/>
    <w:rsid w:val="009B36D9"/>
    <w:rsid w:val="009D5D5D"/>
    <w:rsid w:val="009F647A"/>
    <w:rsid w:val="00A24B6D"/>
    <w:rsid w:val="00A465C2"/>
    <w:rsid w:val="00A611E0"/>
    <w:rsid w:val="00A67526"/>
    <w:rsid w:val="00AC5495"/>
    <w:rsid w:val="00AE19D3"/>
    <w:rsid w:val="00B726F7"/>
    <w:rsid w:val="00B74AE5"/>
    <w:rsid w:val="00BC21A2"/>
    <w:rsid w:val="00C025FA"/>
    <w:rsid w:val="00C7184A"/>
    <w:rsid w:val="00C71F08"/>
    <w:rsid w:val="00C8677E"/>
    <w:rsid w:val="00C87798"/>
    <w:rsid w:val="00CA4591"/>
    <w:rsid w:val="00CB6589"/>
    <w:rsid w:val="00D14170"/>
    <w:rsid w:val="00D366DD"/>
    <w:rsid w:val="00D64CA2"/>
    <w:rsid w:val="00E04B6C"/>
    <w:rsid w:val="00EA71CE"/>
    <w:rsid w:val="00ED0F21"/>
    <w:rsid w:val="00F9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7EF3B"/>
  <w15:docId w15:val="{6DEE23DE-434E-4716-ADB1-5712C89F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7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Exact">
    <w:name w:val="Основной текст (2) Exact"/>
    <w:basedOn w:val="a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40" w:lineRule="exact"/>
      <w:jc w:val="center"/>
    </w:pPr>
    <w:rPr>
      <w:rFonts w:ascii="Palatino Linotype" w:eastAsia="Palatino Linotype" w:hAnsi="Palatino Linotype" w:cs="Palatino Linotype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6" w:lineRule="exac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180" w:line="0" w:lineRule="atLeast"/>
    </w:pPr>
    <w:rPr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184A"/>
    <w:rPr>
      <w:color w:val="000000"/>
    </w:rPr>
  </w:style>
  <w:style w:type="paragraph" w:styleId="a6">
    <w:name w:val="footer"/>
    <w:basedOn w:val="a"/>
    <w:link w:val="a7"/>
    <w:uiPriority w:val="99"/>
    <w:unhideWhenUsed/>
    <w:rsid w:val="00C718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184A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1929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29DD"/>
    <w:rPr>
      <w:rFonts w:ascii="Segoe UI" w:hAnsi="Segoe UI" w:cs="Segoe UI"/>
      <w:color w:val="000000"/>
      <w:sz w:val="18"/>
      <w:szCs w:val="18"/>
    </w:rPr>
  </w:style>
  <w:style w:type="character" w:styleId="aa">
    <w:name w:val="Strong"/>
    <w:basedOn w:val="a0"/>
    <w:uiPriority w:val="22"/>
    <w:qFormat/>
    <w:rsid w:val="00246F40"/>
    <w:rPr>
      <w:b/>
      <w:bCs/>
    </w:rPr>
  </w:style>
  <w:style w:type="paragraph" w:styleId="ab">
    <w:name w:val="List Paragraph"/>
    <w:basedOn w:val="a"/>
    <w:uiPriority w:val="34"/>
    <w:qFormat/>
    <w:rsid w:val="00246F4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c">
    <w:name w:val="Normal (Web)"/>
    <w:basedOn w:val="a"/>
    <w:rsid w:val="005546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biektau@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OrgOtdel-PC</cp:lastModifiedBy>
  <cp:revision>4</cp:revision>
  <cp:lastPrinted>2019-06-24T10:58:00Z</cp:lastPrinted>
  <dcterms:created xsi:type="dcterms:W3CDTF">2019-06-24T10:58:00Z</dcterms:created>
  <dcterms:modified xsi:type="dcterms:W3CDTF">2019-08-05T15:11:00Z</dcterms:modified>
</cp:coreProperties>
</file>