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E5066" w14:textId="77777777" w:rsidR="001968C9" w:rsidRPr="0021426A" w:rsidRDefault="001968C9" w:rsidP="0021426A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21426A">
        <w:rPr>
          <w:rFonts w:ascii="Times New Roman" w:hAnsi="Times New Roman"/>
          <w:sz w:val="28"/>
          <w:szCs w:val="28"/>
        </w:rPr>
        <w:t>Проект</w:t>
      </w:r>
    </w:p>
    <w:p w14:paraId="090F184C" w14:textId="77777777" w:rsidR="001968C9" w:rsidRPr="0021426A" w:rsidRDefault="001968C9" w:rsidP="0021426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1426A">
        <w:rPr>
          <w:rFonts w:ascii="Times New Roman" w:hAnsi="Times New Roman" w:cs="Times New Roman"/>
          <w:b w:val="0"/>
          <w:bCs w:val="0"/>
          <w:sz w:val="28"/>
          <w:szCs w:val="28"/>
        </w:rPr>
        <w:t>КАБИНЕТ МИНИСТРОВ РЕСПУБЛИКИ ТАТАРСТАН</w:t>
      </w:r>
    </w:p>
    <w:p w14:paraId="2323DAC7" w14:textId="77777777" w:rsidR="001968C9" w:rsidRPr="0021426A" w:rsidRDefault="001968C9" w:rsidP="0021426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18CBC7E" w14:textId="77777777" w:rsidR="001968C9" w:rsidRPr="0021426A" w:rsidRDefault="001968C9" w:rsidP="0021426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142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 </w:t>
      </w:r>
    </w:p>
    <w:p w14:paraId="7F27EA16" w14:textId="77777777" w:rsidR="001968C9" w:rsidRPr="0021426A" w:rsidRDefault="001968C9" w:rsidP="0021426A">
      <w:pPr>
        <w:spacing w:line="240" w:lineRule="auto"/>
        <w:ind w:left="284"/>
        <w:rPr>
          <w:rFonts w:ascii="Times New Roman" w:hAnsi="Times New Roman"/>
          <w:sz w:val="28"/>
          <w:szCs w:val="28"/>
        </w:rPr>
      </w:pPr>
    </w:p>
    <w:p w14:paraId="394C56AA" w14:textId="77777777" w:rsidR="001968C9" w:rsidRPr="0021426A" w:rsidRDefault="001968C9" w:rsidP="0021426A">
      <w:pPr>
        <w:spacing w:line="240" w:lineRule="auto"/>
        <w:rPr>
          <w:rFonts w:ascii="Times New Roman" w:hAnsi="Times New Roman"/>
          <w:sz w:val="28"/>
          <w:szCs w:val="28"/>
        </w:rPr>
      </w:pPr>
      <w:r w:rsidRPr="0021426A">
        <w:rPr>
          <w:rFonts w:ascii="Times New Roman" w:hAnsi="Times New Roman"/>
          <w:sz w:val="28"/>
          <w:szCs w:val="28"/>
        </w:rPr>
        <w:t>_____ ______201</w:t>
      </w:r>
      <w:r w:rsidR="00F56475" w:rsidRPr="0021426A">
        <w:rPr>
          <w:rFonts w:ascii="Times New Roman" w:hAnsi="Times New Roman"/>
          <w:sz w:val="28"/>
          <w:szCs w:val="28"/>
        </w:rPr>
        <w:t>9</w:t>
      </w:r>
      <w:r w:rsidRPr="0021426A">
        <w:rPr>
          <w:rFonts w:ascii="Times New Roman" w:hAnsi="Times New Roman"/>
          <w:sz w:val="28"/>
          <w:szCs w:val="28"/>
        </w:rPr>
        <w:tab/>
      </w:r>
      <w:r w:rsidRPr="0021426A">
        <w:rPr>
          <w:rFonts w:ascii="Times New Roman" w:hAnsi="Times New Roman"/>
          <w:sz w:val="28"/>
          <w:szCs w:val="28"/>
        </w:rPr>
        <w:tab/>
      </w:r>
      <w:r w:rsidRPr="0021426A">
        <w:rPr>
          <w:rFonts w:ascii="Times New Roman" w:hAnsi="Times New Roman"/>
          <w:sz w:val="28"/>
          <w:szCs w:val="28"/>
        </w:rPr>
        <w:tab/>
      </w:r>
      <w:r w:rsidRPr="0021426A">
        <w:rPr>
          <w:rFonts w:ascii="Times New Roman" w:hAnsi="Times New Roman"/>
          <w:sz w:val="28"/>
          <w:szCs w:val="28"/>
        </w:rPr>
        <w:tab/>
      </w:r>
      <w:r w:rsidRPr="0021426A">
        <w:rPr>
          <w:rFonts w:ascii="Times New Roman" w:hAnsi="Times New Roman"/>
          <w:sz w:val="28"/>
          <w:szCs w:val="28"/>
        </w:rPr>
        <w:tab/>
      </w:r>
      <w:r w:rsidRPr="0021426A">
        <w:rPr>
          <w:rFonts w:ascii="Times New Roman" w:hAnsi="Times New Roman"/>
          <w:sz w:val="28"/>
          <w:szCs w:val="28"/>
        </w:rPr>
        <w:tab/>
      </w:r>
      <w:r w:rsidRPr="0021426A">
        <w:rPr>
          <w:rFonts w:ascii="Times New Roman" w:hAnsi="Times New Roman"/>
          <w:sz w:val="28"/>
          <w:szCs w:val="28"/>
        </w:rPr>
        <w:tab/>
      </w:r>
      <w:r w:rsidRPr="0021426A">
        <w:rPr>
          <w:rFonts w:ascii="Times New Roman" w:hAnsi="Times New Roman"/>
          <w:sz w:val="28"/>
          <w:szCs w:val="28"/>
        </w:rPr>
        <w:tab/>
      </w:r>
      <w:r w:rsidRPr="0021426A">
        <w:rPr>
          <w:rFonts w:ascii="Times New Roman" w:hAnsi="Times New Roman"/>
          <w:sz w:val="28"/>
          <w:szCs w:val="28"/>
        </w:rPr>
        <w:tab/>
      </w:r>
      <w:r w:rsidRPr="0021426A">
        <w:rPr>
          <w:rFonts w:ascii="Times New Roman" w:hAnsi="Times New Roman"/>
          <w:sz w:val="28"/>
          <w:szCs w:val="28"/>
        </w:rPr>
        <w:tab/>
        <w:t>№_____</w:t>
      </w:r>
    </w:p>
    <w:p w14:paraId="40A57739" w14:textId="77777777" w:rsidR="001968C9" w:rsidRPr="0021426A" w:rsidRDefault="001968C9" w:rsidP="0021426A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7F33B1A" w14:textId="1E5CC85F" w:rsidR="001C25F2" w:rsidRPr="0021426A" w:rsidRDefault="001968C9" w:rsidP="0021426A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21426A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7E7E57" w:rsidRPr="0021426A">
        <w:rPr>
          <w:rFonts w:ascii="Times New Roman" w:hAnsi="Times New Roman" w:cs="Times New Roman"/>
          <w:sz w:val="28"/>
          <w:szCs w:val="28"/>
        </w:rPr>
        <w:t>Порядок исчисления среднедушевого дохода семьи при назначении ежемесячного пособия на ребенка, утвержденный постановлением Кабинета Министров Республики Татарстан от 10.09.2016 № 625</w:t>
      </w:r>
      <w:r w:rsidR="001C25F2" w:rsidRPr="0021426A">
        <w:rPr>
          <w:rFonts w:ascii="Times New Roman" w:hAnsi="Times New Roman" w:cs="Times New Roman"/>
          <w:sz w:val="28"/>
          <w:szCs w:val="28"/>
        </w:rPr>
        <w:t xml:space="preserve"> «Об утверждении Порядка исчисления среднедушевого дохода семьи при назначении ежемесячного пособия на ребенка и внесении изменений в Положение о порядке предоставления денежных выплат, пособий, субсидий и стипендий отдельным категориям населения в Респ</w:t>
      </w:r>
      <w:r w:rsidR="0021426A">
        <w:rPr>
          <w:rFonts w:ascii="Times New Roman" w:hAnsi="Times New Roman" w:cs="Times New Roman"/>
          <w:sz w:val="28"/>
          <w:szCs w:val="28"/>
        </w:rPr>
        <w:t>ублике Татарстан, утвержденное п</w:t>
      </w:r>
      <w:r w:rsidR="001C25F2" w:rsidRPr="0021426A">
        <w:rPr>
          <w:rFonts w:ascii="Times New Roman" w:hAnsi="Times New Roman" w:cs="Times New Roman"/>
          <w:sz w:val="28"/>
          <w:szCs w:val="28"/>
        </w:rPr>
        <w:t>остановлением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</w:p>
    <w:p w14:paraId="3F8C99B9" w14:textId="77777777" w:rsidR="001968C9" w:rsidRPr="0021426A" w:rsidRDefault="001968C9" w:rsidP="0021426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FF21C96" w14:textId="77777777" w:rsidR="007E7C12" w:rsidRPr="0021426A" w:rsidRDefault="007E7C12" w:rsidP="0021426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63F59D1" w14:textId="33EA6C16" w:rsidR="001968C9" w:rsidRPr="0021426A" w:rsidRDefault="001968C9" w:rsidP="00214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1426A">
        <w:rPr>
          <w:rFonts w:ascii="Times New Roman" w:hAnsi="Times New Roman"/>
          <w:bCs/>
          <w:sz w:val="28"/>
          <w:szCs w:val="28"/>
          <w:lang w:eastAsia="ru-RU"/>
        </w:rPr>
        <w:t>Кабинет Министров Республики Татарстан ПОСТАНОВЛЯЕТ:</w:t>
      </w:r>
    </w:p>
    <w:p w14:paraId="434161D5" w14:textId="2FC82050" w:rsidR="00167583" w:rsidRPr="0021426A" w:rsidRDefault="00167583" w:rsidP="00214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E7974CF" w14:textId="59193529" w:rsidR="001968C9" w:rsidRPr="0021426A" w:rsidRDefault="00281D36" w:rsidP="00214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6A">
        <w:rPr>
          <w:rFonts w:ascii="Times New Roman" w:hAnsi="Times New Roman" w:cs="Times New Roman"/>
          <w:bCs/>
          <w:sz w:val="28"/>
          <w:szCs w:val="28"/>
        </w:rPr>
        <w:t>Внести в</w:t>
      </w:r>
      <w:r w:rsidRPr="0021426A">
        <w:rPr>
          <w:rFonts w:ascii="Times New Roman" w:hAnsi="Times New Roman" w:cs="Times New Roman"/>
          <w:sz w:val="28"/>
          <w:szCs w:val="28"/>
        </w:rPr>
        <w:t xml:space="preserve"> Порядок исчисления среднедушевого дохода семьи при назначении ежемесячного пособия на ребенка, утвержденн</w:t>
      </w:r>
      <w:r w:rsidR="007E7E57" w:rsidRPr="0021426A">
        <w:rPr>
          <w:rFonts w:ascii="Times New Roman" w:hAnsi="Times New Roman" w:cs="Times New Roman"/>
          <w:sz w:val="28"/>
          <w:szCs w:val="28"/>
        </w:rPr>
        <w:t>ый</w:t>
      </w:r>
      <w:r w:rsidRPr="0021426A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10.09.2016 № 625 «Об утверждении Порядка исчисления среднедушевого дохода семьи при назначении ежемесячного пособия на ребенка и внесении изменений в Положение о порядке предоставления денежных выплат, пособий, субсидий и стипендий отдельным категориям населения в Респ</w:t>
      </w:r>
      <w:r w:rsidR="00326D22" w:rsidRPr="0021426A">
        <w:rPr>
          <w:rFonts w:ascii="Times New Roman" w:hAnsi="Times New Roman" w:cs="Times New Roman"/>
          <w:sz w:val="28"/>
          <w:szCs w:val="28"/>
        </w:rPr>
        <w:t>ублике Татарстан, утвержденное п</w:t>
      </w:r>
      <w:r w:rsidRPr="0021426A">
        <w:rPr>
          <w:rFonts w:ascii="Times New Roman" w:hAnsi="Times New Roman" w:cs="Times New Roman"/>
          <w:sz w:val="28"/>
          <w:szCs w:val="28"/>
        </w:rPr>
        <w:t>остановлением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</w:r>
      <w:r w:rsidR="00886C14" w:rsidRPr="0021426A">
        <w:rPr>
          <w:rFonts w:ascii="Times New Roman" w:hAnsi="Times New Roman" w:cs="Times New Roman"/>
          <w:sz w:val="28"/>
          <w:szCs w:val="28"/>
        </w:rPr>
        <w:t xml:space="preserve"> (с изменениями, внесенными п</w:t>
      </w:r>
      <w:r w:rsidR="001968C9" w:rsidRPr="0021426A">
        <w:rPr>
          <w:rFonts w:ascii="Times New Roman" w:hAnsi="Times New Roman" w:cs="Times New Roman"/>
          <w:sz w:val="28"/>
          <w:szCs w:val="28"/>
        </w:rPr>
        <w:t xml:space="preserve">остановлениями Кабинета Министров Республики Татарстан </w:t>
      </w:r>
      <w:r w:rsidRPr="0021426A">
        <w:rPr>
          <w:rFonts w:ascii="Times New Roman" w:hAnsi="Times New Roman" w:cs="Times New Roman"/>
          <w:sz w:val="28"/>
          <w:szCs w:val="28"/>
          <w:lang w:eastAsia="ru-RU"/>
        </w:rPr>
        <w:t>от 20.12.2016 № 959, от 28.03.2017 № 193</w:t>
      </w:r>
      <w:r w:rsidR="001968C9" w:rsidRPr="0021426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6807C3" w:rsidRPr="0021426A">
        <w:rPr>
          <w:rFonts w:ascii="Times New Roman" w:hAnsi="Times New Roman" w:cs="Times New Roman"/>
          <w:sz w:val="28"/>
          <w:szCs w:val="28"/>
        </w:rPr>
        <w:t>,</w:t>
      </w:r>
      <w:r w:rsidR="00DC7D19" w:rsidRPr="0021426A">
        <w:rPr>
          <w:rFonts w:ascii="Times New Roman" w:hAnsi="Times New Roman" w:cs="Times New Roman"/>
          <w:sz w:val="28"/>
          <w:szCs w:val="28"/>
        </w:rPr>
        <w:t xml:space="preserve"> </w:t>
      </w:r>
      <w:r w:rsidR="001968C9" w:rsidRPr="0021426A">
        <w:rPr>
          <w:rFonts w:ascii="Times New Roman" w:hAnsi="Times New Roman" w:cs="Times New Roman"/>
          <w:sz w:val="28"/>
          <w:szCs w:val="28"/>
        </w:rPr>
        <w:t>следующ</w:t>
      </w:r>
      <w:r w:rsidR="008A6D50" w:rsidRPr="0021426A">
        <w:rPr>
          <w:rFonts w:ascii="Times New Roman" w:hAnsi="Times New Roman" w:cs="Times New Roman"/>
          <w:sz w:val="28"/>
          <w:szCs w:val="28"/>
        </w:rPr>
        <w:t>и</w:t>
      </w:r>
      <w:r w:rsidR="001968C9" w:rsidRPr="0021426A">
        <w:rPr>
          <w:rFonts w:ascii="Times New Roman" w:hAnsi="Times New Roman" w:cs="Times New Roman"/>
          <w:sz w:val="28"/>
          <w:szCs w:val="28"/>
        </w:rPr>
        <w:t>е изменени</w:t>
      </w:r>
      <w:r w:rsidR="008A6D50" w:rsidRPr="0021426A">
        <w:rPr>
          <w:rFonts w:ascii="Times New Roman" w:hAnsi="Times New Roman" w:cs="Times New Roman"/>
          <w:sz w:val="28"/>
          <w:szCs w:val="28"/>
        </w:rPr>
        <w:t>я</w:t>
      </w:r>
      <w:r w:rsidR="001968C9" w:rsidRPr="0021426A">
        <w:rPr>
          <w:rFonts w:ascii="Times New Roman" w:hAnsi="Times New Roman" w:cs="Times New Roman"/>
          <w:sz w:val="28"/>
          <w:szCs w:val="28"/>
        </w:rPr>
        <w:t>:</w:t>
      </w:r>
    </w:p>
    <w:p w14:paraId="44831D0A" w14:textId="77777777" w:rsidR="008A6D50" w:rsidRPr="0021426A" w:rsidRDefault="008A6D50" w:rsidP="00214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6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E73491" w:rsidRPr="0021426A">
        <w:rPr>
          <w:rFonts w:ascii="Times New Roman" w:hAnsi="Times New Roman" w:cs="Times New Roman"/>
          <w:sz w:val="28"/>
          <w:szCs w:val="28"/>
        </w:rPr>
        <w:t>1.2</w:t>
      </w:r>
      <w:r w:rsidRPr="0021426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4FDDB93" w14:textId="77777777" w:rsidR="004E788B" w:rsidRPr="0021426A" w:rsidRDefault="00E73491" w:rsidP="0021426A">
      <w:pPr>
        <w:pStyle w:val="ConsPlusNormal"/>
        <w:ind w:firstLine="709"/>
        <w:jc w:val="both"/>
      </w:pPr>
      <w:r w:rsidRPr="0021426A">
        <w:lastRenderedPageBreak/>
        <w:t>«1.2. В состав семьи включаются:</w:t>
      </w:r>
    </w:p>
    <w:p w14:paraId="49DD9987" w14:textId="326204C3" w:rsidR="00DA7820" w:rsidRPr="0021426A" w:rsidRDefault="00DA7820" w:rsidP="0021426A">
      <w:pPr>
        <w:pStyle w:val="ConsPlusNormal"/>
        <w:ind w:firstLine="709"/>
        <w:jc w:val="both"/>
        <w:rPr>
          <w:color w:val="000000" w:themeColor="text1"/>
        </w:rPr>
      </w:pPr>
      <w:r w:rsidRPr="0021426A">
        <w:rPr>
          <w:color w:val="000000" w:themeColor="text1"/>
        </w:rPr>
        <w:t xml:space="preserve">супруги, в том числе раздельно проживающие, и их несовершеннолетние дети (в том числе усыновленные), </w:t>
      </w:r>
      <w:r w:rsidR="007056DF" w:rsidRPr="0021426A">
        <w:rPr>
          <w:color w:val="000000" w:themeColor="text1"/>
        </w:rPr>
        <w:t xml:space="preserve">за исключением несовершеннолетних детей, в отношении которых </w:t>
      </w:r>
      <w:r w:rsidR="00CD0329" w:rsidRPr="0021426A">
        <w:rPr>
          <w:color w:val="000000" w:themeColor="text1"/>
        </w:rPr>
        <w:t xml:space="preserve">у </w:t>
      </w:r>
      <w:r w:rsidR="008E5FC1" w:rsidRPr="0021426A">
        <w:rPr>
          <w:color w:val="000000" w:themeColor="text1"/>
        </w:rPr>
        <w:t>супругов</w:t>
      </w:r>
      <w:r w:rsidR="00AF4DBD" w:rsidRPr="0021426A">
        <w:rPr>
          <w:color w:val="000000" w:themeColor="text1"/>
        </w:rPr>
        <w:t xml:space="preserve"> </w:t>
      </w:r>
      <w:r w:rsidR="007056DF" w:rsidRPr="0021426A">
        <w:rPr>
          <w:color w:val="000000" w:themeColor="text1"/>
        </w:rPr>
        <w:t>возникли алиментные обязательства</w:t>
      </w:r>
      <w:r w:rsidRPr="0021426A">
        <w:rPr>
          <w:color w:val="000000" w:themeColor="text1"/>
        </w:rPr>
        <w:t>;</w:t>
      </w:r>
    </w:p>
    <w:p w14:paraId="5557A516" w14:textId="77777777" w:rsidR="00DA7820" w:rsidRPr="0021426A" w:rsidRDefault="00DA7820" w:rsidP="0021426A">
      <w:pPr>
        <w:pStyle w:val="ConsPlusNormal"/>
        <w:ind w:firstLine="709"/>
        <w:jc w:val="both"/>
        <w:rPr>
          <w:color w:val="000000" w:themeColor="text1"/>
        </w:rPr>
      </w:pPr>
      <w:r w:rsidRPr="0021426A">
        <w:rPr>
          <w:color w:val="000000" w:themeColor="text1"/>
        </w:rPr>
        <w:t xml:space="preserve">родитель, не состоящий в браке, и его несовершеннолетние дети (в том числе усыновленные), </w:t>
      </w:r>
      <w:r w:rsidR="00CD0329" w:rsidRPr="0021426A">
        <w:rPr>
          <w:color w:val="000000" w:themeColor="text1"/>
        </w:rPr>
        <w:t>за исключением несовершеннолетних детей, в отношении которых у родителя возникли алиментные обязательства</w:t>
      </w:r>
      <w:r w:rsidRPr="0021426A">
        <w:rPr>
          <w:color w:val="000000" w:themeColor="text1"/>
        </w:rPr>
        <w:t>;</w:t>
      </w:r>
    </w:p>
    <w:p w14:paraId="1E651D0D" w14:textId="77777777" w:rsidR="00DA7820" w:rsidRPr="0021426A" w:rsidRDefault="00DA7820" w:rsidP="0021426A">
      <w:pPr>
        <w:pStyle w:val="ConsPlusNormal"/>
        <w:ind w:firstLine="709"/>
        <w:jc w:val="both"/>
        <w:rPr>
          <w:color w:val="000000" w:themeColor="text1"/>
        </w:rPr>
      </w:pPr>
      <w:r w:rsidRPr="0021426A">
        <w:rPr>
          <w:color w:val="000000" w:themeColor="text1"/>
        </w:rPr>
        <w:t xml:space="preserve">родители, не состоящие в браке </w:t>
      </w:r>
      <w:r w:rsidR="00FF505C" w:rsidRPr="0021426A">
        <w:rPr>
          <w:color w:val="000000" w:themeColor="text1"/>
        </w:rPr>
        <w:t xml:space="preserve">(за исключением родителей, расторгнувших брак), </w:t>
      </w:r>
      <w:r w:rsidRPr="0021426A">
        <w:rPr>
          <w:color w:val="000000" w:themeColor="text1"/>
        </w:rPr>
        <w:t>совместно проживающие по месту постоянного жительства или по месту временного пребывания,</w:t>
      </w:r>
      <w:r w:rsidR="004420B4" w:rsidRPr="0021426A">
        <w:rPr>
          <w:color w:val="000000" w:themeColor="text1"/>
        </w:rPr>
        <w:t xml:space="preserve"> </w:t>
      </w:r>
      <w:r w:rsidRPr="0021426A">
        <w:rPr>
          <w:color w:val="000000" w:themeColor="text1"/>
        </w:rPr>
        <w:t>и их несовершеннолетние дети (в том числе усыновленные</w:t>
      </w:r>
      <w:r w:rsidR="00306AA3" w:rsidRPr="0021426A">
        <w:rPr>
          <w:color w:val="000000" w:themeColor="text1"/>
        </w:rPr>
        <w:t>)</w:t>
      </w:r>
      <w:r w:rsidRPr="0021426A">
        <w:rPr>
          <w:color w:val="000000" w:themeColor="text1"/>
        </w:rPr>
        <w:t xml:space="preserve">, </w:t>
      </w:r>
      <w:r w:rsidR="00CD0329" w:rsidRPr="0021426A">
        <w:rPr>
          <w:color w:val="000000" w:themeColor="text1"/>
        </w:rPr>
        <w:t>за исключением несовершеннолетних детей, в отношении которых у родителей возникли алиментные обязательства</w:t>
      </w:r>
      <w:r w:rsidRPr="0021426A">
        <w:rPr>
          <w:color w:val="000000" w:themeColor="text1"/>
        </w:rPr>
        <w:t>.</w:t>
      </w:r>
    </w:p>
    <w:p w14:paraId="28185052" w14:textId="41CDF04A" w:rsidR="00E73491" w:rsidRPr="0021426A" w:rsidRDefault="00DA7820" w:rsidP="0021426A">
      <w:pPr>
        <w:pStyle w:val="ConsPlusNormal"/>
        <w:ind w:firstLine="709"/>
        <w:jc w:val="both"/>
      </w:pPr>
      <w:r w:rsidRPr="0021426A">
        <w:t xml:space="preserve">При исчислении среднедушевого дохода семьи, </w:t>
      </w:r>
      <w:r w:rsidR="00E33279" w:rsidRPr="0021426A">
        <w:t xml:space="preserve">в целях назначения </w:t>
      </w:r>
      <w:r w:rsidRPr="0021426A">
        <w:t>ежемесячного пособия на ребенка, находящегося под опекой (попечительством), на которого не выплачиваются в соответствии с законодательством Российской Федерации денежные средства на содержание детей, находящихся под опекой (попечительством), учитываются его родители (родитель), несовершеннолетние братья и сестры независимо от места их проживания (пребывания) и сам ребенок.</w:t>
      </w:r>
      <w:r w:rsidR="00306AA3" w:rsidRPr="0021426A">
        <w:t>»;</w:t>
      </w:r>
    </w:p>
    <w:p w14:paraId="7A3540C4" w14:textId="58355873" w:rsidR="00306AA3" w:rsidRPr="0021426A" w:rsidRDefault="00601814" w:rsidP="00214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26A">
        <w:rPr>
          <w:rFonts w:ascii="Times New Roman" w:hAnsi="Times New Roman" w:cs="Times New Roman"/>
          <w:sz w:val="28"/>
          <w:szCs w:val="28"/>
        </w:rPr>
        <w:t xml:space="preserve">В абзаце пятом </w:t>
      </w:r>
      <w:r w:rsidR="00A86C42" w:rsidRPr="0021426A">
        <w:rPr>
          <w:rFonts w:ascii="Times New Roman" w:hAnsi="Times New Roman" w:cs="Times New Roman"/>
          <w:sz w:val="28"/>
          <w:szCs w:val="28"/>
        </w:rPr>
        <w:t>пункт</w:t>
      </w:r>
      <w:r w:rsidRPr="0021426A">
        <w:rPr>
          <w:rFonts w:ascii="Times New Roman" w:hAnsi="Times New Roman" w:cs="Times New Roman"/>
          <w:sz w:val="28"/>
          <w:szCs w:val="28"/>
        </w:rPr>
        <w:t>а</w:t>
      </w:r>
      <w:r w:rsidR="00A86C42" w:rsidRPr="0021426A">
        <w:rPr>
          <w:rFonts w:ascii="Times New Roman" w:hAnsi="Times New Roman" w:cs="Times New Roman"/>
          <w:sz w:val="28"/>
          <w:szCs w:val="28"/>
        </w:rPr>
        <w:t xml:space="preserve"> 1.3</w:t>
      </w:r>
      <w:r w:rsidR="00306AA3" w:rsidRPr="0021426A">
        <w:rPr>
          <w:rFonts w:ascii="Times New Roman" w:hAnsi="Times New Roman" w:cs="Times New Roman"/>
          <w:sz w:val="28"/>
          <w:szCs w:val="28"/>
        </w:rPr>
        <w:t xml:space="preserve"> </w:t>
      </w:r>
      <w:r w:rsidRPr="0021426A">
        <w:rPr>
          <w:rFonts w:ascii="Times New Roman" w:hAnsi="Times New Roman" w:cs="Times New Roman"/>
          <w:sz w:val="28"/>
          <w:szCs w:val="28"/>
        </w:rPr>
        <w:t xml:space="preserve">после слов «по решению суда» дополнить </w:t>
      </w:r>
      <w:proofErr w:type="gramStart"/>
      <w:r w:rsidRPr="0021426A">
        <w:rPr>
          <w:rFonts w:ascii="Times New Roman" w:hAnsi="Times New Roman" w:cs="Times New Roman"/>
          <w:sz w:val="28"/>
          <w:szCs w:val="28"/>
        </w:rPr>
        <w:t>словами</w:t>
      </w:r>
      <w:r w:rsidR="00062A10">
        <w:rPr>
          <w:rFonts w:ascii="Times New Roman" w:hAnsi="Times New Roman" w:cs="Times New Roman"/>
          <w:sz w:val="28"/>
          <w:szCs w:val="28"/>
        </w:rPr>
        <w:t xml:space="preserve"> </w:t>
      </w:r>
      <w:r w:rsidR="001434C9" w:rsidRPr="0021426A">
        <w:rPr>
          <w:rFonts w:ascii="Times New Roman" w:hAnsi="Times New Roman" w:cs="Times New Roman"/>
          <w:sz w:val="28"/>
          <w:szCs w:val="28"/>
        </w:rPr>
        <w:t xml:space="preserve"> </w:t>
      </w:r>
      <w:r w:rsidRPr="0021426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21426A">
        <w:rPr>
          <w:rFonts w:ascii="Times New Roman" w:hAnsi="Times New Roman" w:cs="Times New Roman"/>
          <w:sz w:val="28"/>
          <w:szCs w:val="28"/>
        </w:rPr>
        <w:t xml:space="preserve">, </w:t>
      </w:r>
      <w:r w:rsidR="00CE1A9C" w:rsidRPr="0021426A">
        <w:rPr>
          <w:rFonts w:ascii="Times New Roman" w:hAnsi="Times New Roman" w:cs="Times New Roman"/>
          <w:sz w:val="28"/>
          <w:szCs w:val="28"/>
        </w:rPr>
        <w:t>в связи с прохождением судебно-медицинской экспертизы на основании постановления следственных органов или суда, а также лица, находящиеся в розыске органами внутренних дел, судебными приставами-исполнителями</w:t>
      </w:r>
      <w:r w:rsidR="004420B4" w:rsidRPr="0021426A">
        <w:rPr>
          <w:rFonts w:ascii="Times New Roman" w:hAnsi="Times New Roman" w:cs="Times New Roman"/>
          <w:sz w:val="28"/>
          <w:szCs w:val="28"/>
        </w:rPr>
        <w:t>;</w:t>
      </w:r>
      <w:r w:rsidRPr="0021426A">
        <w:rPr>
          <w:rFonts w:ascii="Times New Roman" w:hAnsi="Times New Roman" w:cs="Times New Roman"/>
          <w:sz w:val="28"/>
          <w:szCs w:val="28"/>
        </w:rPr>
        <w:t>»;</w:t>
      </w:r>
    </w:p>
    <w:p w14:paraId="7931DB61" w14:textId="10731DD3" w:rsidR="009E4DD9" w:rsidRPr="0021426A" w:rsidRDefault="009E4DD9" w:rsidP="0021426A">
      <w:pPr>
        <w:pStyle w:val="ConsPlusNormal"/>
        <w:ind w:firstLine="709"/>
        <w:jc w:val="both"/>
      </w:pPr>
      <w:r w:rsidRPr="0021426A">
        <w:t>подпункт «к» пункта 2.1 дополнить абзацами следующего содержания:</w:t>
      </w:r>
    </w:p>
    <w:p w14:paraId="53BFE695" w14:textId="6C8A8535" w:rsidR="009E4DD9" w:rsidRPr="0021426A" w:rsidRDefault="009E4DD9" w:rsidP="0021426A">
      <w:pPr>
        <w:pStyle w:val="ConsPlusNormal"/>
        <w:ind w:firstLine="709"/>
        <w:jc w:val="both"/>
      </w:pPr>
      <w:r w:rsidRPr="0021426A">
        <w:t>«ежемесячные компенсационные выплаты неработающим трудоспособным лицам, осуществляющим уход за инвалидом I группы, за престарелым, нуждающимся по заключению лечебного учреждения в постоянном постороннем уходе</w:t>
      </w:r>
      <w:r w:rsidR="0003580F" w:rsidRPr="0021426A">
        <w:t>,</w:t>
      </w:r>
      <w:r w:rsidRPr="0021426A">
        <w:t xml:space="preserve"> либо достигшим возраста 80 лет;</w:t>
      </w:r>
    </w:p>
    <w:p w14:paraId="03FDB42E" w14:textId="77777777" w:rsidR="009E4DD9" w:rsidRPr="0021426A" w:rsidRDefault="009E4DD9" w:rsidP="0021426A">
      <w:pPr>
        <w:pStyle w:val="ConsPlusNormal"/>
        <w:ind w:firstLine="709"/>
        <w:jc w:val="both"/>
      </w:pPr>
      <w:r w:rsidRPr="0021426A">
        <w:t>ежемесячные выплаты неработающим трудоспособным лицам, осуществляющим уход за ребенком-инвалидом в возрасте до 18 лет или инвалидом с детства I группы;»;</w:t>
      </w:r>
    </w:p>
    <w:p w14:paraId="578EEAF3" w14:textId="01C7C46A" w:rsidR="003B7C64" w:rsidRPr="0021426A" w:rsidRDefault="003B7C64" w:rsidP="0021426A">
      <w:pPr>
        <w:pStyle w:val="ConsPlusNormal"/>
        <w:ind w:firstLine="709"/>
        <w:jc w:val="both"/>
      </w:pPr>
      <w:r w:rsidRPr="0021426A">
        <w:t>подпункт «а» пункта 2.2 дополнить абзац</w:t>
      </w:r>
      <w:r w:rsidR="00B07C98" w:rsidRPr="0021426A">
        <w:t>ем</w:t>
      </w:r>
      <w:r w:rsidR="000C0B32" w:rsidRPr="0021426A">
        <w:t xml:space="preserve"> </w:t>
      </w:r>
      <w:r w:rsidRPr="0021426A">
        <w:t>следующего содержания:</w:t>
      </w:r>
    </w:p>
    <w:p w14:paraId="197EC867" w14:textId="3CB67112" w:rsidR="000C0B32" w:rsidRPr="0021426A" w:rsidRDefault="00883865" w:rsidP="0021426A">
      <w:pPr>
        <w:pStyle w:val="ConsPlusNormal"/>
        <w:ind w:firstLine="709"/>
        <w:jc w:val="both"/>
      </w:pPr>
      <w:r w:rsidRPr="0021426A">
        <w:t>«ежемесячная выплата в связи с рождением (усыновлением) первого ребенка</w:t>
      </w:r>
      <w:r w:rsidR="003B7C64" w:rsidRPr="0021426A">
        <w:t>;</w:t>
      </w:r>
      <w:r w:rsidR="00423BA7">
        <w:t>»;</w:t>
      </w:r>
    </w:p>
    <w:p w14:paraId="04B19A20" w14:textId="073F08A8" w:rsidR="0069238A" w:rsidRPr="0021426A" w:rsidRDefault="0069238A" w:rsidP="0021426A">
      <w:pPr>
        <w:pStyle w:val="ConsPlusNormal"/>
        <w:ind w:firstLine="709"/>
        <w:jc w:val="both"/>
      </w:pPr>
      <w:r w:rsidRPr="0021426A">
        <w:t xml:space="preserve">в </w:t>
      </w:r>
      <w:r w:rsidR="00F91598" w:rsidRPr="0021426A">
        <w:t>пункт</w:t>
      </w:r>
      <w:r w:rsidRPr="0021426A">
        <w:t>е</w:t>
      </w:r>
      <w:r w:rsidR="00883865" w:rsidRPr="0021426A">
        <w:t xml:space="preserve"> 3.1</w:t>
      </w:r>
      <w:r w:rsidRPr="0021426A">
        <w:t>:</w:t>
      </w:r>
    </w:p>
    <w:p w14:paraId="7855AAA6" w14:textId="77777777" w:rsidR="0069238A" w:rsidRPr="0021426A" w:rsidRDefault="0069238A" w:rsidP="0021426A">
      <w:pPr>
        <w:pStyle w:val="ConsPlusNormal"/>
        <w:ind w:firstLine="709"/>
        <w:jc w:val="both"/>
      </w:pPr>
      <w:r w:rsidRPr="0021426A">
        <w:t>абзацы пятый и шестой исключить;</w:t>
      </w:r>
    </w:p>
    <w:p w14:paraId="5A94F8C6" w14:textId="38FF4F9D" w:rsidR="00883865" w:rsidRPr="0021426A" w:rsidRDefault="00883865" w:rsidP="0021426A">
      <w:pPr>
        <w:pStyle w:val="ConsPlusNormal"/>
        <w:ind w:firstLine="709"/>
        <w:jc w:val="both"/>
      </w:pPr>
      <w:r w:rsidRPr="0021426A">
        <w:t>дополнить абзацем следующего содержания:</w:t>
      </w:r>
    </w:p>
    <w:p w14:paraId="2018B97F" w14:textId="77777777" w:rsidR="00883865" w:rsidRPr="0021426A" w:rsidRDefault="00883865" w:rsidP="0021426A">
      <w:pPr>
        <w:pStyle w:val="ConsPlusNormal"/>
        <w:ind w:firstLine="709"/>
        <w:jc w:val="both"/>
      </w:pPr>
      <w:r w:rsidRPr="0021426A">
        <w:t>«единовременная выплата женщинам, постоянно проживающим в сельской местности, поселках городского типа, при рождении ребенка.</w:t>
      </w:r>
      <w:r w:rsidR="0074140E" w:rsidRPr="0021426A">
        <w:t>»;</w:t>
      </w:r>
    </w:p>
    <w:p w14:paraId="6F90F063" w14:textId="77777777" w:rsidR="009F176A" w:rsidRPr="0021426A" w:rsidRDefault="0026756A" w:rsidP="0021426A">
      <w:pPr>
        <w:pStyle w:val="ConsPlusNormal"/>
        <w:ind w:firstLine="709"/>
        <w:jc w:val="both"/>
      </w:pPr>
      <w:r w:rsidRPr="0021426A">
        <w:t>пункт 5.9 изложить в следующей редакции:</w:t>
      </w:r>
    </w:p>
    <w:p w14:paraId="2662E919" w14:textId="77777777" w:rsidR="00847CD2" w:rsidRPr="0021426A" w:rsidRDefault="009F176A" w:rsidP="0021426A">
      <w:pPr>
        <w:pStyle w:val="ConsPlusNormal"/>
        <w:ind w:firstLine="709"/>
        <w:jc w:val="both"/>
      </w:pPr>
      <w:r w:rsidRPr="0021426A">
        <w:t>«5.9. Доходы членов семьи, состоящих в трудовых отношениях с организациями или иным работодателем, работающих на условиях неполного рабочего времени, исчисляются исходя из условного месячного заработка, определяемого следующим образом:</w:t>
      </w:r>
    </w:p>
    <w:p w14:paraId="3B95238C" w14:textId="3B1FD15E" w:rsidR="009F176A" w:rsidRPr="0021426A" w:rsidRDefault="002134B7" w:rsidP="0021426A">
      <w:pPr>
        <w:pStyle w:val="ConsPlusNormal"/>
        <w:ind w:firstLine="709"/>
        <w:jc w:val="both"/>
      </w:pPr>
      <w:r w:rsidRPr="0021426A">
        <w:t xml:space="preserve">в случае неполной рабочей недели </w:t>
      </w:r>
      <w:r w:rsidR="009F176A" w:rsidRPr="0021426A">
        <w:t xml:space="preserve">величина фактически начисленного среднего дневного заработка (для этого заработок, начисленный за фактически отработанное в </w:t>
      </w:r>
      <w:r w:rsidR="009F176A" w:rsidRPr="0021426A">
        <w:lastRenderedPageBreak/>
        <w:t>данном месяце время, делится на число фактически отработанных дней) умножается на число рабочих дней месяц</w:t>
      </w:r>
      <w:r w:rsidRPr="0021426A">
        <w:t>а, за который исчисляется доход;</w:t>
      </w:r>
    </w:p>
    <w:p w14:paraId="638185ED" w14:textId="76EBB9B9" w:rsidR="005E6CA2" w:rsidRPr="0021426A" w:rsidRDefault="002134B7" w:rsidP="0021426A">
      <w:pPr>
        <w:pStyle w:val="ConsPlusNormal"/>
        <w:ind w:firstLine="709"/>
        <w:jc w:val="both"/>
      </w:pPr>
      <w:r w:rsidRPr="0021426A">
        <w:t>в случае неполного рабочего дня сумма начисленной заработной платы за фактически отработанное время делится на количество фактически отработанных часов и умножается на норму времени, установленную трудовым законодательством для соответствующей категории работников.</w:t>
      </w:r>
    </w:p>
    <w:p w14:paraId="7AFBCDA7" w14:textId="77777777" w:rsidR="0026756A" w:rsidRPr="0021426A" w:rsidRDefault="009F176A" w:rsidP="0021426A">
      <w:pPr>
        <w:pStyle w:val="ConsPlusNormal"/>
        <w:ind w:firstLine="709"/>
        <w:jc w:val="both"/>
      </w:pPr>
      <w:r w:rsidRPr="0021426A">
        <w:t xml:space="preserve">Доходы членов семьи, состоящих в трудовых и приравненных к ним отношениях с организациями или иным работодателем, которые являются для них местом работы (службы), и находящихся в отпусках без сохранения заработной платы (за исключением случаев предоставления отпусков без сохранения заработной платы, перечисленных в </w:t>
      </w:r>
      <w:hyperlink r:id="rId8" w:history="1">
        <w:r w:rsidRPr="0021426A">
          <w:t>абзацах третьем</w:t>
        </w:r>
      </w:hyperlink>
      <w:r w:rsidRPr="0021426A">
        <w:t xml:space="preserve"> - </w:t>
      </w:r>
      <w:hyperlink r:id="rId9" w:history="1">
        <w:r w:rsidRPr="0021426A">
          <w:t>восьмом статьи 128</w:t>
        </w:r>
      </w:hyperlink>
      <w:r w:rsidRPr="0021426A">
        <w:t xml:space="preserve"> Трудового кодекса Российской Федерации), на период такого отпуска исчисляются исходя из размера условного заработка, равного по величине двум третям тарифной ставки (оклада) работника.</w:t>
      </w:r>
      <w:r w:rsidR="00793F5A" w:rsidRPr="0021426A">
        <w:t>»;</w:t>
      </w:r>
    </w:p>
    <w:p w14:paraId="076DAE7D" w14:textId="46DCDC6F" w:rsidR="00170394" w:rsidRPr="0021426A" w:rsidRDefault="0003580F" w:rsidP="0021426A">
      <w:pPr>
        <w:pStyle w:val="ConsPlusNormal"/>
        <w:ind w:firstLine="709"/>
        <w:jc w:val="both"/>
      </w:pPr>
      <w:r w:rsidRPr="0021426A">
        <w:t xml:space="preserve">в </w:t>
      </w:r>
      <w:r w:rsidR="00D042B3" w:rsidRPr="0021426A">
        <w:t>абзац</w:t>
      </w:r>
      <w:r w:rsidRPr="0021426A">
        <w:t>е первом</w:t>
      </w:r>
      <w:r w:rsidR="00D042B3" w:rsidRPr="0021426A">
        <w:t xml:space="preserve"> пункта 5.14 </w:t>
      </w:r>
      <w:r w:rsidRPr="0021426A">
        <w:t xml:space="preserve">слово «учета» исключить; </w:t>
      </w:r>
    </w:p>
    <w:p w14:paraId="15CB996D" w14:textId="7B89CBE5" w:rsidR="00693E5F" w:rsidRPr="0021426A" w:rsidRDefault="00693E5F" w:rsidP="0021426A">
      <w:pPr>
        <w:pStyle w:val="ConsPlusNormal"/>
        <w:ind w:firstLine="709"/>
        <w:jc w:val="both"/>
      </w:pPr>
      <w:r w:rsidRPr="0021426A">
        <w:t>пункт</w:t>
      </w:r>
      <w:r w:rsidR="0035291A" w:rsidRPr="0021426A">
        <w:t xml:space="preserve"> 5.</w:t>
      </w:r>
      <w:r w:rsidRPr="0021426A">
        <w:t>15 изложить в следующей редакции:</w:t>
      </w:r>
    </w:p>
    <w:p w14:paraId="3EC99DED" w14:textId="7F3BFCC2" w:rsidR="00170394" w:rsidRPr="0021426A" w:rsidRDefault="00693E5F" w:rsidP="0021426A">
      <w:pPr>
        <w:pStyle w:val="ConsPlusNormal"/>
        <w:ind w:firstLine="709"/>
        <w:jc w:val="both"/>
      </w:pPr>
      <w:r w:rsidRPr="0021426A">
        <w:t xml:space="preserve">«5.15. Если доход трудоспособного гражданина, </w:t>
      </w:r>
      <w:r w:rsidR="00FD6947" w:rsidRPr="0021426A">
        <w:t>за исключением</w:t>
      </w:r>
      <w:r w:rsidR="00A74B68" w:rsidRPr="0021426A">
        <w:t xml:space="preserve"> трудоспособного лица в возрасте до 18 лет</w:t>
      </w:r>
      <w:r w:rsidR="00FD6947" w:rsidRPr="0021426A">
        <w:t>, обучающегося в общеобразовательной организации либо по очной форме в профессиональной образовательной организации или образовательной организации высшего образования</w:t>
      </w:r>
      <w:r w:rsidR="00E03DAA" w:rsidRPr="0021426A">
        <w:t xml:space="preserve">, </w:t>
      </w:r>
      <w:r w:rsidRPr="0021426A">
        <w:t>меньше, чем сумма стоимости продуктов питания и услуг, включаемых в потребительскую корзину в Республике Татарстан, на основании которой установлена величина прожиточного минимума трудоспособного населения на дату подачи заявления о назначении ежемесячного пособия на ребенка, то в доходе гражданина учитывается сумма стоимости продуктов питания и услуг, включаемых в потребительскую корзину в Республике Татарстан, на основании которых установлена величина прожиточного минимума трудоспособного населения на дату подачи заявления о назначении ежемесячного пособия на ребенка.».</w:t>
      </w:r>
    </w:p>
    <w:p w14:paraId="57BC50D5" w14:textId="77777777" w:rsidR="00170394" w:rsidRPr="0021426A" w:rsidRDefault="00170394" w:rsidP="0021426A">
      <w:pPr>
        <w:pStyle w:val="ConsPlusNormal"/>
        <w:ind w:firstLine="709"/>
        <w:jc w:val="both"/>
      </w:pPr>
    </w:p>
    <w:p w14:paraId="6E75DD02" w14:textId="77777777" w:rsidR="00170394" w:rsidRPr="0021426A" w:rsidRDefault="00170394" w:rsidP="0021426A">
      <w:pPr>
        <w:pStyle w:val="ConsPlusNormal"/>
        <w:ind w:firstLine="709"/>
        <w:jc w:val="both"/>
      </w:pPr>
    </w:p>
    <w:p w14:paraId="48353B93" w14:textId="77777777" w:rsidR="00B3670E" w:rsidRPr="0021426A" w:rsidRDefault="00B3670E" w:rsidP="0021426A">
      <w:pPr>
        <w:pStyle w:val="ConsPlusNormal"/>
        <w:ind w:firstLine="709"/>
        <w:jc w:val="both"/>
        <w:rPr>
          <w:b/>
        </w:rPr>
      </w:pPr>
      <w:bookmarkStart w:id="0" w:name="_GoBack"/>
      <w:bookmarkEnd w:id="0"/>
    </w:p>
    <w:p w14:paraId="3D3B4886" w14:textId="77777777" w:rsidR="00B3670E" w:rsidRPr="0021426A" w:rsidRDefault="00B3670E" w:rsidP="0021426A">
      <w:pPr>
        <w:pStyle w:val="ConsPlusNormal"/>
        <w:jc w:val="both"/>
      </w:pPr>
      <w:r w:rsidRPr="0021426A">
        <w:t>Премьер-министр</w:t>
      </w:r>
    </w:p>
    <w:p w14:paraId="265A1985" w14:textId="77777777" w:rsidR="007D0CF7" w:rsidRPr="0021426A" w:rsidRDefault="00B3670E" w:rsidP="0021426A">
      <w:pPr>
        <w:pStyle w:val="ConsPlusNormal"/>
        <w:jc w:val="both"/>
      </w:pPr>
      <w:r w:rsidRPr="0021426A">
        <w:t>Республики Татарстан</w:t>
      </w:r>
    </w:p>
    <w:sectPr w:rsidR="007D0CF7" w:rsidRPr="0021426A" w:rsidSect="00F66B63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93EA1" w14:textId="77777777" w:rsidR="003F0D67" w:rsidRDefault="003F0D67" w:rsidP="00F66B63">
      <w:pPr>
        <w:spacing w:after="0" w:line="240" w:lineRule="auto"/>
      </w:pPr>
      <w:r>
        <w:separator/>
      </w:r>
    </w:p>
  </w:endnote>
  <w:endnote w:type="continuationSeparator" w:id="0">
    <w:p w14:paraId="41DC5857" w14:textId="77777777" w:rsidR="003F0D67" w:rsidRDefault="003F0D67" w:rsidP="00F6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CEE64" w14:textId="77777777" w:rsidR="003F0D67" w:rsidRDefault="003F0D67" w:rsidP="00F66B63">
      <w:pPr>
        <w:spacing w:after="0" w:line="240" w:lineRule="auto"/>
      </w:pPr>
      <w:r>
        <w:separator/>
      </w:r>
    </w:p>
  </w:footnote>
  <w:footnote w:type="continuationSeparator" w:id="0">
    <w:p w14:paraId="163A163E" w14:textId="77777777" w:rsidR="003F0D67" w:rsidRDefault="003F0D67" w:rsidP="00F6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222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4F16471" w14:textId="48EE022E" w:rsidR="006D14CA" w:rsidRPr="00F66B63" w:rsidRDefault="006D14C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6B6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6B6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40DF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101C3B"/>
    <w:multiLevelType w:val="hybridMultilevel"/>
    <w:tmpl w:val="0BE48FCC"/>
    <w:lvl w:ilvl="0" w:tplc="321A5B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44"/>
    <w:rsid w:val="00003EC9"/>
    <w:rsid w:val="000069B1"/>
    <w:rsid w:val="00017A3A"/>
    <w:rsid w:val="00027131"/>
    <w:rsid w:val="00027CD8"/>
    <w:rsid w:val="0003580F"/>
    <w:rsid w:val="0004412B"/>
    <w:rsid w:val="00044E88"/>
    <w:rsid w:val="00062A10"/>
    <w:rsid w:val="000720B1"/>
    <w:rsid w:val="0007321C"/>
    <w:rsid w:val="00080339"/>
    <w:rsid w:val="000834FE"/>
    <w:rsid w:val="00092184"/>
    <w:rsid w:val="000C0B32"/>
    <w:rsid w:val="000F3539"/>
    <w:rsid w:val="000F4CD3"/>
    <w:rsid w:val="001015F8"/>
    <w:rsid w:val="001037F1"/>
    <w:rsid w:val="001038A1"/>
    <w:rsid w:val="00107775"/>
    <w:rsid w:val="001375B1"/>
    <w:rsid w:val="001434C9"/>
    <w:rsid w:val="00147F9F"/>
    <w:rsid w:val="00165829"/>
    <w:rsid w:val="00165D44"/>
    <w:rsid w:val="00167583"/>
    <w:rsid w:val="00170394"/>
    <w:rsid w:val="0017049B"/>
    <w:rsid w:val="00174E95"/>
    <w:rsid w:val="001968C9"/>
    <w:rsid w:val="001C0AA4"/>
    <w:rsid w:val="001C25F2"/>
    <w:rsid w:val="001D0BFF"/>
    <w:rsid w:val="001D223F"/>
    <w:rsid w:val="001D2AD2"/>
    <w:rsid w:val="001D658E"/>
    <w:rsid w:val="001E0C0E"/>
    <w:rsid w:val="001E2744"/>
    <w:rsid w:val="001E74AA"/>
    <w:rsid w:val="002000DC"/>
    <w:rsid w:val="002066BD"/>
    <w:rsid w:val="002134B7"/>
    <w:rsid w:val="0021426A"/>
    <w:rsid w:val="0021502D"/>
    <w:rsid w:val="0021568C"/>
    <w:rsid w:val="0021694E"/>
    <w:rsid w:val="00221C90"/>
    <w:rsid w:val="00222BC4"/>
    <w:rsid w:val="0022746D"/>
    <w:rsid w:val="002413E8"/>
    <w:rsid w:val="00241AB7"/>
    <w:rsid w:val="00263020"/>
    <w:rsid w:val="0026756A"/>
    <w:rsid w:val="00274706"/>
    <w:rsid w:val="00281D36"/>
    <w:rsid w:val="0029751B"/>
    <w:rsid w:val="002C3F3D"/>
    <w:rsid w:val="002E6774"/>
    <w:rsid w:val="00303211"/>
    <w:rsid w:val="00306AA3"/>
    <w:rsid w:val="00312C00"/>
    <w:rsid w:val="00326D22"/>
    <w:rsid w:val="00335E32"/>
    <w:rsid w:val="00336941"/>
    <w:rsid w:val="003454A8"/>
    <w:rsid w:val="0035291A"/>
    <w:rsid w:val="0036290F"/>
    <w:rsid w:val="00364DEE"/>
    <w:rsid w:val="00375EFA"/>
    <w:rsid w:val="00383A55"/>
    <w:rsid w:val="00392208"/>
    <w:rsid w:val="00396560"/>
    <w:rsid w:val="003B70D0"/>
    <w:rsid w:val="003B7C64"/>
    <w:rsid w:val="003D0254"/>
    <w:rsid w:val="003E4DD6"/>
    <w:rsid w:val="003F0D67"/>
    <w:rsid w:val="003F5F89"/>
    <w:rsid w:val="0040320E"/>
    <w:rsid w:val="00423BA7"/>
    <w:rsid w:val="004373A5"/>
    <w:rsid w:val="00440CA8"/>
    <w:rsid w:val="004420B4"/>
    <w:rsid w:val="0044417F"/>
    <w:rsid w:val="00461E13"/>
    <w:rsid w:val="004662F7"/>
    <w:rsid w:val="00471068"/>
    <w:rsid w:val="00492E05"/>
    <w:rsid w:val="004A2B54"/>
    <w:rsid w:val="004B1D1A"/>
    <w:rsid w:val="004E4EE6"/>
    <w:rsid w:val="004E788B"/>
    <w:rsid w:val="004F0C22"/>
    <w:rsid w:val="004F680A"/>
    <w:rsid w:val="0051131D"/>
    <w:rsid w:val="00524A4C"/>
    <w:rsid w:val="0053114C"/>
    <w:rsid w:val="005419FB"/>
    <w:rsid w:val="0056051C"/>
    <w:rsid w:val="005630E5"/>
    <w:rsid w:val="00567D09"/>
    <w:rsid w:val="00574ADF"/>
    <w:rsid w:val="005764E7"/>
    <w:rsid w:val="005901E7"/>
    <w:rsid w:val="00592626"/>
    <w:rsid w:val="005A3CD3"/>
    <w:rsid w:val="005B2E69"/>
    <w:rsid w:val="005B3A31"/>
    <w:rsid w:val="005B3C2C"/>
    <w:rsid w:val="005C3B35"/>
    <w:rsid w:val="005E2E17"/>
    <w:rsid w:val="005E36AE"/>
    <w:rsid w:val="005E6CA2"/>
    <w:rsid w:val="00601814"/>
    <w:rsid w:val="00606FAD"/>
    <w:rsid w:val="00614C60"/>
    <w:rsid w:val="0061672C"/>
    <w:rsid w:val="00646933"/>
    <w:rsid w:val="00647894"/>
    <w:rsid w:val="00665A3B"/>
    <w:rsid w:val="006807C3"/>
    <w:rsid w:val="006814DE"/>
    <w:rsid w:val="0069238A"/>
    <w:rsid w:val="00693E5F"/>
    <w:rsid w:val="00694058"/>
    <w:rsid w:val="006A4F0D"/>
    <w:rsid w:val="006B213F"/>
    <w:rsid w:val="006C0966"/>
    <w:rsid w:val="006D14CA"/>
    <w:rsid w:val="006F69BC"/>
    <w:rsid w:val="007056DF"/>
    <w:rsid w:val="00711607"/>
    <w:rsid w:val="007129EC"/>
    <w:rsid w:val="00715BF1"/>
    <w:rsid w:val="00715DAF"/>
    <w:rsid w:val="0074140E"/>
    <w:rsid w:val="00745E0A"/>
    <w:rsid w:val="00746FC5"/>
    <w:rsid w:val="00757BA6"/>
    <w:rsid w:val="00760CC1"/>
    <w:rsid w:val="00765EE8"/>
    <w:rsid w:val="00790E87"/>
    <w:rsid w:val="00793F5A"/>
    <w:rsid w:val="007A4973"/>
    <w:rsid w:val="007A62CA"/>
    <w:rsid w:val="007A7B23"/>
    <w:rsid w:val="007B5B2C"/>
    <w:rsid w:val="007C4FB8"/>
    <w:rsid w:val="007D0CF7"/>
    <w:rsid w:val="007D388E"/>
    <w:rsid w:val="007D6808"/>
    <w:rsid w:val="007E7C12"/>
    <w:rsid w:val="007E7E57"/>
    <w:rsid w:val="007F5F2A"/>
    <w:rsid w:val="00807AAA"/>
    <w:rsid w:val="00847CD2"/>
    <w:rsid w:val="00847FA6"/>
    <w:rsid w:val="0085254A"/>
    <w:rsid w:val="008534CE"/>
    <w:rsid w:val="00862531"/>
    <w:rsid w:val="00877C74"/>
    <w:rsid w:val="00883865"/>
    <w:rsid w:val="00886C14"/>
    <w:rsid w:val="008A6D50"/>
    <w:rsid w:val="008B0B18"/>
    <w:rsid w:val="008B2FB1"/>
    <w:rsid w:val="008B5F2D"/>
    <w:rsid w:val="008C0FA4"/>
    <w:rsid w:val="008C60A4"/>
    <w:rsid w:val="008C7936"/>
    <w:rsid w:val="008D67D9"/>
    <w:rsid w:val="008E5FC1"/>
    <w:rsid w:val="00901330"/>
    <w:rsid w:val="00904D15"/>
    <w:rsid w:val="00905297"/>
    <w:rsid w:val="009372F2"/>
    <w:rsid w:val="00940E34"/>
    <w:rsid w:val="0094410D"/>
    <w:rsid w:val="00980B91"/>
    <w:rsid w:val="009A2CAF"/>
    <w:rsid w:val="009A69B7"/>
    <w:rsid w:val="009B0875"/>
    <w:rsid w:val="009B3610"/>
    <w:rsid w:val="009C172D"/>
    <w:rsid w:val="009C1A07"/>
    <w:rsid w:val="009D2292"/>
    <w:rsid w:val="009E4DD9"/>
    <w:rsid w:val="009F176A"/>
    <w:rsid w:val="00A23FB8"/>
    <w:rsid w:val="00A40DFB"/>
    <w:rsid w:val="00A71D5A"/>
    <w:rsid w:val="00A73EAF"/>
    <w:rsid w:val="00A74B68"/>
    <w:rsid w:val="00A76A38"/>
    <w:rsid w:val="00A84651"/>
    <w:rsid w:val="00A856EA"/>
    <w:rsid w:val="00A86BFB"/>
    <w:rsid w:val="00A86C42"/>
    <w:rsid w:val="00AA0CA1"/>
    <w:rsid w:val="00AA52BD"/>
    <w:rsid w:val="00AB2838"/>
    <w:rsid w:val="00AD08F8"/>
    <w:rsid w:val="00AD137B"/>
    <w:rsid w:val="00AD2111"/>
    <w:rsid w:val="00AD6F84"/>
    <w:rsid w:val="00AE3408"/>
    <w:rsid w:val="00AE62B8"/>
    <w:rsid w:val="00AF4DBD"/>
    <w:rsid w:val="00B019B1"/>
    <w:rsid w:val="00B06F53"/>
    <w:rsid w:val="00B07C98"/>
    <w:rsid w:val="00B234B4"/>
    <w:rsid w:val="00B257B1"/>
    <w:rsid w:val="00B27DB6"/>
    <w:rsid w:val="00B32706"/>
    <w:rsid w:val="00B33469"/>
    <w:rsid w:val="00B33C81"/>
    <w:rsid w:val="00B3670E"/>
    <w:rsid w:val="00B70518"/>
    <w:rsid w:val="00B72F45"/>
    <w:rsid w:val="00B93785"/>
    <w:rsid w:val="00B96075"/>
    <w:rsid w:val="00B96976"/>
    <w:rsid w:val="00B97508"/>
    <w:rsid w:val="00BB7750"/>
    <w:rsid w:val="00BD1979"/>
    <w:rsid w:val="00BD19E2"/>
    <w:rsid w:val="00C22601"/>
    <w:rsid w:val="00C24409"/>
    <w:rsid w:val="00C333EC"/>
    <w:rsid w:val="00C33E92"/>
    <w:rsid w:val="00C34E4A"/>
    <w:rsid w:val="00C35188"/>
    <w:rsid w:val="00C660B0"/>
    <w:rsid w:val="00C758B7"/>
    <w:rsid w:val="00C76099"/>
    <w:rsid w:val="00C769F8"/>
    <w:rsid w:val="00CA02DC"/>
    <w:rsid w:val="00CC1DE8"/>
    <w:rsid w:val="00CD0329"/>
    <w:rsid w:val="00CD55CC"/>
    <w:rsid w:val="00CE1A9C"/>
    <w:rsid w:val="00CE2467"/>
    <w:rsid w:val="00CE2700"/>
    <w:rsid w:val="00CE2B54"/>
    <w:rsid w:val="00CF0D6C"/>
    <w:rsid w:val="00D006D9"/>
    <w:rsid w:val="00D042B3"/>
    <w:rsid w:val="00D11B29"/>
    <w:rsid w:val="00D55BAE"/>
    <w:rsid w:val="00D8284D"/>
    <w:rsid w:val="00DA41C6"/>
    <w:rsid w:val="00DA70AD"/>
    <w:rsid w:val="00DA7820"/>
    <w:rsid w:val="00DC18F1"/>
    <w:rsid w:val="00DC7D19"/>
    <w:rsid w:val="00DD6125"/>
    <w:rsid w:val="00DE2762"/>
    <w:rsid w:val="00DF2B24"/>
    <w:rsid w:val="00DF3065"/>
    <w:rsid w:val="00DF58D2"/>
    <w:rsid w:val="00E03DAA"/>
    <w:rsid w:val="00E068EB"/>
    <w:rsid w:val="00E070C9"/>
    <w:rsid w:val="00E102C3"/>
    <w:rsid w:val="00E27B58"/>
    <w:rsid w:val="00E33279"/>
    <w:rsid w:val="00E4203F"/>
    <w:rsid w:val="00E42F8C"/>
    <w:rsid w:val="00E432E8"/>
    <w:rsid w:val="00E72429"/>
    <w:rsid w:val="00E73491"/>
    <w:rsid w:val="00E757CC"/>
    <w:rsid w:val="00E82A43"/>
    <w:rsid w:val="00EA2A6A"/>
    <w:rsid w:val="00EA607A"/>
    <w:rsid w:val="00EB2878"/>
    <w:rsid w:val="00ED2EA2"/>
    <w:rsid w:val="00ED3B85"/>
    <w:rsid w:val="00EF685F"/>
    <w:rsid w:val="00F05062"/>
    <w:rsid w:val="00F10B03"/>
    <w:rsid w:val="00F14342"/>
    <w:rsid w:val="00F2308D"/>
    <w:rsid w:val="00F561C5"/>
    <w:rsid w:val="00F56475"/>
    <w:rsid w:val="00F63F0D"/>
    <w:rsid w:val="00F6543F"/>
    <w:rsid w:val="00F66B63"/>
    <w:rsid w:val="00F71A73"/>
    <w:rsid w:val="00F75CF8"/>
    <w:rsid w:val="00F91598"/>
    <w:rsid w:val="00FA7C92"/>
    <w:rsid w:val="00FB3658"/>
    <w:rsid w:val="00FB5926"/>
    <w:rsid w:val="00FC5B53"/>
    <w:rsid w:val="00FD02B4"/>
    <w:rsid w:val="00FD5518"/>
    <w:rsid w:val="00FD6947"/>
    <w:rsid w:val="00FE2776"/>
    <w:rsid w:val="00FE2EE3"/>
    <w:rsid w:val="00FE583C"/>
    <w:rsid w:val="00FE6BA4"/>
    <w:rsid w:val="00FF5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D2EE"/>
  <w15:docId w15:val="{6ADD54F0-C290-4229-8589-7D946D6A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1968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B63"/>
  </w:style>
  <w:style w:type="paragraph" w:styleId="a5">
    <w:name w:val="footer"/>
    <w:basedOn w:val="a"/>
    <w:link w:val="a6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B63"/>
  </w:style>
  <w:style w:type="paragraph" w:styleId="a7">
    <w:name w:val="List Paragraph"/>
    <w:basedOn w:val="a"/>
    <w:uiPriority w:val="34"/>
    <w:qFormat/>
    <w:rsid w:val="008A6D50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10B03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F10B0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F10B0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10B0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10B0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10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10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681D9E2E93E2D3C06CE42E221B6DB5C326A5EC75090205CC4DE3EEA8DF5CFBFB599C34D0776E17C54BE33FB62C5905FB14D9FE1DF0FDA7I7b6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681D9E2E93E2D3C06CE42E221B6DB5C326A5EC75090205CC4DE3EEA8DF5CFBFB599C34D0776E16CE4BE33FB62C5905FB14D9FE1DF0FDA7I7b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616D0-4558-4B80-9B9C-C58BE6A05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zakirova.alsu</dc:creator>
  <cp:lastModifiedBy>Ахмадуллина Лилия Рашидовна</cp:lastModifiedBy>
  <cp:revision>17</cp:revision>
  <dcterms:created xsi:type="dcterms:W3CDTF">2019-08-13T13:50:00Z</dcterms:created>
  <dcterms:modified xsi:type="dcterms:W3CDTF">2019-08-13T15:11:00Z</dcterms:modified>
</cp:coreProperties>
</file>