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6" w:type="dxa"/>
        <w:tblInd w:w="-46" w:type="dxa"/>
        <w:tblLayout w:type="fixed"/>
        <w:tblLook w:val="04A0"/>
      </w:tblPr>
      <w:tblGrid>
        <w:gridCol w:w="5057"/>
        <w:gridCol w:w="5199"/>
      </w:tblGrid>
      <w:tr w:rsidR="00AB5C7C" w:rsidTr="00716D15">
        <w:trPr>
          <w:trHeight w:val="1833"/>
        </w:trPr>
        <w:tc>
          <w:tcPr>
            <w:tcW w:w="5057" w:type="dxa"/>
          </w:tcPr>
          <w:p w:rsidR="00AB5C7C" w:rsidRDefault="00AB5C7C" w:rsidP="00716D15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AB5C7C" w:rsidRDefault="00AB5C7C" w:rsidP="00716D15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AB5C7C" w:rsidRDefault="00AB5C7C" w:rsidP="00716D1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AB5C7C" w:rsidRDefault="00AB5C7C" w:rsidP="00716D15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AB5C7C" w:rsidRDefault="00AB5C7C" w:rsidP="00716D15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AB5C7C" w:rsidRDefault="00AB5C7C" w:rsidP="00716D1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99" w:type="dxa"/>
          </w:tcPr>
          <w:p w:rsidR="00AB5C7C" w:rsidRDefault="00AB5C7C" w:rsidP="00716D15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AB5C7C" w:rsidRDefault="00AB5C7C" w:rsidP="00716D1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AB5C7C" w:rsidRDefault="00AB5C7C" w:rsidP="00716D1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AB5C7C" w:rsidRDefault="00AB5C7C" w:rsidP="00716D15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AB5C7C" w:rsidRDefault="00AB5C7C" w:rsidP="00716D15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AB5C7C" w:rsidRDefault="00AB5C7C" w:rsidP="00716D1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AB5C7C" w:rsidRDefault="00EB6892" w:rsidP="00AB5C7C">
      <w:pPr>
        <w:rPr>
          <w:lang w:val="tt-RU"/>
        </w:rPr>
      </w:pPr>
      <w:r>
        <w:rPr>
          <w:noProof/>
        </w:rPr>
        <w:pict>
          <v:line id="Прямая соединительная линия 23" o:spid="_x0000_s1026" style="position:absolute;z-index:251661312;visibility:visible;mso-wrap-distance-top:-3e-5mm;mso-wrap-distance-bottom:-3e-5mm;mso-position-horizontal-relative:text;mso-position-vertical-relative:text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B43VHo&#10;TgIAAFsEAAAOAAAAAAAAAAAAAAAAAC4CAABkcnMvZTJvRG9jLnhtbFBLAQItABQABgAIAAAAIQDv&#10;FGCb2QAAAAQBAAAPAAAAAAAAAAAAAAAAAKgEAABkcnMvZG93bnJldi54bWxQSwUGAAAAAAQABADz&#10;AAAArgUAAAAA&#10;" strokeweight="1.75pt"/>
        </w:pict>
      </w:r>
    </w:p>
    <w:tbl>
      <w:tblPr>
        <w:tblW w:w="9674" w:type="dxa"/>
        <w:jc w:val="center"/>
        <w:tblInd w:w="-727" w:type="dxa"/>
        <w:tblLook w:val="04A0"/>
      </w:tblPr>
      <w:tblGrid>
        <w:gridCol w:w="4838"/>
        <w:gridCol w:w="4836"/>
      </w:tblGrid>
      <w:tr w:rsidR="00AB5C7C" w:rsidTr="00716D15">
        <w:trPr>
          <w:trHeight w:val="321"/>
          <w:jc w:val="center"/>
        </w:trPr>
        <w:tc>
          <w:tcPr>
            <w:tcW w:w="4838" w:type="dxa"/>
            <w:hideMark/>
          </w:tcPr>
          <w:p w:rsidR="00AB5C7C" w:rsidRDefault="00AB5C7C" w:rsidP="00716D15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B5C7C" w:rsidRDefault="00AB5C7C" w:rsidP="00716D15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AB5C7C" w:rsidRPr="002843DA" w:rsidRDefault="00AB5C7C" w:rsidP="00AB5C7C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_________</w:t>
      </w:r>
      <w:r>
        <w:rPr>
          <w:sz w:val="20"/>
          <w:szCs w:val="20"/>
          <w:lang w:val="tt-RU"/>
        </w:rPr>
        <w:t xml:space="preserve">                        пгт. Рыбная Слобода                       ______</w:t>
      </w:r>
    </w:p>
    <w:p w:rsidR="00AB5C7C" w:rsidRDefault="00AB5C7C" w:rsidP="00AB5C7C">
      <w:pPr>
        <w:pStyle w:val="Style9"/>
        <w:widowControl/>
        <w:tabs>
          <w:tab w:val="left" w:pos="2966"/>
        </w:tabs>
        <w:spacing w:before="67" w:line="317" w:lineRule="exact"/>
        <w:ind w:right="4252"/>
        <w:rPr>
          <w:rStyle w:val="FontStyle16"/>
          <w:sz w:val="28"/>
          <w:szCs w:val="28"/>
        </w:rPr>
      </w:pPr>
    </w:p>
    <w:p w:rsidR="00AB5C7C" w:rsidRPr="00965081" w:rsidRDefault="00AB5C7C" w:rsidP="00AB5C7C">
      <w:pPr>
        <w:pStyle w:val="ConsPlusNormal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5081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Порядок предоставления компенсационных   выплат гражданам, имеющим детей, посещающих  образовательные организации, реализующие образовательную программу дошкольного образования, утверждённый постановлением Исполнительного комитета Рыбно-Слободского муниципального района Республики Татарстан от 23.09.2013 года №202пи</w:t>
      </w:r>
      <w:proofErr w:type="gramEnd"/>
    </w:p>
    <w:p w:rsidR="00AB5C7C" w:rsidRPr="00965081" w:rsidRDefault="00AB5C7C" w:rsidP="00AB5C7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5C7C" w:rsidRDefault="00AB5C7C" w:rsidP="00AB5C7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5081">
        <w:rPr>
          <w:rFonts w:ascii="Times New Roman" w:eastAsia="Times New Roman" w:hAnsi="Times New Roman" w:cs="Times New Roman"/>
          <w:sz w:val="28"/>
          <w:szCs w:val="28"/>
        </w:rPr>
        <w:t xml:space="preserve">В целях оказания социальной поддержки семьям с детьми,  посещающими образовательные  организации, реализующие образовательную программу дошкольного образования, </w:t>
      </w:r>
      <w:r w:rsidR="007B1BED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Pr="00965081">
        <w:rPr>
          <w:rFonts w:ascii="Times New Roman" w:eastAsia="Times New Roman" w:hAnsi="Times New Roman" w:cs="Times New Roman"/>
          <w:sz w:val="28"/>
          <w:szCs w:val="28"/>
        </w:rPr>
        <w:t>Федеральным законом от 29 декабря 2012 года №273-ФЗ «Об образовании в Российской Федерации», Законом Республики Татарстан от 22 июля 2013 года №68-ЗРТ «Об образовании», Уставом Рыбно-Слободского муниципального района Республики Татарстан ПОСТАНОВЛЯЮ:</w:t>
      </w:r>
      <w:proofErr w:type="gramEnd"/>
    </w:p>
    <w:p w:rsidR="007B1BED" w:rsidRPr="00965081" w:rsidRDefault="007B1BED" w:rsidP="00AB5C7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5C7C" w:rsidRDefault="00AB5C7C" w:rsidP="00AB5C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25B00">
        <w:rPr>
          <w:sz w:val="28"/>
          <w:szCs w:val="28"/>
        </w:rPr>
        <w:t xml:space="preserve">1.Внести в Порядок </w:t>
      </w:r>
      <w:r w:rsidRPr="00D25B00">
        <w:rPr>
          <w:rFonts w:eastAsia="Calibri"/>
          <w:sz w:val="28"/>
          <w:szCs w:val="28"/>
        </w:rPr>
        <w:t>предоставления компенсационных выплат гражданам, имеющим детей, посещающих  образовательные организации</w:t>
      </w:r>
      <w:r w:rsidRPr="00D25B00">
        <w:rPr>
          <w:sz w:val="28"/>
          <w:szCs w:val="28"/>
        </w:rPr>
        <w:t>, реализующие образовательную программу дошкольного образования, утвержденный постановлением Исполнительного комитета Рыбно-Слободского муниципального района Республики Татарстан от 23 сентября 2013 года № 202пи (с изменениями, внесенными постановлениями Исполнительного комитета Рыбно-Слободского муниципального района Республики Татарстан от 6 февраля 2014 года № 17 пи, от 20 февраля 2014 года № 28 пи, от 25</w:t>
      </w:r>
      <w:proofErr w:type="gramEnd"/>
      <w:r w:rsidRPr="00D25B00">
        <w:rPr>
          <w:sz w:val="28"/>
          <w:szCs w:val="28"/>
        </w:rPr>
        <w:t xml:space="preserve"> февраля 2015 года  № 61 пи, от </w:t>
      </w:r>
      <w:r w:rsidRPr="00D25B00">
        <w:rPr>
          <w:sz w:val="28"/>
          <w:szCs w:val="28"/>
          <w:lang w:val="tt-RU"/>
        </w:rPr>
        <w:t>30 октября 2015 года №299пи, от 11 мая 2016 года №68пи</w:t>
      </w:r>
      <w:r>
        <w:rPr>
          <w:sz w:val="28"/>
          <w:szCs w:val="28"/>
          <w:lang w:val="tt-RU"/>
        </w:rPr>
        <w:t>, от 01.03.2017 №38пи, от 25.01.2018 года №13пи</w:t>
      </w:r>
      <w:r w:rsidRPr="00D25B00">
        <w:rPr>
          <w:sz w:val="28"/>
          <w:szCs w:val="28"/>
        </w:rPr>
        <w:t>) следующие изменения:</w:t>
      </w:r>
    </w:p>
    <w:p w:rsidR="00AB5C7C" w:rsidRDefault="00AB5C7C" w:rsidP="00AB5C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Таблицу </w:t>
      </w:r>
      <w:r w:rsidR="007B1BED">
        <w:rPr>
          <w:sz w:val="28"/>
          <w:szCs w:val="28"/>
        </w:rPr>
        <w:t xml:space="preserve">1 </w:t>
      </w:r>
      <w:r>
        <w:rPr>
          <w:sz w:val="28"/>
          <w:szCs w:val="28"/>
        </w:rPr>
        <w:t>«Максимально допустимая доля расходов граждан на родительскую плату за присмотр и уход за ребенком в образовательной организации, реализующей образовательную программу дошкольного образования» строкой:</w:t>
      </w:r>
    </w:p>
    <w:p w:rsidR="007B1BED" w:rsidRDefault="007B1BED" w:rsidP="00AB5C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5C7C" w:rsidRDefault="00AB5C7C" w:rsidP="00AB5C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AB5C7C" w:rsidTr="00AB5C7C">
        <w:tc>
          <w:tcPr>
            <w:tcW w:w="2463" w:type="dxa"/>
          </w:tcPr>
          <w:p w:rsidR="00AB5C7C" w:rsidRPr="00AB5C7C" w:rsidRDefault="00AB5C7C" w:rsidP="00AB5C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Ниже прожиточного минимума (для многодетной семьи)</w:t>
            </w:r>
          </w:p>
        </w:tc>
        <w:tc>
          <w:tcPr>
            <w:tcW w:w="2463" w:type="dxa"/>
          </w:tcPr>
          <w:p w:rsidR="00AB5C7C" w:rsidRPr="00AB5C7C" w:rsidRDefault="00AB5C7C" w:rsidP="00AB5C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AB5C7C" w:rsidRPr="00AB5C7C" w:rsidRDefault="00AB5C7C" w:rsidP="00AB5C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AB5C7C" w:rsidRPr="00AB5C7C" w:rsidRDefault="00AB5C7C" w:rsidP="00AB5C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AB5C7C" w:rsidRPr="00D25B00" w:rsidRDefault="00AB5C7C" w:rsidP="00AB5C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5C7C" w:rsidRPr="00D25B00" w:rsidRDefault="00AB5C7C" w:rsidP="00AB5C7C">
      <w:pPr>
        <w:ind w:firstLine="709"/>
        <w:jc w:val="both"/>
        <w:rPr>
          <w:sz w:val="28"/>
          <w:szCs w:val="28"/>
        </w:rPr>
      </w:pPr>
      <w:r w:rsidRPr="00D25B00">
        <w:rPr>
          <w:sz w:val="28"/>
          <w:szCs w:val="28"/>
        </w:rPr>
        <w:t xml:space="preserve">2.Настоящее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D25B00">
        <w:rPr>
          <w:sz w:val="28"/>
          <w:szCs w:val="28"/>
        </w:rPr>
        <w:t>веб-адресу</w:t>
      </w:r>
      <w:proofErr w:type="spellEnd"/>
      <w:r w:rsidRPr="00D25B00">
        <w:rPr>
          <w:sz w:val="28"/>
          <w:szCs w:val="28"/>
        </w:rPr>
        <w:t xml:space="preserve">: </w:t>
      </w:r>
      <w:hyperlink r:id="rId5" w:history="1">
        <w:r w:rsidRPr="00D25B00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D25B00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D25B00">
        <w:rPr>
          <w:sz w:val="28"/>
          <w:szCs w:val="28"/>
        </w:rPr>
        <w:t>веб-адресу</w:t>
      </w:r>
      <w:proofErr w:type="spellEnd"/>
      <w:r w:rsidRPr="00D25B00">
        <w:rPr>
          <w:sz w:val="28"/>
          <w:szCs w:val="28"/>
        </w:rPr>
        <w:t xml:space="preserve">: </w:t>
      </w:r>
      <w:hyperlink r:id="rId6" w:history="1">
        <w:r w:rsidRPr="00D25B00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D25B00">
        <w:rPr>
          <w:sz w:val="28"/>
          <w:szCs w:val="28"/>
        </w:rPr>
        <w:t>.</w:t>
      </w:r>
    </w:p>
    <w:p w:rsidR="00AB5C7C" w:rsidRPr="00D25B00" w:rsidRDefault="00AB5C7C" w:rsidP="00AB5C7C">
      <w:pPr>
        <w:ind w:firstLine="709"/>
        <w:jc w:val="both"/>
        <w:rPr>
          <w:sz w:val="28"/>
          <w:szCs w:val="28"/>
        </w:rPr>
      </w:pPr>
      <w:r w:rsidRPr="00D25B00">
        <w:rPr>
          <w:sz w:val="28"/>
          <w:szCs w:val="28"/>
        </w:rPr>
        <w:t>3.</w:t>
      </w:r>
      <w:proofErr w:type="gramStart"/>
      <w:r w:rsidRPr="00D25B00">
        <w:rPr>
          <w:sz w:val="28"/>
          <w:szCs w:val="28"/>
        </w:rPr>
        <w:t>Контроль за</w:t>
      </w:r>
      <w:proofErr w:type="gramEnd"/>
      <w:r w:rsidRPr="00D25B00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 xml:space="preserve">возложить на заместителя руководителя Исполнительного комитета Рыбно-Слободского муниципального района Республики Татарстан по социальным вопросам </w:t>
      </w:r>
      <w:proofErr w:type="spellStart"/>
      <w:r>
        <w:rPr>
          <w:sz w:val="28"/>
          <w:szCs w:val="28"/>
        </w:rPr>
        <w:t>А.К.Вафину</w:t>
      </w:r>
      <w:proofErr w:type="spellEnd"/>
      <w:r>
        <w:rPr>
          <w:sz w:val="28"/>
          <w:szCs w:val="28"/>
        </w:rPr>
        <w:t>.</w:t>
      </w:r>
    </w:p>
    <w:p w:rsidR="00AB5C7C" w:rsidRPr="00D25B00" w:rsidRDefault="00AB5C7C" w:rsidP="00AB5C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5C7C" w:rsidRDefault="00AB5C7C" w:rsidP="00AB5C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5C7C" w:rsidRDefault="00AB5C7C" w:rsidP="00AB5C7C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Р.Л.Исланов</w:t>
      </w:r>
    </w:p>
    <w:p w:rsidR="00AB5C7C" w:rsidRDefault="00AB5C7C" w:rsidP="00AB5C7C">
      <w:pPr>
        <w:jc w:val="both"/>
        <w:rPr>
          <w:sz w:val="28"/>
          <w:szCs w:val="28"/>
        </w:rPr>
      </w:pPr>
    </w:p>
    <w:p w:rsidR="00AB5C7C" w:rsidRDefault="00AB5C7C" w:rsidP="00AB5C7C">
      <w:pPr>
        <w:jc w:val="both"/>
        <w:rPr>
          <w:sz w:val="28"/>
          <w:szCs w:val="28"/>
        </w:rPr>
      </w:pPr>
    </w:p>
    <w:p w:rsidR="00AB5C7C" w:rsidRDefault="00AB5C7C" w:rsidP="00AB5C7C">
      <w:pPr>
        <w:pStyle w:val="a4"/>
        <w:rPr>
          <w:sz w:val="28"/>
          <w:szCs w:val="28"/>
        </w:rPr>
      </w:pPr>
    </w:p>
    <w:p w:rsidR="00AB5C7C" w:rsidRDefault="00AB5C7C" w:rsidP="00AB5C7C">
      <w:pPr>
        <w:pStyle w:val="a4"/>
        <w:rPr>
          <w:sz w:val="28"/>
          <w:szCs w:val="28"/>
        </w:rPr>
      </w:pPr>
    </w:p>
    <w:p w:rsidR="00AB5C7C" w:rsidRDefault="00AB5C7C" w:rsidP="00AB5C7C">
      <w:pPr>
        <w:pStyle w:val="a4"/>
        <w:rPr>
          <w:sz w:val="28"/>
          <w:szCs w:val="28"/>
        </w:rPr>
      </w:pPr>
    </w:p>
    <w:p w:rsidR="00AB5C7C" w:rsidRDefault="00AB5C7C" w:rsidP="00AB5C7C">
      <w:pPr>
        <w:pStyle w:val="a4"/>
        <w:rPr>
          <w:sz w:val="28"/>
          <w:szCs w:val="28"/>
        </w:rPr>
      </w:pPr>
    </w:p>
    <w:p w:rsidR="00AB5C7C" w:rsidRDefault="00AB5C7C" w:rsidP="00AB5C7C">
      <w:pPr>
        <w:pStyle w:val="a4"/>
        <w:rPr>
          <w:sz w:val="28"/>
          <w:szCs w:val="28"/>
        </w:rPr>
      </w:pPr>
    </w:p>
    <w:p w:rsidR="00AB5C7C" w:rsidRDefault="00AB5C7C" w:rsidP="00AB5C7C">
      <w:pPr>
        <w:pStyle w:val="a4"/>
        <w:rPr>
          <w:sz w:val="28"/>
          <w:szCs w:val="28"/>
        </w:rPr>
      </w:pPr>
    </w:p>
    <w:p w:rsidR="00AB5C7C" w:rsidRDefault="00AB5C7C" w:rsidP="00AB5C7C">
      <w:pPr>
        <w:pStyle w:val="a4"/>
        <w:rPr>
          <w:sz w:val="28"/>
          <w:szCs w:val="28"/>
        </w:rPr>
      </w:pPr>
    </w:p>
    <w:p w:rsidR="00AB5C7C" w:rsidRDefault="00AB5C7C" w:rsidP="00AB5C7C">
      <w:pPr>
        <w:pStyle w:val="a4"/>
        <w:rPr>
          <w:sz w:val="28"/>
          <w:szCs w:val="28"/>
        </w:rPr>
      </w:pPr>
    </w:p>
    <w:p w:rsidR="00AB5C7C" w:rsidRDefault="00AB5C7C" w:rsidP="00AB5C7C">
      <w:pPr>
        <w:pStyle w:val="a4"/>
        <w:rPr>
          <w:sz w:val="28"/>
          <w:szCs w:val="28"/>
        </w:rPr>
      </w:pPr>
    </w:p>
    <w:p w:rsidR="00AB5C7C" w:rsidRDefault="00AB5C7C" w:rsidP="00AB5C7C">
      <w:pPr>
        <w:pStyle w:val="a4"/>
        <w:rPr>
          <w:sz w:val="28"/>
          <w:szCs w:val="28"/>
        </w:rPr>
      </w:pPr>
    </w:p>
    <w:p w:rsidR="00AB5C7C" w:rsidRDefault="00AB5C7C" w:rsidP="00AB5C7C">
      <w:pPr>
        <w:pStyle w:val="a4"/>
        <w:rPr>
          <w:sz w:val="28"/>
          <w:szCs w:val="28"/>
        </w:rPr>
      </w:pPr>
    </w:p>
    <w:p w:rsidR="00AB5C7C" w:rsidRDefault="00AB5C7C" w:rsidP="00AB5C7C">
      <w:pPr>
        <w:pStyle w:val="a4"/>
        <w:rPr>
          <w:sz w:val="28"/>
          <w:szCs w:val="28"/>
        </w:rPr>
      </w:pPr>
    </w:p>
    <w:p w:rsidR="00AB5C7C" w:rsidRDefault="00AB5C7C" w:rsidP="00AB5C7C">
      <w:bookmarkStart w:id="0" w:name="_GoBack"/>
      <w:bookmarkEnd w:id="0"/>
    </w:p>
    <w:p w:rsidR="00776464" w:rsidRDefault="00776464"/>
    <w:sectPr w:rsidR="00776464" w:rsidSect="00B71F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C7C"/>
    <w:rsid w:val="00776464"/>
    <w:rsid w:val="007B1BED"/>
    <w:rsid w:val="00AB5C7C"/>
    <w:rsid w:val="00D6354F"/>
    <w:rsid w:val="00EB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C7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AB5C7C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AB5C7C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AB5C7C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AB5C7C"/>
    <w:rPr>
      <w:rFonts w:ascii="Tatar Antiqua" w:eastAsia="Times New Roman" w:hAnsi="Tatar Antiqua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AB5C7C"/>
    <w:rPr>
      <w:rFonts w:eastAsia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AB5C7C"/>
    <w:rPr>
      <w:rFonts w:ascii="Tatar Antiqua" w:eastAsia="Times New Roman" w:hAnsi="Tatar Antiqua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AB5C7C"/>
    <w:rPr>
      <w:color w:val="0000FF"/>
      <w:u w:val="single"/>
    </w:rPr>
  </w:style>
  <w:style w:type="paragraph" w:styleId="a4">
    <w:name w:val="No Spacing"/>
    <w:link w:val="a5"/>
    <w:uiPriority w:val="99"/>
    <w:qFormat/>
    <w:rsid w:val="00AB5C7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99"/>
    <w:rsid w:val="00AB5C7C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B5C7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FontStyle16">
    <w:name w:val="Font Style16"/>
    <w:basedOn w:val="a0"/>
    <w:uiPriority w:val="99"/>
    <w:rsid w:val="00AB5C7C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AB5C7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table" w:styleId="a6">
    <w:name w:val="Table Grid"/>
    <w:basedOn w:val="a1"/>
    <w:uiPriority w:val="59"/>
    <w:rsid w:val="00AB5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Бетьковская СОШ</dc:creator>
  <cp:lastModifiedBy>Бетьковская СОШ</cp:lastModifiedBy>
  <cp:revision>3</cp:revision>
  <dcterms:created xsi:type="dcterms:W3CDTF">2019-09-03T11:07:00Z</dcterms:created>
  <dcterms:modified xsi:type="dcterms:W3CDTF">2019-09-05T12:40:00Z</dcterms:modified>
</cp:coreProperties>
</file>