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C7" w:rsidRDefault="00091EC7" w:rsidP="00091EC7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091EC7" w:rsidRDefault="00091EC7" w:rsidP="00091EC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Совет</w:t>
      </w:r>
    </w:p>
    <w:p w:rsidR="00091EC7" w:rsidRDefault="00091EC7" w:rsidP="00091EC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город Набережные Челны</w:t>
      </w:r>
    </w:p>
    <w:p w:rsidR="00091EC7" w:rsidRDefault="00091EC7" w:rsidP="00091EC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91EC7" w:rsidRDefault="00091EC7" w:rsidP="00091EC7">
      <w:pPr>
        <w:jc w:val="center"/>
        <w:rPr>
          <w:sz w:val="28"/>
          <w:szCs w:val="28"/>
        </w:rPr>
      </w:pPr>
    </w:p>
    <w:p w:rsidR="00091EC7" w:rsidRDefault="00091EC7" w:rsidP="00091EC7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«___»____________2019                                                                            №________</w:t>
      </w:r>
    </w:p>
    <w:p w:rsidR="00091EC7" w:rsidRDefault="00091EC7" w:rsidP="00091E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1EC7" w:rsidRPr="00A51BA1" w:rsidRDefault="00091EC7" w:rsidP="00091EC7">
      <w:pPr>
        <w:ind w:right="5102"/>
        <w:jc w:val="both"/>
        <w:rPr>
          <w:sz w:val="28"/>
          <w:szCs w:val="28"/>
        </w:rPr>
      </w:pPr>
      <w:r w:rsidRPr="00A51BA1">
        <w:rPr>
          <w:sz w:val="28"/>
          <w:szCs w:val="28"/>
        </w:rPr>
        <w:t>О внесении изменений в Решение Городского Совета  от 22.10.2015 №2/11 «О налоге на имущество физических лиц»</w:t>
      </w:r>
    </w:p>
    <w:p w:rsidR="00091EC7" w:rsidRDefault="00091EC7" w:rsidP="00091EC7">
      <w:pPr>
        <w:ind w:right="5102"/>
        <w:jc w:val="both"/>
        <w:rPr>
          <w:sz w:val="28"/>
          <w:szCs w:val="28"/>
        </w:rPr>
      </w:pPr>
    </w:p>
    <w:p w:rsidR="00091EC7" w:rsidRPr="00A51BA1" w:rsidRDefault="00091EC7" w:rsidP="00091EC7">
      <w:pPr>
        <w:ind w:right="5102"/>
        <w:jc w:val="both"/>
        <w:rPr>
          <w:sz w:val="28"/>
          <w:szCs w:val="28"/>
        </w:rPr>
      </w:pPr>
    </w:p>
    <w:p w:rsidR="00091EC7" w:rsidRPr="00A51BA1" w:rsidRDefault="00091EC7" w:rsidP="00091EC7">
      <w:pPr>
        <w:ind w:firstLine="567"/>
        <w:jc w:val="both"/>
        <w:rPr>
          <w:sz w:val="28"/>
          <w:szCs w:val="28"/>
        </w:rPr>
      </w:pPr>
      <w:r w:rsidRPr="00A51BA1">
        <w:rPr>
          <w:sz w:val="28"/>
          <w:szCs w:val="28"/>
        </w:rPr>
        <w:t>В соответствии с Федеральным законом от 15.04.2019 №63-ФЗ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сборах», статьей 28 Устава города</w:t>
      </w:r>
      <w:r>
        <w:rPr>
          <w:sz w:val="28"/>
          <w:szCs w:val="28"/>
        </w:rPr>
        <w:t>,</w:t>
      </w:r>
      <w:r w:rsidRPr="00A51BA1">
        <w:rPr>
          <w:sz w:val="28"/>
          <w:szCs w:val="28"/>
        </w:rPr>
        <w:t xml:space="preserve"> </w:t>
      </w:r>
    </w:p>
    <w:p w:rsidR="00091EC7" w:rsidRDefault="00091EC7" w:rsidP="00091EC7">
      <w:pPr>
        <w:ind w:firstLine="567"/>
        <w:rPr>
          <w:sz w:val="28"/>
          <w:szCs w:val="28"/>
        </w:rPr>
      </w:pPr>
      <w:r w:rsidRPr="00A51BA1">
        <w:rPr>
          <w:sz w:val="28"/>
          <w:szCs w:val="28"/>
        </w:rPr>
        <w:t>Городской Совет</w:t>
      </w:r>
    </w:p>
    <w:p w:rsidR="00091EC7" w:rsidRPr="00A51BA1" w:rsidRDefault="00091EC7" w:rsidP="00091EC7">
      <w:pPr>
        <w:ind w:firstLine="567"/>
        <w:rPr>
          <w:sz w:val="28"/>
          <w:szCs w:val="28"/>
        </w:rPr>
      </w:pPr>
    </w:p>
    <w:p w:rsidR="00091EC7" w:rsidRPr="00A51BA1" w:rsidRDefault="00091EC7" w:rsidP="00091EC7">
      <w:pPr>
        <w:jc w:val="center"/>
        <w:rPr>
          <w:sz w:val="28"/>
          <w:szCs w:val="28"/>
        </w:rPr>
      </w:pPr>
      <w:r w:rsidRPr="00A51BA1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A51BA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A51BA1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A51BA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51BA1">
        <w:rPr>
          <w:sz w:val="28"/>
          <w:szCs w:val="28"/>
        </w:rPr>
        <w:t>Л:</w:t>
      </w:r>
    </w:p>
    <w:p w:rsidR="00091EC7" w:rsidRPr="00A51BA1" w:rsidRDefault="00091EC7" w:rsidP="00091EC7">
      <w:pPr>
        <w:rPr>
          <w:sz w:val="28"/>
          <w:szCs w:val="28"/>
        </w:rPr>
      </w:pPr>
    </w:p>
    <w:p w:rsidR="00091EC7" w:rsidRPr="000E41F5" w:rsidRDefault="00091EC7" w:rsidP="00091EC7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E41F5">
        <w:rPr>
          <w:sz w:val="28"/>
          <w:szCs w:val="28"/>
        </w:rPr>
        <w:t>Вне</w:t>
      </w:r>
      <w:r>
        <w:rPr>
          <w:sz w:val="28"/>
          <w:szCs w:val="28"/>
        </w:rPr>
        <w:t>сти в Решение Городского Совета</w:t>
      </w:r>
      <w:r w:rsidRPr="000E41F5">
        <w:rPr>
          <w:sz w:val="28"/>
          <w:szCs w:val="28"/>
        </w:rPr>
        <w:t xml:space="preserve"> от 22</w:t>
      </w:r>
      <w:r>
        <w:rPr>
          <w:sz w:val="28"/>
          <w:szCs w:val="28"/>
        </w:rPr>
        <w:t xml:space="preserve"> октября </w:t>
      </w:r>
      <w:r w:rsidRPr="000E41F5">
        <w:rPr>
          <w:sz w:val="28"/>
          <w:szCs w:val="28"/>
        </w:rPr>
        <w:t>2015</w:t>
      </w:r>
      <w:r>
        <w:rPr>
          <w:sz w:val="28"/>
          <w:szCs w:val="28"/>
        </w:rPr>
        <w:t xml:space="preserve"> года</w:t>
      </w:r>
      <w:r w:rsidRPr="000E41F5">
        <w:rPr>
          <w:sz w:val="28"/>
          <w:szCs w:val="28"/>
        </w:rPr>
        <w:t xml:space="preserve"> №2/11</w:t>
      </w:r>
      <w:r>
        <w:rPr>
          <w:sz w:val="28"/>
          <w:szCs w:val="28"/>
        </w:rPr>
        <w:t xml:space="preserve">               </w:t>
      </w:r>
      <w:r w:rsidRPr="000E41F5">
        <w:rPr>
          <w:sz w:val="28"/>
          <w:szCs w:val="28"/>
        </w:rPr>
        <w:t xml:space="preserve"> «О налоге на имущество физических лиц» </w:t>
      </w:r>
      <w:r w:rsidRPr="000E41F5">
        <w:rPr>
          <w:rFonts w:eastAsia="Calibri"/>
          <w:sz w:val="28"/>
          <w:szCs w:val="28"/>
        </w:rPr>
        <w:t>(в редакции Решений Городского Совета  от 15</w:t>
      </w:r>
      <w:r>
        <w:rPr>
          <w:rFonts w:eastAsia="Calibri"/>
          <w:sz w:val="28"/>
          <w:szCs w:val="28"/>
        </w:rPr>
        <w:t xml:space="preserve"> декабря </w:t>
      </w:r>
      <w:r w:rsidRPr="000E41F5">
        <w:rPr>
          <w:rFonts w:eastAsia="Calibri"/>
          <w:sz w:val="28"/>
          <w:szCs w:val="28"/>
        </w:rPr>
        <w:t>2017</w:t>
      </w:r>
      <w:r>
        <w:rPr>
          <w:rFonts w:eastAsia="Calibri"/>
          <w:sz w:val="28"/>
          <w:szCs w:val="28"/>
        </w:rPr>
        <w:t xml:space="preserve"> года</w:t>
      </w:r>
      <w:r w:rsidRPr="000E41F5">
        <w:rPr>
          <w:rFonts w:eastAsia="Calibri"/>
          <w:sz w:val="28"/>
          <w:szCs w:val="28"/>
        </w:rPr>
        <w:t xml:space="preserve"> </w:t>
      </w:r>
      <w:hyperlink r:id="rId6" w:history="1">
        <w:r w:rsidRPr="000E41F5">
          <w:rPr>
            <w:rFonts w:eastAsia="Calibri"/>
            <w:sz w:val="28"/>
            <w:szCs w:val="28"/>
          </w:rPr>
          <w:t>№21/8</w:t>
        </w:r>
      </w:hyperlink>
      <w:r w:rsidRPr="000E41F5">
        <w:rPr>
          <w:rFonts w:eastAsia="Calibri"/>
          <w:sz w:val="28"/>
          <w:szCs w:val="28"/>
        </w:rPr>
        <w:t>, от 08</w:t>
      </w:r>
      <w:r>
        <w:rPr>
          <w:rFonts w:eastAsia="Calibri"/>
          <w:sz w:val="28"/>
          <w:szCs w:val="28"/>
        </w:rPr>
        <w:t xml:space="preserve"> ноября </w:t>
      </w:r>
      <w:r w:rsidRPr="000E41F5">
        <w:rPr>
          <w:rFonts w:eastAsia="Calibri"/>
          <w:sz w:val="28"/>
          <w:szCs w:val="28"/>
        </w:rPr>
        <w:t>2018</w:t>
      </w:r>
      <w:r>
        <w:rPr>
          <w:rFonts w:eastAsia="Calibri"/>
          <w:sz w:val="28"/>
          <w:szCs w:val="28"/>
        </w:rPr>
        <w:t xml:space="preserve"> года</w:t>
      </w:r>
      <w:r w:rsidRPr="000E41F5">
        <w:rPr>
          <w:rFonts w:eastAsia="Calibri"/>
          <w:sz w:val="28"/>
          <w:szCs w:val="28"/>
        </w:rPr>
        <w:t xml:space="preserve"> </w:t>
      </w:r>
      <w:hyperlink r:id="rId7" w:history="1">
        <w:r w:rsidRPr="000E41F5">
          <w:rPr>
            <w:rFonts w:eastAsia="Calibri"/>
            <w:sz w:val="28"/>
            <w:szCs w:val="28"/>
          </w:rPr>
          <w:t>№27/7</w:t>
        </w:r>
      </w:hyperlink>
      <w:r w:rsidRPr="000E41F5">
        <w:rPr>
          <w:rFonts w:eastAsia="Calibri"/>
          <w:sz w:val="28"/>
          <w:szCs w:val="28"/>
        </w:rPr>
        <w:t>) изменение</w:t>
      </w:r>
      <w:r>
        <w:rPr>
          <w:rFonts w:eastAsia="Calibri"/>
          <w:sz w:val="28"/>
          <w:szCs w:val="28"/>
        </w:rPr>
        <w:t>,</w:t>
      </w:r>
      <w:r w:rsidRPr="000E41F5">
        <w:rPr>
          <w:rFonts w:eastAsia="Calibri"/>
          <w:sz w:val="28"/>
          <w:szCs w:val="28"/>
        </w:rPr>
        <w:t xml:space="preserve"> изложив </w:t>
      </w:r>
      <w:r w:rsidRPr="000E41F5">
        <w:rPr>
          <w:sz w:val="28"/>
          <w:szCs w:val="28"/>
        </w:rPr>
        <w:t>абзац девятый пункта 4 в следующей редакции</w:t>
      </w:r>
    </w:p>
    <w:p w:rsidR="00091EC7" w:rsidRPr="000E41F5" w:rsidRDefault="00091EC7" w:rsidP="00091EC7">
      <w:pPr>
        <w:ind w:firstLine="567"/>
        <w:jc w:val="both"/>
        <w:rPr>
          <w:rFonts w:eastAsia="Calibri"/>
          <w:sz w:val="28"/>
          <w:szCs w:val="28"/>
        </w:rPr>
      </w:pPr>
      <w:r w:rsidRPr="000E41F5">
        <w:rPr>
          <w:sz w:val="28"/>
          <w:szCs w:val="28"/>
        </w:rPr>
        <w:t>«</w:t>
      </w:r>
      <w:r w:rsidRPr="000E41F5">
        <w:rPr>
          <w:rFonts w:eastAsia="Calibri"/>
          <w:sz w:val="28"/>
          <w:szCs w:val="28"/>
        </w:rPr>
        <w:t xml:space="preserve">Уведомление о выбранных объектах налогообложения, в отношении которых предоставляется налоговая льгота, представляется налогоплательщиком </w:t>
      </w:r>
      <w:r>
        <w:rPr>
          <w:rFonts w:eastAsia="Calibri"/>
          <w:sz w:val="28"/>
          <w:szCs w:val="28"/>
        </w:rPr>
        <w:t xml:space="preserve">                         </w:t>
      </w:r>
      <w:r w:rsidRPr="000E41F5">
        <w:rPr>
          <w:rFonts w:eastAsia="Calibri"/>
          <w:sz w:val="28"/>
          <w:szCs w:val="28"/>
        </w:rPr>
        <w:t>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льгота.».</w:t>
      </w:r>
    </w:p>
    <w:p w:rsidR="00091EC7" w:rsidRPr="000E41F5" w:rsidRDefault="00091EC7" w:rsidP="00091EC7">
      <w:pPr>
        <w:ind w:right="-1" w:firstLine="567"/>
        <w:jc w:val="both"/>
        <w:rPr>
          <w:sz w:val="28"/>
          <w:szCs w:val="28"/>
        </w:rPr>
      </w:pPr>
      <w:r w:rsidRPr="000E41F5">
        <w:rPr>
          <w:sz w:val="28"/>
          <w:szCs w:val="28"/>
        </w:rPr>
        <w:t>2. Контроль за исполнением настоящего Решения возложить на постоянную комиссию Городского Совета по вопросам социально-экономического развития и бюджету.</w:t>
      </w:r>
    </w:p>
    <w:p w:rsidR="00091EC7" w:rsidRPr="00A51BA1" w:rsidRDefault="00091EC7" w:rsidP="00091EC7">
      <w:pPr>
        <w:ind w:right="-1" w:firstLine="567"/>
        <w:jc w:val="both"/>
        <w:rPr>
          <w:sz w:val="28"/>
          <w:szCs w:val="28"/>
        </w:rPr>
      </w:pPr>
    </w:p>
    <w:p w:rsidR="00091EC7" w:rsidRPr="00A51BA1" w:rsidRDefault="00091EC7" w:rsidP="00091EC7">
      <w:pPr>
        <w:ind w:right="-1" w:firstLine="567"/>
        <w:jc w:val="both"/>
        <w:rPr>
          <w:sz w:val="28"/>
          <w:szCs w:val="28"/>
        </w:rPr>
      </w:pPr>
    </w:p>
    <w:p w:rsidR="00091EC7" w:rsidRPr="00A51BA1" w:rsidRDefault="00091EC7" w:rsidP="00091EC7">
      <w:pPr>
        <w:tabs>
          <w:tab w:val="left" w:pos="1134"/>
          <w:tab w:val="left" w:pos="8222"/>
        </w:tabs>
        <w:ind w:right="-1"/>
        <w:jc w:val="both"/>
        <w:rPr>
          <w:sz w:val="28"/>
          <w:szCs w:val="28"/>
        </w:rPr>
      </w:pPr>
      <w:r w:rsidRPr="00A51BA1">
        <w:rPr>
          <w:sz w:val="28"/>
          <w:szCs w:val="28"/>
        </w:rPr>
        <w:t>Мэр города</w:t>
      </w: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ab/>
      </w:r>
      <w:r w:rsidRPr="00A51BA1">
        <w:rPr>
          <w:sz w:val="28"/>
          <w:szCs w:val="28"/>
        </w:rPr>
        <w:t>Н.Г. Магдеев</w:t>
      </w:r>
    </w:p>
    <w:p w:rsidR="00091EC7" w:rsidRPr="00A51BA1" w:rsidRDefault="00091EC7" w:rsidP="00091EC7">
      <w:pPr>
        <w:rPr>
          <w:sz w:val="28"/>
          <w:szCs w:val="28"/>
        </w:rPr>
      </w:pPr>
    </w:p>
    <w:p w:rsidR="00091EC7" w:rsidRPr="00A51BA1" w:rsidRDefault="00091EC7" w:rsidP="00091EC7">
      <w:pPr>
        <w:rPr>
          <w:sz w:val="28"/>
          <w:szCs w:val="28"/>
        </w:rPr>
      </w:pPr>
    </w:p>
    <w:p w:rsidR="00091EC7" w:rsidRPr="00A51BA1" w:rsidRDefault="00091EC7" w:rsidP="00091EC7">
      <w:pPr>
        <w:rPr>
          <w:sz w:val="28"/>
          <w:szCs w:val="28"/>
        </w:rPr>
      </w:pPr>
    </w:p>
    <w:p w:rsidR="00091EC7" w:rsidRDefault="00091EC7" w:rsidP="00091EC7">
      <w:pPr>
        <w:rPr>
          <w:sz w:val="28"/>
          <w:szCs w:val="28"/>
        </w:rPr>
      </w:pPr>
    </w:p>
    <w:p w:rsidR="00FF1B15" w:rsidRDefault="00FF1B15" w:rsidP="00091EC7">
      <w:pPr>
        <w:rPr>
          <w:sz w:val="28"/>
          <w:szCs w:val="28"/>
        </w:rPr>
      </w:pPr>
    </w:p>
    <w:p w:rsidR="00FF1B15" w:rsidRDefault="00FF1B15" w:rsidP="00091EC7">
      <w:pPr>
        <w:rPr>
          <w:sz w:val="28"/>
          <w:szCs w:val="28"/>
        </w:rPr>
      </w:pPr>
    </w:p>
    <w:p w:rsidR="00FF1B15" w:rsidRDefault="00FF1B15" w:rsidP="00091EC7">
      <w:pPr>
        <w:rPr>
          <w:sz w:val="28"/>
          <w:szCs w:val="28"/>
        </w:rPr>
      </w:pPr>
    </w:p>
    <w:p w:rsidR="00FF1B15" w:rsidRDefault="00FF1B15" w:rsidP="00091EC7">
      <w:pPr>
        <w:rPr>
          <w:sz w:val="28"/>
          <w:szCs w:val="28"/>
        </w:rPr>
      </w:pPr>
    </w:p>
    <w:sectPr w:rsidR="00FF1B15" w:rsidSect="00091EC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D6888"/>
    <w:multiLevelType w:val="hybridMultilevel"/>
    <w:tmpl w:val="DFE61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C7"/>
    <w:rsid w:val="00091EC7"/>
    <w:rsid w:val="001A1F58"/>
    <w:rsid w:val="002104C5"/>
    <w:rsid w:val="007C7406"/>
    <w:rsid w:val="00BF6313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E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E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F24F16FB93B04B4E6810343DC6B4691326670BE204A1000DC7734EF6E3383C786CEC214B9252E630F5A3AB394C54BDD9D8926131D60EBE8E1C86B5Ei1pB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24F16FB93B04B4E6810343DC6B4691326670BE204B100AD97534EF6E3383C786CEC214B9252E630F5A3AB394C54BDD9D8926131D60EBE8E1C86B5Ei1pB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Фаисханов Рамиль Рашидович</cp:lastModifiedBy>
  <cp:revision>2</cp:revision>
  <dcterms:created xsi:type="dcterms:W3CDTF">2019-09-27T13:41:00Z</dcterms:created>
  <dcterms:modified xsi:type="dcterms:W3CDTF">2019-09-27T13:41:00Z</dcterms:modified>
</cp:coreProperties>
</file>