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59786D" w:rsidRPr="00A676DA" w:rsidTr="004A118E">
        <w:trPr>
          <w:trHeight w:hRule="exact" w:val="1531"/>
        </w:trPr>
        <w:tc>
          <w:tcPr>
            <w:tcW w:w="4253" w:type="dxa"/>
            <w:vAlign w:val="center"/>
          </w:tcPr>
          <w:p w:rsidR="0059786D" w:rsidRPr="00A676DA" w:rsidRDefault="0059786D" w:rsidP="004A118E">
            <w:pPr>
              <w:keepNext/>
              <w:spacing w:before="120" w:line="300" w:lineRule="exact"/>
              <w:ind w:left="-212" w:firstLine="2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МИНИСТЕРСТВО  ЭКОНОМИКИ</w:t>
            </w:r>
            <w:proofErr w:type="gramEnd"/>
          </w:p>
          <w:p w:rsidR="0059786D" w:rsidRPr="00A676DA" w:rsidRDefault="0059786D" w:rsidP="004A118E">
            <w:pPr>
              <w:keepNext/>
              <w:spacing w:line="300" w:lineRule="exact"/>
              <w:ind w:left="-70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РЕСПУБЛИКИ  ТАТАРСТАН</w:t>
            </w:r>
            <w:proofErr w:type="gramEnd"/>
          </w:p>
          <w:p w:rsidR="0059786D" w:rsidRPr="00A676DA" w:rsidRDefault="0059786D" w:rsidP="004A118E">
            <w:pPr>
              <w:keepNext/>
              <w:spacing w:line="460" w:lineRule="exact"/>
              <w:ind w:left="-70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  <w:tc>
          <w:tcPr>
            <w:tcW w:w="1559" w:type="dxa"/>
          </w:tcPr>
          <w:p w:rsidR="0059786D" w:rsidRPr="00A676DA" w:rsidRDefault="0059786D" w:rsidP="004A118E">
            <w:pPr>
              <w:ind w:left="-212" w:hanging="7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5CC54D1" wp14:editId="3ADECDBD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76DA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0879039" wp14:editId="3BB495E7">
                  <wp:extent cx="723900" cy="7239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86D" w:rsidRPr="00A676DA" w:rsidRDefault="0059786D" w:rsidP="004A118E">
            <w:pPr>
              <w:ind w:left="7" w:hanging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59786D" w:rsidRPr="00A676DA" w:rsidRDefault="0059786D" w:rsidP="004A118E">
            <w:pPr>
              <w:keepNext/>
              <w:spacing w:before="120"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ТАТАРСТАН  РЕСПУБЛИКАСЫ</w:t>
            </w:r>
            <w:proofErr w:type="gramEnd"/>
          </w:p>
          <w:p w:rsidR="0059786D" w:rsidRPr="00A676DA" w:rsidRDefault="0059786D" w:rsidP="004A118E">
            <w:pPr>
              <w:keepNext/>
              <w:spacing w:line="300" w:lineRule="exact"/>
              <w:jc w:val="center"/>
              <w:outlineLvl w:val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proofErr w:type="gramStart"/>
            <w:r w:rsidRPr="00A676DA">
              <w:rPr>
                <w:rFonts w:ascii="Times New Roman" w:hAnsi="Times New Roman"/>
                <w:spacing w:val="-20"/>
                <w:sz w:val="28"/>
                <w:szCs w:val="28"/>
              </w:rPr>
              <w:t>ИКЪТИСАД  МИНИСТРЛЫГЫ</w:t>
            </w:r>
            <w:proofErr w:type="gramEnd"/>
          </w:p>
          <w:p w:rsidR="0059786D" w:rsidRPr="00A676DA" w:rsidRDefault="0059786D" w:rsidP="004A118E">
            <w:pPr>
              <w:keepNext/>
              <w:spacing w:line="460" w:lineRule="exact"/>
              <w:jc w:val="center"/>
              <w:outlineLvl w:val="0"/>
              <w:rPr>
                <w:rFonts w:ascii="SL_Times New Roman" w:hAnsi="SL_Times New Roman"/>
                <w:b/>
                <w:sz w:val="24"/>
              </w:rPr>
            </w:pPr>
          </w:p>
        </w:tc>
      </w:tr>
    </w:tbl>
    <w:p w:rsidR="0059786D" w:rsidRPr="00A676DA" w:rsidRDefault="0059786D" w:rsidP="0059786D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9"/>
        <w:gridCol w:w="3021"/>
        <w:gridCol w:w="3174"/>
      </w:tblGrid>
      <w:tr w:rsidR="0059786D" w:rsidRPr="00A676DA" w:rsidTr="004A118E">
        <w:tc>
          <w:tcPr>
            <w:tcW w:w="3332" w:type="dxa"/>
            <w:shd w:val="clear" w:color="auto" w:fill="auto"/>
          </w:tcPr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ПРИКАЗ</w:t>
            </w:r>
          </w:p>
          <w:p w:rsidR="0059786D" w:rsidRPr="00A676DA" w:rsidRDefault="0059786D" w:rsidP="004A118E">
            <w:pPr>
              <w:spacing w:line="288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A676DA">
              <w:rPr>
                <w:rFonts w:ascii="Times New Roman" w:hAnsi="Times New Roman"/>
                <w:b/>
              </w:rPr>
              <w:t>_________________</w:t>
            </w:r>
          </w:p>
        </w:tc>
        <w:tc>
          <w:tcPr>
            <w:tcW w:w="3332" w:type="dxa"/>
            <w:shd w:val="clear" w:color="auto" w:fill="auto"/>
          </w:tcPr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6DA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  <w:shd w:val="clear" w:color="auto" w:fill="auto"/>
          </w:tcPr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A676DA">
              <w:rPr>
                <w:rFonts w:ascii="Times New Roman" w:hAnsi="Times New Roman"/>
                <w:b/>
                <w:sz w:val="28"/>
              </w:rPr>
              <w:t>БОЕРЫК</w:t>
            </w:r>
          </w:p>
          <w:p w:rsidR="0059786D" w:rsidRPr="00A676DA" w:rsidRDefault="0059786D" w:rsidP="004A118E">
            <w:pPr>
              <w:spacing w:line="288" w:lineRule="auto"/>
              <w:rPr>
                <w:rFonts w:ascii="Times New Roman" w:hAnsi="Times New Roman"/>
              </w:rPr>
            </w:pPr>
          </w:p>
          <w:p w:rsidR="0059786D" w:rsidRPr="00A676DA" w:rsidRDefault="0059786D" w:rsidP="004A118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A676DA">
              <w:rPr>
                <w:rFonts w:ascii="Times New Roman" w:hAnsi="Times New Roman"/>
              </w:rPr>
              <w:t>№________________</w:t>
            </w:r>
          </w:p>
        </w:tc>
      </w:tr>
    </w:tbl>
    <w:p w:rsidR="0059786D" w:rsidRDefault="0059786D" w:rsidP="0059786D">
      <w:pPr>
        <w:rPr>
          <w:lang w:val="en-US"/>
        </w:rPr>
      </w:pPr>
    </w:p>
    <w:p w:rsidR="0059786D" w:rsidRDefault="0059786D" w:rsidP="00597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A1037D">
        <w:rPr>
          <w:rFonts w:ascii="Times New Roman" w:hAnsi="Times New Roman" w:cs="Times New Roman"/>
          <w:b/>
          <w:sz w:val="28"/>
          <w:szCs w:val="28"/>
        </w:rPr>
        <w:t>типовы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A1037D">
        <w:rPr>
          <w:rFonts w:ascii="Times New Roman" w:hAnsi="Times New Roman" w:cs="Times New Roman"/>
          <w:b/>
          <w:sz w:val="28"/>
          <w:szCs w:val="28"/>
        </w:rPr>
        <w:t xml:space="preserve"> форм документов, </w:t>
      </w:r>
    </w:p>
    <w:p w:rsidR="0059786D" w:rsidRPr="00A1037D" w:rsidRDefault="0059786D" w:rsidP="005978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37D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A1037D">
        <w:rPr>
          <w:rFonts w:ascii="Times New Roman" w:hAnsi="Times New Roman" w:cs="Times New Roman"/>
          <w:b/>
          <w:sz w:val="28"/>
          <w:szCs w:val="28"/>
        </w:rPr>
        <w:t xml:space="preserve"> из бюджета Республики Татарстан </w:t>
      </w:r>
      <w:r w:rsidRPr="00EA6E08">
        <w:rPr>
          <w:rFonts w:ascii="Times New Roman" w:hAnsi="Times New Roman" w:cs="Times New Roman"/>
          <w:b/>
          <w:sz w:val="28"/>
          <w:szCs w:val="28"/>
        </w:rPr>
        <w:t>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</w:p>
    <w:p w:rsidR="0059786D" w:rsidRDefault="0059786D" w:rsidP="005978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786D" w:rsidRDefault="0059786D" w:rsidP="005978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исполнении абзаца второго, шестнадцатого и семнадцатого пункта 8 Порядка предоставления субсидий </w:t>
      </w:r>
      <w:r w:rsidRPr="00EA6E08">
        <w:rPr>
          <w:rFonts w:ascii="Times New Roman" w:hAnsi="Times New Roman" w:cs="Times New Roman"/>
          <w:sz w:val="28"/>
          <w:szCs w:val="28"/>
        </w:rPr>
        <w:t>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Кабинета Министров Республики Татарстан от 24.09.2019 № 876 «Об утверждении Порядка предоставления субсидий </w:t>
      </w:r>
      <w:r w:rsidRPr="00613FC2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582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59786D" w:rsidRDefault="0059786D" w:rsidP="0059786D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типовые формы:</w:t>
      </w:r>
    </w:p>
    <w:p w:rsidR="0059786D" w:rsidRDefault="0059786D" w:rsidP="00597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04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01704">
        <w:rPr>
          <w:rFonts w:ascii="Times New Roman" w:hAnsi="Times New Roman" w:cs="Times New Roman"/>
          <w:sz w:val="28"/>
          <w:szCs w:val="28"/>
        </w:rPr>
        <w:t xml:space="preserve"> на получение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01704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Pr="00EA6E08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86D" w:rsidRDefault="0059786D" w:rsidP="00597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детальный-план график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9786D" w:rsidRDefault="0059786D" w:rsidP="00597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3CA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63CA">
        <w:rPr>
          <w:rFonts w:ascii="Times New Roman" w:hAnsi="Times New Roman" w:cs="Times New Roman"/>
          <w:sz w:val="28"/>
          <w:szCs w:val="28"/>
        </w:rPr>
        <w:t>-расчет.</w:t>
      </w:r>
    </w:p>
    <w:p w:rsidR="0059786D" w:rsidRPr="000B5B53" w:rsidRDefault="0059786D" w:rsidP="0059786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 xml:space="preserve">Отделу инфраструктурного развития малого и среднего предпринимательства Департамента развития предпринимательства и конкуренции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экономики Республики Татарстан </w:t>
      </w:r>
      <w:r w:rsidRPr="000B5B53">
        <w:rPr>
          <w:rFonts w:ascii="Times New Roman" w:hAnsi="Times New Roman" w:cs="Times New Roman"/>
          <w:sz w:val="28"/>
          <w:szCs w:val="28"/>
        </w:rPr>
        <w:t>обеспечить:</w:t>
      </w:r>
    </w:p>
    <w:p w:rsidR="0059786D" w:rsidRPr="000B5B53" w:rsidRDefault="0059786D" w:rsidP="0059786D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>прием и регистрацию заявок;</w:t>
      </w:r>
    </w:p>
    <w:p w:rsidR="0059786D" w:rsidRPr="000B5B53" w:rsidRDefault="0059786D" w:rsidP="0059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>проверку заявок, предоставленных документов и содержащихся в них сведений на соответствие требованиям и условиям, установленным Порядком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5B53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Pr="005829D6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 w:rsidRPr="000B5B53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5B53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B5B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B5B53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B5B5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876</w:t>
      </w:r>
      <w:r w:rsidRPr="000B5B53">
        <w:rPr>
          <w:rFonts w:ascii="Times New Roman" w:hAnsi="Times New Roman" w:cs="Times New Roman"/>
          <w:sz w:val="28"/>
          <w:szCs w:val="28"/>
        </w:rPr>
        <w:t>;</w:t>
      </w:r>
    </w:p>
    <w:p w:rsidR="0059786D" w:rsidRPr="000B5B53" w:rsidRDefault="0059786D" w:rsidP="0059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>подготовку соглашений о предоставлении субсидий;</w:t>
      </w:r>
    </w:p>
    <w:p w:rsidR="0059786D" w:rsidRPr="000B5B53" w:rsidRDefault="0059786D" w:rsidP="005978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>сбор и проверку отчетности.</w:t>
      </w:r>
    </w:p>
    <w:p w:rsidR="0059786D" w:rsidRPr="000B5B53" w:rsidRDefault="0059786D" w:rsidP="0059786D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B5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B5B53">
        <w:rPr>
          <w:rFonts w:ascii="Times New Roman" w:hAnsi="Times New Roman" w:cs="Times New Roman"/>
          <w:sz w:val="28"/>
          <w:szCs w:val="28"/>
        </w:rPr>
        <w:t>.</w:t>
      </w:r>
    </w:p>
    <w:p w:rsidR="0059786D" w:rsidRDefault="0059786D" w:rsidP="00597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86D" w:rsidRDefault="0059786D" w:rsidP="005978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Первый заместитель министра – </w:t>
      </w:r>
    </w:p>
    <w:p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Департамента развития</w:t>
      </w:r>
    </w:p>
    <w:p w:rsidR="0059786D" w:rsidRPr="00AD4098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предпринимательства и конкуренции</w:t>
      </w:r>
      <w:r w:rsidRPr="00AD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4098">
        <w:rPr>
          <w:rFonts w:ascii="Times New Roman" w:hAnsi="Times New Roman" w:cs="Times New Roman"/>
          <w:b/>
          <w:sz w:val="28"/>
          <w:szCs w:val="28"/>
        </w:rPr>
        <w:t>Р.Р.Сибгатуллин</w:t>
      </w:r>
      <w:proofErr w:type="spellEnd"/>
    </w:p>
    <w:p w:rsidR="0059786D" w:rsidRDefault="00597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72E3" w:rsidRPr="00B16B90" w:rsidRDefault="004A72E3" w:rsidP="000229BD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229BD">
        <w:rPr>
          <w:rFonts w:ascii="Times New Roman" w:hAnsi="Times New Roman" w:cs="Times New Roman"/>
          <w:sz w:val="28"/>
          <w:szCs w:val="28"/>
        </w:rPr>
        <w:t>№</w:t>
      </w:r>
      <w:r w:rsidRPr="00B16B90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4A72E3" w:rsidRPr="00B16B90" w:rsidRDefault="004A72E3" w:rsidP="000229BD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:rsidR="004A72E3" w:rsidRDefault="004A72E3" w:rsidP="000229BD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0229BD" w:rsidRPr="00B16B90" w:rsidRDefault="000229BD" w:rsidP="000229BD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 от «___</w:t>
      </w:r>
      <w:r w:rsidRPr="00B16B90">
        <w:rPr>
          <w:rFonts w:ascii="Times New Roman" w:hAnsi="Times New Roman" w:cs="Times New Roman"/>
          <w:sz w:val="28"/>
          <w:szCs w:val="28"/>
        </w:rPr>
        <w:t>» _________ 20__ г.</w:t>
      </w:r>
    </w:p>
    <w:p w:rsidR="000229BD" w:rsidRDefault="000229BD" w:rsidP="004A72E3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</w:p>
    <w:p w:rsidR="000229BD" w:rsidRPr="00B16B90" w:rsidRDefault="000229BD" w:rsidP="004A72E3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</w:p>
    <w:p w:rsidR="004A72E3" w:rsidRPr="00B16B90" w:rsidRDefault="004A72E3" w:rsidP="004247F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72E3" w:rsidRPr="00B16B90" w:rsidRDefault="004A72E3" w:rsidP="004247F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Типовая форма заявки</w:t>
      </w:r>
    </w:p>
    <w:p w:rsidR="004247FA" w:rsidRPr="00B16B90" w:rsidRDefault="004247FA" w:rsidP="004247F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на получение субсиди</w:t>
      </w:r>
      <w:r w:rsidR="00DB1CDF">
        <w:rPr>
          <w:rFonts w:ascii="Times New Roman" w:hAnsi="Times New Roman" w:cs="Times New Roman"/>
          <w:sz w:val="28"/>
          <w:szCs w:val="28"/>
        </w:rPr>
        <w:t>й</w:t>
      </w:r>
      <w:r w:rsidRPr="00B16B90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</w:t>
      </w:r>
    </w:p>
    <w:p w:rsidR="004247FA" w:rsidRDefault="00DB1CDF" w:rsidP="00DB1CD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</w:p>
    <w:p w:rsidR="00DB1CDF" w:rsidRPr="00B16B90" w:rsidRDefault="00DB1CDF" w:rsidP="00DB1CDF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pStyle w:val="a8"/>
        <w:numPr>
          <w:ilvl w:val="0"/>
          <w:numId w:val="1"/>
        </w:numPr>
        <w:spacing w:after="1" w:line="22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Наименование организаци</w:t>
      </w:r>
      <w:r w:rsidR="000229BD">
        <w:rPr>
          <w:rFonts w:ascii="Times New Roman" w:hAnsi="Times New Roman" w:cs="Times New Roman"/>
          <w:sz w:val="28"/>
          <w:szCs w:val="28"/>
        </w:rPr>
        <w:t>и-</w:t>
      </w:r>
      <w:r w:rsidRPr="00B16B90">
        <w:rPr>
          <w:rFonts w:ascii="Times New Roman" w:hAnsi="Times New Roman" w:cs="Times New Roman"/>
          <w:sz w:val="28"/>
          <w:szCs w:val="28"/>
        </w:rPr>
        <w:t>заявителя: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2. Адрес: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 _______________________________________________</w:t>
      </w:r>
    </w:p>
    <w:p w:rsidR="004247FA" w:rsidRPr="000229BD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  <w:t>(индекс)</w:t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  <w:t>(юридический адрес)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 _____________________ _________________________________</w:t>
      </w:r>
    </w:p>
    <w:p w:rsidR="004247FA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0229BD">
        <w:rPr>
          <w:rFonts w:ascii="Times New Roman" w:hAnsi="Times New Roman" w:cs="Times New Roman"/>
          <w:sz w:val="24"/>
          <w:szCs w:val="28"/>
        </w:rPr>
        <w:t xml:space="preserve">    (телефон)</w:t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  <w:t>(факс)</w:t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</w:r>
      <w:r w:rsidRPr="000229BD">
        <w:rPr>
          <w:rFonts w:ascii="Times New Roman" w:hAnsi="Times New Roman" w:cs="Times New Roman"/>
          <w:sz w:val="24"/>
          <w:szCs w:val="28"/>
        </w:rPr>
        <w:tab/>
        <w:t>(Е-</w:t>
      </w:r>
      <w:r w:rsidRPr="000229BD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0229BD">
        <w:rPr>
          <w:rFonts w:ascii="Times New Roman" w:hAnsi="Times New Roman" w:cs="Times New Roman"/>
          <w:sz w:val="24"/>
          <w:szCs w:val="28"/>
        </w:rPr>
        <w:t>)</w:t>
      </w:r>
    </w:p>
    <w:p w:rsidR="000229BD" w:rsidRPr="000229BD" w:rsidRDefault="000229BD" w:rsidP="004247FA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3. Ф.И.О. руководителя </w:t>
      </w:r>
      <w:proofErr w:type="gramStart"/>
      <w:r w:rsidRPr="00B16B90">
        <w:rPr>
          <w:rFonts w:ascii="Times New Roman" w:hAnsi="Times New Roman" w:cs="Times New Roman"/>
          <w:sz w:val="28"/>
          <w:szCs w:val="28"/>
        </w:rPr>
        <w:t>организации:_</w:t>
      </w:r>
      <w:proofErr w:type="gramEnd"/>
      <w:r w:rsidRPr="00B16B90">
        <w:rPr>
          <w:rFonts w:ascii="Times New Roman" w:hAnsi="Times New Roman" w:cs="Times New Roman"/>
          <w:sz w:val="28"/>
          <w:szCs w:val="28"/>
        </w:rPr>
        <w:t>_____________ тел.:_________________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lastRenderedPageBreak/>
        <w:t>4. Информация о видах деятельности, осуществляемых организацией-заявителем: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="000229BD" w:rsidRPr="00B16B9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229BD">
        <w:rPr>
          <w:rFonts w:ascii="Times New Roman" w:hAnsi="Times New Roman" w:cs="Times New Roman"/>
          <w:sz w:val="28"/>
          <w:szCs w:val="28"/>
        </w:rPr>
        <w:t>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5. Содержание планируемых мероприятий: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6. Контрактная информация, ФИО ответственных лиц: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7. Реквизиты для перечисления субсидии: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ИНН______________________________________________________________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КПП______________________________________________________________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Адрес:</w:t>
      </w:r>
      <w:r w:rsidR="000229BD">
        <w:rPr>
          <w:rFonts w:ascii="Times New Roman" w:hAnsi="Times New Roman" w:cs="Times New Roman"/>
          <w:sz w:val="28"/>
          <w:szCs w:val="28"/>
        </w:rPr>
        <w:t xml:space="preserve"> </w:t>
      </w:r>
      <w:r w:rsidRPr="00B16B9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р/с________________________________________________________________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банк______________________________________________________________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lastRenderedPageBreak/>
        <w:t>БИК______________________________________________________________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кор.счет___________________________________________________________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тел._______________________________________________________________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ab/>
        <w:t>Гарантируем достоверность представленной в заявке информации и подтверждаем запрашивать у нас, в уполномоченных органах государственной и муниципальной информацию, уточняющую представленные сведения.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ab/>
        <w:t>Подтверждаем, что юридическое лицо имеет право получения субсидии на основании Порядка предоставления субсиди</w:t>
      </w:r>
      <w:r w:rsidR="00DB1CDF">
        <w:rPr>
          <w:rFonts w:ascii="Times New Roman" w:hAnsi="Times New Roman" w:cs="Times New Roman"/>
          <w:sz w:val="28"/>
          <w:szCs w:val="28"/>
        </w:rPr>
        <w:t>й</w:t>
      </w:r>
      <w:r w:rsidRPr="00B16B90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DB1CDF" w:rsidRPr="00DB1CDF">
        <w:rPr>
          <w:rFonts w:ascii="Times New Roman" w:hAnsi="Times New Roman" w:cs="Times New Roman"/>
          <w:sz w:val="28"/>
          <w:szCs w:val="28"/>
        </w:rPr>
        <w:t>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</w:t>
      </w:r>
      <w:r w:rsidRPr="00B16B90">
        <w:rPr>
          <w:rFonts w:ascii="Times New Roman" w:hAnsi="Times New Roman" w:cs="Times New Roman"/>
          <w:sz w:val="28"/>
          <w:szCs w:val="28"/>
        </w:rPr>
        <w:t>, утвержденного постановлением Кабинета Министров Республики Татарстан от ________ № ___________.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Приложения: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справка налогового органа, подтверждающая отсутствие у управляющей компании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по состоянию на 1 число месяца, предшествующего месяцу, в котором планируется заключение соглашения;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 xml:space="preserve">справка, подписанная руководителем управляющей компании, о том, что управляющая компания </w:t>
      </w:r>
      <w:r w:rsidRPr="00DB1CDF">
        <w:rPr>
          <w:rFonts w:ascii="Times New Roman" w:hAnsi="Times New Roman" w:cs="Times New Roman"/>
          <w:sz w:val="28"/>
          <w:szCs w:val="28"/>
        </w:rPr>
        <w:lastRenderedPageBreak/>
        <w:t>не находится в процессе реорганизации, ликвидации, банкротства на 1 число месяца, предшествующего месяцу, в котором планируется заключение соглашения;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действующих учредительных документов управляющей компании;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управляющей компании;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актов сдачи-приемки работ (в случае наличия проектно-изыскательских работ, авторского надзора, строительного контроля и т.п.);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справок о стоимости выполненных работ и затрат на создание, модернизацию и (или) реконструкцию объектов инфраструктуры индустриального парка по форме КС-3;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актов о приемке выполненных работ на создание, модернизацию и (или) реконструкцию объектов инфраструктуры индустриального парка по форме КС-2;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договоров, контрактов, соглашений, з</w:t>
      </w:r>
      <w:r>
        <w:rPr>
          <w:rFonts w:ascii="Times New Roman" w:hAnsi="Times New Roman" w:cs="Times New Roman"/>
          <w:sz w:val="28"/>
          <w:szCs w:val="28"/>
        </w:rPr>
        <w:t>аключенных с подрядной организа</w:t>
      </w:r>
      <w:r w:rsidRPr="00DB1CDF">
        <w:rPr>
          <w:rFonts w:ascii="Times New Roman" w:hAnsi="Times New Roman" w:cs="Times New Roman"/>
          <w:sz w:val="28"/>
          <w:szCs w:val="28"/>
        </w:rPr>
        <w:t>цией по объектам инфраструктуры индустриального парка;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выполненных работ;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 xml:space="preserve">копии положительного заключения государственной экспертизы проектной документации и результатов инженерных изысканий, выполненных для подготовки такой проектной документации; 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копии положительного заключения государственной экспертизы о достоверности сметной стоимости объектов строительства;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lastRenderedPageBreak/>
        <w:t>копии сводных сметных расчетов стоимости строительства, модернизации и (или) реконструкции объектов, подтвержденных положительным заключением государственной экспертизы;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бизнес-план, включающий в себя финансово-экономическую модель, мастер-план индустриального парка, детальный план-график по форме, утвержденной Министерством, включающий в себя сроки выполнения работ по каждому объекту капитального строительства;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справка-расчет по форме, утвержденной Министерством, с указанием по каждому субсидируемому объекту строительства, модернизации и (или) реконструкции наименования, стоимости, размера запрашиваемой субсидии, объема ранее выделенной субсидии в рамках представленных сводных сметных расчетов;</w:t>
      </w:r>
    </w:p>
    <w:p w:rsidR="00DB1CDF" w:rsidRPr="00DB1CDF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соглашение о сотрудничестве с Министерством, предусматривающее график реализации проекта индустриального парка и финансово-экономические показатели индустриального парка, равные значениям и (или) превышающие значения показателей, установленных пунктом 15 раздела III постановления Правительства Российской Федерации № 1119;</w:t>
      </w:r>
    </w:p>
    <w:p w:rsidR="004247FA" w:rsidRPr="00B16B90" w:rsidRDefault="00DB1CDF" w:rsidP="00DB1CD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1CDF">
        <w:rPr>
          <w:rFonts w:ascii="Times New Roman" w:hAnsi="Times New Roman" w:cs="Times New Roman"/>
          <w:sz w:val="28"/>
          <w:szCs w:val="28"/>
        </w:rPr>
        <w:t>документ, подтверждающий соответствие требованиям, установленным постановлением Правительства Российской Федерации от 4 августа 2015 г. №794 «Об индустриальных (промышленных) парках и управляющих компаниях индустриальных (промышленных) парков».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lastRenderedPageBreak/>
        <w:t>Руководитель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4247FA" w:rsidRPr="00B16B90" w:rsidRDefault="004247FA" w:rsidP="004247FA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4247FA" w:rsidRPr="00B16B90" w:rsidRDefault="004247FA" w:rsidP="004247FA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4247FA" w:rsidRPr="00B16B90" w:rsidRDefault="004247FA" w:rsidP="004247FA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М.П.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16B9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16B90">
        <w:rPr>
          <w:rFonts w:ascii="Times New Roman" w:hAnsi="Times New Roman" w:cs="Times New Roman"/>
          <w:sz w:val="28"/>
          <w:szCs w:val="28"/>
        </w:rPr>
        <w:t>__________201___ года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в соответствии с Федеральным законом от 27 июля 2006 года № 152-ФЗ «О персональных данных».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_____________/_______________/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4247FA" w:rsidRPr="00B16B90" w:rsidRDefault="004247FA" w:rsidP="004247FA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М.П.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6B90">
        <w:rPr>
          <w:rFonts w:ascii="Times New Roman" w:hAnsi="Times New Roman" w:cs="Times New Roman"/>
          <w:sz w:val="28"/>
          <w:szCs w:val="28"/>
        </w:rPr>
        <w:t>Дата:_</w:t>
      </w:r>
      <w:proofErr w:type="gramEnd"/>
      <w:r w:rsidRPr="00B16B90">
        <w:rPr>
          <w:rFonts w:ascii="Times New Roman" w:hAnsi="Times New Roman" w:cs="Times New Roman"/>
          <w:sz w:val="28"/>
          <w:szCs w:val="28"/>
        </w:rPr>
        <w:t>_________________</w:t>
      </w:r>
    </w:p>
    <w:p w:rsidR="004A72E3" w:rsidRPr="00B16B90" w:rsidRDefault="004247FA" w:rsidP="00EC4A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br w:type="page"/>
      </w:r>
    </w:p>
    <w:p w:rsidR="00A37A04" w:rsidRPr="00B16B90" w:rsidRDefault="00A37A04" w:rsidP="00A37A04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  <w:bookmarkStart w:id="1" w:name="P34"/>
      <w:bookmarkStart w:id="2" w:name="P470"/>
      <w:bookmarkStart w:id="3" w:name="P474"/>
      <w:bookmarkStart w:id="4" w:name="P478"/>
      <w:bookmarkStart w:id="5" w:name="P485"/>
      <w:bookmarkStart w:id="6" w:name="P491"/>
      <w:bookmarkStart w:id="7" w:name="P494"/>
      <w:bookmarkStart w:id="8" w:name="P501"/>
      <w:bookmarkStart w:id="9" w:name="P507"/>
      <w:bookmarkStart w:id="10" w:name="P51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37A04" w:rsidRPr="00B16B90" w:rsidRDefault="00A37A04" w:rsidP="00A37A04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:rsidR="00A37A04" w:rsidRDefault="00A37A04" w:rsidP="00A37A04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37A04" w:rsidRPr="00B16B90" w:rsidRDefault="00A37A04" w:rsidP="00A37A04">
      <w:pPr>
        <w:spacing w:after="1" w:line="220" w:lineRule="atLeast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 от «___</w:t>
      </w:r>
      <w:r w:rsidRPr="00B16B90">
        <w:rPr>
          <w:rFonts w:ascii="Times New Roman" w:hAnsi="Times New Roman" w:cs="Times New Roman"/>
          <w:sz w:val="28"/>
          <w:szCs w:val="28"/>
        </w:rPr>
        <w:t>» _________ 20__ г.</w:t>
      </w:r>
    </w:p>
    <w:p w:rsidR="00A37A04" w:rsidRPr="00B16B90" w:rsidRDefault="00A37A04" w:rsidP="00A37A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A04" w:rsidRPr="00B16B90" w:rsidRDefault="00A37A04" w:rsidP="00A37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90">
        <w:rPr>
          <w:rFonts w:ascii="Times New Roman" w:hAnsi="Times New Roman" w:cs="Times New Roman"/>
          <w:b/>
          <w:sz w:val="28"/>
          <w:szCs w:val="28"/>
        </w:rPr>
        <w:t>Детальный план-график за ____ год</w:t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1455"/>
        <w:gridCol w:w="1116"/>
        <w:gridCol w:w="1052"/>
        <w:gridCol w:w="1134"/>
        <w:gridCol w:w="1276"/>
        <w:gridCol w:w="1346"/>
        <w:gridCol w:w="1482"/>
      </w:tblGrid>
      <w:tr w:rsidR="00A37A04" w:rsidRPr="00B16B90" w:rsidTr="00071B6D">
        <w:tc>
          <w:tcPr>
            <w:tcW w:w="483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55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 xml:space="preserve"> объекта капитального строительства </w:t>
            </w:r>
          </w:p>
        </w:tc>
        <w:tc>
          <w:tcPr>
            <w:tcW w:w="1116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Мощ-ность</w:t>
            </w:r>
            <w:proofErr w:type="spellEnd"/>
          </w:p>
        </w:tc>
        <w:tc>
          <w:tcPr>
            <w:tcW w:w="2186" w:type="dxa"/>
            <w:gridSpan w:val="2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Сроки строительства</w:t>
            </w:r>
          </w:p>
        </w:tc>
        <w:tc>
          <w:tcPr>
            <w:tcW w:w="1276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Стоимость (</w:t>
            </w:r>
            <w:proofErr w:type="spellStart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346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Местонахождение (адрес)</w:t>
            </w:r>
          </w:p>
        </w:tc>
        <w:tc>
          <w:tcPr>
            <w:tcW w:w="1482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r w:rsidRPr="00B16B90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</w:tr>
      <w:tr w:rsidR="00A37A04" w:rsidRPr="00B16B90" w:rsidTr="00071B6D">
        <w:tc>
          <w:tcPr>
            <w:tcW w:w="483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окончание</w:t>
            </w:r>
          </w:p>
        </w:tc>
        <w:tc>
          <w:tcPr>
            <w:tcW w:w="1276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7A04" w:rsidRPr="00B16B90" w:rsidTr="00071B6D">
        <w:tc>
          <w:tcPr>
            <w:tcW w:w="483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5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7A04" w:rsidRPr="00B16B90" w:rsidTr="00071B6D">
        <w:tc>
          <w:tcPr>
            <w:tcW w:w="483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A37A04" w:rsidRPr="00B16B90" w:rsidRDefault="00A37A04" w:rsidP="00A37A04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     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A37A04" w:rsidRPr="00B16B90" w:rsidRDefault="00A37A04" w:rsidP="00A37A04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М.П.</w:t>
      </w:r>
    </w:p>
    <w:p w:rsidR="00A37A04" w:rsidRPr="00B16B90" w:rsidRDefault="00A37A04" w:rsidP="00A37A0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16B9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16B90">
        <w:rPr>
          <w:rFonts w:ascii="Times New Roman" w:hAnsi="Times New Roman" w:cs="Times New Roman"/>
          <w:sz w:val="28"/>
          <w:szCs w:val="28"/>
        </w:rPr>
        <w:t>__________201___ года</w:t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br w:type="page"/>
      </w:r>
    </w:p>
    <w:p w:rsidR="00A37A04" w:rsidRPr="00B16B90" w:rsidRDefault="00A37A04" w:rsidP="00A37A04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A37A04" w:rsidRPr="00B16B90" w:rsidRDefault="00A37A04" w:rsidP="00A37A04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к приказу Министерства экономики</w:t>
      </w:r>
    </w:p>
    <w:p w:rsidR="00A37A04" w:rsidRPr="00B16B90" w:rsidRDefault="00A37A04" w:rsidP="00A37A04">
      <w:pPr>
        <w:spacing w:after="1" w:line="220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90">
        <w:rPr>
          <w:rFonts w:ascii="Times New Roman" w:hAnsi="Times New Roman" w:cs="Times New Roman"/>
          <w:b/>
          <w:sz w:val="28"/>
          <w:szCs w:val="28"/>
        </w:rPr>
        <w:t>Справка-расчет за _____ год</w:t>
      </w:r>
    </w:p>
    <w:p w:rsidR="00A37A04" w:rsidRPr="00B16B90" w:rsidRDefault="00A37A04" w:rsidP="00A37A0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0"/>
        <w:gridCol w:w="1081"/>
        <w:gridCol w:w="1373"/>
        <w:gridCol w:w="992"/>
        <w:gridCol w:w="1239"/>
        <w:gridCol w:w="1321"/>
        <w:gridCol w:w="1444"/>
        <w:gridCol w:w="1321"/>
        <w:gridCol w:w="1321"/>
      </w:tblGrid>
      <w:tr w:rsidR="00A37A04" w:rsidRPr="00B16B90" w:rsidTr="0084564B">
        <w:trPr>
          <w:trHeight w:val="419"/>
        </w:trPr>
        <w:tc>
          <w:tcPr>
            <w:tcW w:w="240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081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(адрес строительства)</w:t>
            </w:r>
          </w:p>
        </w:tc>
        <w:tc>
          <w:tcPr>
            <w:tcW w:w="1373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Вид строительства (строительство, модернизация, реконструкция)</w:t>
            </w:r>
          </w:p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6" w:type="dxa"/>
            <w:gridSpan w:val="4"/>
            <w:vAlign w:val="center"/>
          </w:tcPr>
          <w:p w:rsidR="00A37A04" w:rsidRPr="00B16B90" w:rsidRDefault="00A37A04" w:rsidP="0084564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Объем денежных средств, предусмотренных на строительство, модернизацию и (или) реконструкцию объектов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в отчетном году</w:t>
            </w: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, руб.</w:t>
            </w:r>
          </w:p>
        </w:tc>
        <w:tc>
          <w:tcPr>
            <w:tcW w:w="1321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субсидий, выделенных в предыдущих периодах </w:t>
            </w:r>
          </w:p>
        </w:tc>
        <w:tc>
          <w:tcPr>
            <w:tcW w:w="1321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Объем планируемой субсидии на возмещение затрат по строительству, модернизации и (или) реконструкции объектов, руб.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(без учета НДС)</w:t>
            </w:r>
          </w:p>
        </w:tc>
      </w:tr>
      <w:tr w:rsidR="00A37A04" w:rsidRPr="00B16B90" w:rsidTr="0084564B">
        <w:trPr>
          <w:trHeight w:val="220"/>
        </w:trPr>
        <w:tc>
          <w:tcPr>
            <w:tcW w:w="240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</w:p>
        </w:tc>
        <w:tc>
          <w:tcPr>
            <w:tcW w:w="1321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84564B">
        <w:trPr>
          <w:trHeight w:val="1308"/>
        </w:trPr>
        <w:tc>
          <w:tcPr>
            <w:tcW w:w="240" w:type="dxa"/>
            <w:vMerge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:rsidR="00A37A04" w:rsidRPr="00B16B90" w:rsidRDefault="0084564B" w:rsidP="0084564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r w:rsidR="00A37A04" w:rsidRPr="00B16B90">
              <w:rPr>
                <w:rFonts w:ascii="Times New Roman" w:hAnsi="Times New Roman" w:cs="Times New Roman"/>
                <w:sz w:val="16"/>
                <w:szCs w:val="16"/>
              </w:rPr>
              <w:t>едерал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A37A04" w:rsidRPr="00B16B90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84564B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бюджет субъекта Российской Федерации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37A04" w:rsidRPr="00B16B90" w:rsidRDefault="0084564B" w:rsidP="0084564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 учета НДС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84564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Управляющей компании индустриального парка,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т.ч.НДС</w:t>
            </w:r>
            <w:proofErr w:type="spellEnd"/>
          </w:p>
        </w:tc>
        <w:tc>
          <w:tcPr>
            <w:tcW w:w="1321" w:type="dxa"/>
            <w:vMerge/>
            <w:tcBorders>
              <w:bottom w:val="single" w:sz="4" w:space="0" w:color="auto"/>
            </w:tcBorders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84564B">
        <w:trPr>
          <w:trHeight w:val="209"/>
        </w:trPr>
        <w:tc>
          <w:tcPr>
            <w:tcW w:w="240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1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73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39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4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A37A04" w:rsidRPr="00B16B90" w:rsidTr="0084564B">
        <w:trPr>
          <w:trHeight w:val="209"/>
        </w:trPr>
        <w:tc>
          <w:tcPr>
            <w:tcW w:w="24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84564B">
        <w:trPr>
          <w:trHeight w:val="209"/>
        </w:trPr>
        <w:tc>
          <w:tcPr>
            <w:tcW w:w="24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3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9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br w:type="page"/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9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36"/>
        <w:gridCol w:w="1182"/>
        <w:gridCol w:w="426"/>
        <w:gridCol w:w="425"/>
        <w:gridCol w:w="425"/>
        <w:gridCol w:w="567"/>
        <w:gridCol w:w="567"/>
        <w:gridCol w:w="567"/>
        <w:gridCol w:w="709"/>
        <w:gridCol w:w="1134"/>
        <w:gridCol w:w="1134"/>
        <w:gridCol w:w="992"/>
        <w:gridCol w:w="900"/>
        <w:gridCol w:w="1134"/>
      </w:tblGrid>
      <w:tr w:rsidR="00A37A04" w:rsidRPr="00B16B90" w:rsidTr="00071B6D">
        <w:trPr>
          <w:trHeight w:val="1813"/>
        </w:trPr>
        <w:tc>
          <w:tcPr>
            <w:tcW w:w="236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182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Свидетельство о праве собственности земельного участка</w:t>
            </w:r>
          </w:p>
        </w:tc>
        <w:tc>
          <w:tcPr>
            <w:tcW w:w="3686" w:type="dxa"/>
            <w:gridSpan w:val="7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Предельная стоимость строительства, модернизации и (или) реконструкции объекта, утвержденная в техническом задании на проведение работ по строительству, модернизации и (или) реконструкции объекта,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Нормативный срок строительства в соответствии с техническим заданием на проведение работ по строительству, модернизации и (или) реконструкции объекта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положительного заключения </w:t>
            </w:r>
            <w:proofErr w:type="spellStart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гос.экспертизы</w:t>
            </w:r>
            <w:proofErr w:type="spellEnd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 xml:space="preserve"> проектной документации (дата, номер)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Реквизиты заключения гос. экологической экспертизы (дата, номер) (указывается при необходимости проведения)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Реквизиты положительного заключения о достоверности определения сметной стоимости объекта строительства (дата, номер)</w:t>
            </w:r>
          </w:p>
        </w:tc>
        <w:tc>
          <w:tcPr>
            <w:tcW w:w="1134" w:type="dxa"/>
            <w:vMerge w:val="restart"/>
            <w:textDirection w:val="btL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Проектирование</w:t>
            </w:r>
          </w:p>
        </w:tc>
      </w:tr>
      <w:tr w:rsidR="00A37A04" w:rsidRPr="00B16B90" w:rsidTr="00071B6D">
        <w:trPr>
          <w:trHeight w:val="418"/>
        </w:trPr>
        <w:tc>
          <w:tcPr>
            <w:tcW w:w="236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3260" w:type="dxa"/>
            <w:gridSpan w:val="6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071B6D">
        <w:trPr>
          <w:cantSplit/>
          <w:trHeight w:val="4344"/>
        </w:trPr>
        <w:tc>
          <w:tcPr>
            <w:tcW w:w="236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авторский надзор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425" w:type="dxa"/>
            <w:textDirection w:val="btLr"/>
            <w:vAlign w:val="center"/>
          </w:tcPr>
          <w:p w:rsidR="00A37A04" w:rsidRPr="00B16B90" w:rsidRDefault="0084564B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37A04" w:rsidRPr="00B16B90">
              <w:rPr>
                <w:rFonts w:ascii="Times New Roman" w:hAnsi="Times New Roman" w:cs="Times New Roman"/>
                <w:sz w:val="16"/>
                <w:szCs w:val="16"/>
              </w:rPr>
              <w:t>осэкспертиза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567" w:type="dxa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экспертиза сметной документации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567" w:type="dxa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.ПИР</w:t>
            </w:r>
            <w:proofErr w:type="gram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567" w:type="dxa"/>
            <w:textDirection w:val="btL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709" w:type="dxa"/>
            <w:textDirection w:val="btL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и др.</w:t>
            </w:r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, в </w:t>
            </w:r>
            <w:proofErr w:type="spellStart"/>
            <w:r w:rsidR="0084564B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="0084564B">
              <w:rPr>
                <w:rFonts w:ascii="Times New Roman" w:hAnsi="Times New Roman" w:cs="Times New Roman"/>
                <w:sz w:val="16"/>
                <w:szCs w:val="16"/>
              </w:rPr>
              <w:t xml:space="preserve"> НДС</w:t>
            </w:r>
          </w:p>
        </w:tc>
        <w:tc>
          <w:tcPr>
            <w:tcW w:w="1134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Утверждение контракта на проектирование</w:t>
            </w:r>
          </w:p>
        </w:tc>
      </w:tr>
      <w:tr w:rsidR="00A37A04" w:rsidRPr="00B16B90" w:rsidTr="00071B6D">
        <w:trPr>
          <w:trHeight w:val="214"/>
        </w:trPr>
        <w:tc>
          <w:tcPr>
            <w:tcW w:w="23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0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A37A04" w:rsidRPr="00B16B90" w:rsidTr="00071B6D">
        <w:trPr>
          <w:trHeight w:val="214"/>
        </w:trPr>
        <w:tc>
          <w:tcPr>
            <w:tcW w:w="23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071B6D">
        <w:trPr>
          <w:trHeight w:val="214"/>
        </w:trPr>
        <w:tc>
          <w:tcPr>
            <w:tcW w:w="23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br w:type="page"/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7"/>
        <w:gridCol w:w="1428"/>
        <w:gridCol w:w="1560"/>
        <w:gridCol w:w="1275"/>
        <w:gridCol w:w="1134"/>
        <w:gridCol w:w="1418"/>
        <w:gridCol w:w="1368"/>
        <w:gridCol w:w="672"/>
        <w:gridCol w:w="1005"/>
      </w:tblGrid>
      <w:tr w:rsidR="00A37A04" w:rsidRPr="00B16B90" w:rsidTr="00071B6D">
        <w:trPr>
          <w:trHeight w:val="238"/>
        </w:trPr>
        <w:tc>
          <w:tcPr>
            <w:tcW w:w="557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28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Дата и номер заключения контракта на СМР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Стоимость строительства в соответствии с заключением о проверке достоверности определения сметной стоимости объекта, руб.</w:t>
            </w:r>
          </w:p>
        </w:tc>
        <w:tc>
          <w:tcPr>
            <w:tcW w:w="1134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Способ размещения закупки</w:t>
            </w:r>
          </w:p>
        </w:tc>
        <w:tc>
          <w:tcPr>
            <w:tcW w:w="1418" w:type="dxa"/>
            <w:vMerge w:val="restart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 xml:space="preserve">Экономия, сложившаяся в результате проведения закупок, </w:t>
            </w:r>
            <w:proofErr w:type="spellStart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45" w:type="dxa"/>
            <w:gridSpan w:val="3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</w:p>
        </w:tc>
      </w:tr>
      <w:tr w:rsidR="00A37A04" w:rsidRPr="00B16B90" w:rsidTr="00071B6D">
        <w:trPr>
          <w:trHeight w:val="256"/>
        </w:trPr>
        <w:tc>
          <w:tcPr>
            <w:tcW w:w="557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 w:val="restart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Получение разрешения на строительство, реконструкцию</w:t>
            </w:r>
          </w:p>
        </w:tc>
        <w:tc>
          <w:tcPr>
            <w:tcW w:w="1677" w:type="dxa"/>
            <w:gridSpan w:val="2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Строительно-монтажные работы</w:t>
            </w:r>
          </w:p>
        </w:tc>
      </w:tr>
      <w:tr w:rsidR="00A37A04" w:rsidRPr="00B16B90" w:rsidTr="00071B6D">
        <w:trPr>
          <w:trHeight w:val="1730"/>
        </w:trPr>
        <w:tc>
          <w:tcPr>
            <w:tcW w:w="557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  <w:vMerge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базисный уровень (2001г.)</w:t>
            </w:r>
          </w:p>
        </w:tc>
        <w:tc>
          <w:tcPr>
            <w:tcW w:w="1275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текущий уровень цен</w:t>
            </w:r>
          </w:p>
        </w:tc>
        <w:tc>
          <w:tcPr>
            <w:tcW w:w="1134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</w:tc>
        <w:tc>
          <w:tcPr>
            <w:tcW w:w="1005" w:type="dxa"/>
            <w:textDirection w:val="btLr"/>
            <w:vAlign w:val="center"/>
          </w:tcPr>
          <w:p w:rsidR="00A37A04" w:rsidRPr="00B16B90" w:rsidRDefault="00A37A04" w:rsidP="00071B6D">
            <w:pPr>
              <w:spacing w:after="1" w:line="22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окончание</w:t>
            </w:r>
          </w:p>
        </w:tc>
      </w:tr>
      <w:tr w:rsidR="00A37A04" w:rsidRPr="00B16B90" w:rsidTr="00071B6D">
        <w:trPr>
          <w:trHeight w:val="238"/>
        </w:trPr>
        <w:tc>
          <w:tcPr>
            <w:tcW w:w="557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75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368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7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05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A37A04" w:rsidRPr="00B16B90" w:rsidTr="00071B6D">
        <w:trPr>
          <w:trHeight w:val="238"/>
        </w:trPr>
        <w:tc>
          <w:tcPr>
            <w:tcW w:w="55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071B6D">
        <w:trPr>
          <w:trHeight w:val="238"/>
        </w:trPr>
        <w:tc>
          <w:tcPr>
            <w:tcW w:w="55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br w:type="page"/>
      </w: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432"/>
        <w:gridCol w:w="2687"/>
        <w:gridCol w:w="4820"/>
        <w:gridCol w:w="2126"/>
      </w:tblGrid>
      <w:tr w:rsidR="00A37A04" w:rsidRPr="00B16B90" w:rsidTr="00071B6D">
        <w:trPr>
          <w:trHeight w:val="2641"/>
        </w:trPr>
        <w:tc>
          <w:tcPr>
            <w:tcW w:w="432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2687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Техническая готовность объекта капитального строительства на конец отчетного периода, %</w:t>
            </w:r>
          </w:p>
        </w:tc>
        <w:tc>
          <w:tcPr>
            <w:tcW w:w="4820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Планируемая дата получения заключения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модернизируемого и (или) реконструируемого объекта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настоящего Кодекса (месяц, год) (заполняется в случае необходимости получения)</w:t>
            </w:r>
          </w:p>
        </w:tc>
        <w:tc>
          <w:tcPr>
            <w:tcW w:w="2126" w:type="dxa"/>
            <w:vAlign w:val="center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B90">
              <w:rPr>
                <w:rFonts w:ascii="Times New Roman" w:hAnsi="Times New Roman" w:cs="Times New Roman"/>
                <w:sz w:val="16"/>
                <w:szCs w:val="16"/>
              </w:rPr>
              <w:t>Срок ввода объекта в эксплуатацию в соответствии с заключенным контрактом</w:t>
            </w:r>
          </w:p>
        </w:tc>
      </w:tr>
      <w:tr w:rsidR="00A37A04" w:rsidRPr="00B16B90" w:rsidTr="00071B6D">
        <w:tc>
          <w:tcPr>
            <w:tcW w:w="432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820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126" w:type="dxa"/>
          </w:tcPr>
          <w:p w:rsidR="00A37A04" w:rsidRPr="00B16B90" w:rsidRDefault="00A37A04" w:rsidP="00071B6D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A37A04" w:rsidRPr="00B16B90" w:rsidTr="00071B6D">
        <w:tc>
          <w:tcPr>
            <w:tcW w:w="43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7A04" w:rsidRPr="00B16B90" w:rsidTr="00071B6D">
        <w:tc>
          <w:tcPr>
            <w:tcW w:w="432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A37A04" w:rsidRPr="00B16B90" w:rsidRDefault="00A37A04" w:rsidP="00071B6D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  <w:r w:rsidRPr="00B16B90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A37A04" w:rsidRPr="00B16B90" w:rsidRDefault="00A37A04" w:rsidP="00A37A04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 xml:space="preserve">     (подпись)</w:t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</w:r>
      <w:r w:rsidRPr="00B16B90">
        <w:rPr>
          <w:rFonts w:ascii="Times New Roman" w:hAnsi="Times New Roman" w:cs="Times New Roman"/>
          <w:sz w:val="28"/>
          <w:szCs w:val="28"/>
        </w:rPr>
        <w:tab/>
        <w:t>(Ф.И.О.)</w:t>
      </w:r>
    </w:p>
    <w:p w:rsidR="00A37A04" w:rsidRPr="00B16B90" w:rsidRDefault="00A37A04" w:rsidP="00A37A04">
      <w:pPr>
        <w:spacing w:after="1" w:line="220" w:lineRule="atLeast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7A04" w:rsidRPr="00B16B90" w:rsidRDefault="00A37A04" w:rsidP="00A37A0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М.П.</w:t>
      </w:r>
    </w:p>
    <w:p w:rsidR="00A37A04" w:rsidRDefault="00A37A04" w:rsidP="00A37A04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16B90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16B90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16B90">
        <w:rPr>
          <w:rFonts w:ascii="Times New Roman" w:hAnsi="Times New Roman" w:cs="Times New Roman"/>
          <w:sz w:val="28"/>
          <w:szCs w:val="28"/>
        </w:rPr>
        <w:t>__________201___ года</w:t>
      </w:r>
    </w:p>
    <w:p w:rsidR="003252C5" w:rsidRPr="0006352A" w:rsidRDefault="003252C5" w:rsidP="00013287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3252C5" w:rsidRPr="0006352A" w:rsidSect="0012394A">
      <w:footerReference w:type="default" r:id="rId10"/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11A" w:rsidRDefault="0087211A" w:rsidP="00B23A19">
      <w:pPr>
        <w:spacing w:after="0" w:line="240" w:lineRule="auto"/>
      </w:pPr>
      <w:r>
        <w:separator/>
      </w:r>
    </w:p>
  </w:endnote>
  <w:endnote w:type="continuationSeparator" w:id="0">
    <w:p w:rsidR="0087211A" w:rsidRDefault="0087211A" w:rsidP="00B2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B6D" w:rsidRDefault="00071B6D">
    <w:pPr>
      <w:pStyle w:val="a6"/>
      <w:jc w:val="center"/>
    </w:pPr>
  </w:p>
  <w:p w:rsidR="00071B6D" w:rsidRDefault="00071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11A" w:rsidRDefault="0087211A" w:rsidP="00B23A19">
      <w:pPr>
        <w:spacing w:after="0" w:line="240" w:lineRule="auto"/>
      </w:pPr>
      <w:r>
        <w:separator/>
      </w:r>
    </w:p>
  </w:footnote>
  <w:footnote w:type="continuationSeparator" w:id="0">
    <w:p w:rsidR="0087211A" w:rsidRDefault="0087211A" w:rsidP="00B23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756B0"/>
    <w:multiLevelType w:val="hybridMultilevel"/>
    <w:tmpl w:val="02AE4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B37"/>
    <w:multiLevelType w:val="hybridMultilevel"/>
    <w:tmpl w:val="3932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4A"/>
    <w:rsid w:val="00013287"/>
    <w:rsid w:val="000229BD"/>
    <w:rsid w:val="000260F4"/>
    <w:rsid w:val="000341DF"/>
    <w:rsid w:val="00040A50"/>
    <w:rsid w:val="000413DC"/>
    <w:rsid w:val="0006352A"/>
    <w:rsid w:val="00070DCD"/>
    <w:rsid w:val="00071B6D"/>
    <w:rsid w:val="00081FE7"/>
    <w:rsid w:val="000923AC"/>
    <w:rsid w:val="00096E26"/>
    <w:rsid w:val="000A4FA4"/>
    <w:rsid w:val="000D5991"/>
    <w:rsid w:val="000E313E"/>
    <w:rsid w:val="0012394A"/>
    <w:rsid w:val="0014681B"/>
    <w:rsid w:val="001543B6"/>
    <w:rsid w:val="00180945"/>
    <w:rsid w:val="001869AE"/>
    <w:rsid w:val="001B6B4D"/>
    <w:rsid w:val="001C13C7"/>
    <w:rsid w:val="001D320A"/>
    <w:rsid w:val="001E1078"/>
    <w:rsid w:val="002F2BF6"/>
    <w:rsid w:val="002F7B0C"/>
    <w:rsid w:val="003252C5"/>
    <w:rsid w:val="00366A3B"/>
    <w:rsid w:val="0037350B"/>
    <w:rsid w:val="003817F7"/>
    <w:rsid w:val="00392CA3"/>
    <w:rsid w:val="00395775"/>
    <w:rsid w:val="003D0FC2"/>
    <w:rsid w:val="004247FA"/>
    <w:rsid w:val="00452C72"/>
    <w:rsid w:val="0045440B"/>
    <w:rsid w:val="0048292F"/>
    <w:rsid w:val="004872D7"/>
    <w:rsid w:val="00493D58"/>
    <w:rsid w:val="004A72E3"/>
    <w:rsid w:val="004C50F9"/>
    <w:rsid w:val="004E2308"/>
    <w:rsid w:val="00500CB3"/>
    <w:rsid w:val="00557C74"/>
    <w:rsid w:val="005612A0"/>
    <w:rsid w:val="00570F99"/>
    <w:rsid w:val="0059786D"/>
    <w:rsid w:val="005A4815"/>
    <w:rsid w:val="00601BEE"/>
    <w:rsid w:val="0064456D"/>
    <w:rsid w:val="00687182"/>
    <w:rsid w:val="006B50C3"/>
    <w:rsid w:val="006E225E"/>
    <w:rsid w:val="00705A8C"/>
    <w:rsid w:val="0071206C"/>
    <w:rsid w:val="007179C0"/>
    <w:rsid w:val="007204B8"/>
    <w:rsid w:val="007430D5"/>
    <w:rsid w:val="007702C4"/>
    <w:rsid w:val="00782B56"/>
    <w:rsid w:val="00791CF5"/>
    <w:rsid w:val="007C1397"/>
    <w:rsid w:val="007C7602"/>
    <w:rsid w:val="007E0D3A"/>
    <w:rsid w:val="00822588"/>
    <w:rsid w:val="0084089D"/>
    <w:rsid w:val="008412EB"/>
    <w:rsid w:val="0084564B"/>
    <w:rsid w:val="00850FB5"/>
    <w:rsid w:val="00860A6C"/>
    <w:rsid w:val="0087211A"/>
    <w:rsid w:val="00894768"/>
    <w:rsid w:val="00897A40"/>
    <w:rsid w:val="008D5B98"/>
    <w:rsid w:val="008D6171"/>
    <w:rsid w:val="008D6A20"/>
    <w:rsid w:val="008F799E"/>
    <w:rsid w:val="0094435D"/>
    <w:rsid w:val="00956A38"/>
    <w:rsid w:val="00981064"/>
    <w:rsid w:val="0099730D"/>
    <w:rsid w:val="009B3F2B"/>
    <w:rsid w:val="009C4807"/>
    <w:rsid w:val="00A37A04"/>
    <w:rsid w:val="00A8014B"/>
    <w:rsid w:val="00A83BE1"/>
    <w:rsid w:val="00A84C68"/>
    <w:rsid w:val="00AA33DE"/>
    <w:rsid w:val="00AA7E84"/>
    <w:rsid w:val="00AB301E"/>
    <w:rsid w:val="00AF5887"/>
    <w:rsid w:val="00B04EDC"/>
    <w:rsid w:val="00B13E27"/>
    <w:rsid w:val="00B15872"/>
    <w:rsid w:val="00B16B90"/>
    <w:rsid w:val="00B20C01"/>
    <w:rsid w:val="00B23A19"/>
    <w:rsid w:val="00B24904"/>
    <w:rsid w:val="00BD3F90"/>
    <w:rsid w:val="00BF098C"/>
    <w:rsid w:val="00CA11B7"/>
    <w:rsid w:val="00CA514C"/>
    <w:rsid w:val="00CA745B"/>
    <w:rsid w:val="00CB52B7"/>
    <w:rsid w:val="00CB5DEC"/>
    <w:rsid w:val="00D212F3"/>
    <w:rsid w:val="00D24BD0"/>
    <w:rsid w:val="00D95DA2"/>
    <w:rsid w:val="00DB1CDF"/>
    <w:rsid w:val="00E00AAA"/>
    <w:rsid w:val="00E14C26"/>
    <w:rsid w:val="00E17A62"/>
    <w:rsid w:val="00E2293C"/>
    <w:rsid w:val="00E272C7"/>
    <w:rsid w:val="00E56477"/>
    <w:rsid w:val="00E628C2"/>
    <w:rsid w:val="00E64F64"/>
    <w:rsid w:val="00E966AD"/>
    <w:rsid w:val="00EC30FC"/>
    <w:rsid w:val="00EC4AD3"/>
    <w:rsid w:val="00ED71F3"/>
    <w:rsid w:val="00F05FB6"/>
    <w:rsid w:val="00F226EF"/>
    <w:rsid w:val="00F25B9E"/>
    <w:rsid w:val="00F473C5"/>
    <w:rsid w:val="00F5474C"/>
    <w:rsid w:val="00F629E6"/>
    <w:rsid w:val="00FE09DD"/>
    <w:rsid w:val="00FE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7C88C-4DD6-4A7B-AE76-D773D6FE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3A19"/>
  </w:style>
  <w:style w:type="paragraph" w:styleId="a6">
    <w:name w:val="footer"/>
    <w:basedOn w:val="a"/>
    <w:link w:val="a7"/>
    <w:uiPriority w:val="99"/>
    <w:unhideWhenUsed/>
    <w:rsid w:val="00B23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3A19"/>
  </w:style>
  <w:style w:type="paragraph" w:styleId="a8">
    <w:name w:val="List Paragraph"/>
    <w:basedOn w:val="a"/>
    <w:uiPriority w:val="34"/>
    <w:qFormat/>
    <w:rsid w:val="00B23A19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8412E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412E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412E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412E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412E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8412EB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841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412EB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CA7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4108-6ED3-43FE-8790-5A28E3A5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1822</Words>
  <Characters>10388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cp:keywords/>
  <dc:description/>
  <cp:lastModifiedBy>Ёлкина Светлана Анатольевна</cp:lastModifiedBy>
  <cp:revision>2</cp:revision>
  <cp:lastPrinted>2018-11-28T11:52:00Z</cp:lastPrinted>
  <dcterms:created xsi:type="dcterms:W3CDTF">2019-10-30T13:38:00Z</dcterms:created>
  <dcterms:modified xsi:type="dcterms:W3CDTF">2019-10-30T13:38:00Z</dcterms:modified>
</cp:coreProperties>
</file>