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A1" w:rsidRPr="00A55B1B" w:rsidRDefault="00790BD7" w:rsidP="00A55B1B">
      <w:pPr>
        <w:jc w:val="both"/>
        <w:rPr>
          <w:rFonts w:ascii="Times New Roman" w:hAnsi="Times New Roman" w:cs="Times New Roman"/>
          <w:sz w:val="28"/>
          <w:szCs w:val="28"/>
        </w:rPr>
      </w:pPr>
      <w:r w:rsidRPr="00A55B1B">
        <w:rPr>
          <w:rFonts w:ascii="Times New Roman" w:hAnsi="Times New Roman" w:cs="Times New Roman"/>
          <w:sz w:val="28"/>
          <w:szCs w:val="28"/>
        </w:rPr>
        <w:tab/>
      </w:r>
      <w:r w:rsidRPr="00A55B1B">
        <w:rPr>
          <w:rFonts w:ascii="Times New Roman" w:hAnsi="Times New Roman" w:cs="Times New Roman"/>
          <w:sz w:val="28"/>
          <w:szCs w:val="28"/>
        </w:rPr>
        <w:tab/>
      </w:r>
      <w:r w:rsidRPr="00A55B1B">
        <w:rPr>
          <w:rFonts w:ascii="Times New Roman" w:hAnsi="Times New Roman" w:cs="Times New Roman"/>
          <w:sz w:val="28"/>
          <w:szCs w:val="28"/>
        </w:rPr>
        <w:tab/>
      </w:r>
      <w:r w:rsidRPr="00A55B1B">
        <w:rPr>
          <w:rFonts w:ascii="Times New Roman" w:hAnsi="Times New Roman" w:cs="Times New Roman"/>
          <w:sz w:val="28"/>
          <w:szCs w:val="28"/>
        </w:rPr>
        <w:tab/>
      </w:r>
      <w:r w:rsidRPr="00A55B1B">
        <w:rPr>
          <w:rFonts w:ascii="Times New Roman" w:hAnsi="Times New Roman" w:cs="Times New Roman"/>
          <w:sz w:val="28"/>
          <w:szCs w:val="28"/>
        </w:rPr>
        <w:tab/>
      </w:r>
      <w:r w:rsidRPr="00A55B1B">
        <w:rPr>
          <w:rFonts w:ascii="Times New Roman" w:hAnsi="Times New Roman" w:cs="Times New Roman"/>
          <w:sz w:val="28"/>
          <w:szCs w:val="28"/>
        </w:rPr>
        <w:tab/>
      </w:r>
      <w:r w:rsidRPr="00A55B1B">
        <w:rPr>
          <w:rFonts w:ascii="Times New Roman" w:hAnsi="Times New Roman" w:cs="Times New Roman"/>
          <w:sz w:val="28"/>
          <w:szCs w:val="28"/>
        </w:rPr>
        <w:tab/>
      </w:r>
      <w:r w:rsidRPr="00A55B1B">
        <w:rPr>
          <w:rFonts w:ascii="Times New Roman" w:hAnsi="Times New Roman" w:cs="Times New Roman"/>
          <w:sz w:val="28"/>
          <w:szCs w:val="28"/>
        </w:rPr>
        <w:tab/>
      </w:r>
      <w:r w:rsidRPr="00A55B1B">
        <w:rPr>
          <w:rFonts w:ascii="Times New Roman" w:hAnsi="Times New Roman" w:cs="Times New Roman"/>
          <w:sz w:val="28"/>
          <w:szCs w:val="28"/>
        </w:rPr>
        <w:tab/>
      </w:r>
      <w:r w:rsidR="00A55B1B">
        <w:rPr>
          <w:rFonts w:ascii="Times New Roman" w:hAnsi="Times New Roman" w:cs="Times New Roman"/>
          <w:sz w:val="28"/>
          <w:szCs w:val="28"/>
        </w:rPr>
        <w:tab/>
      </w:r>
      <w:r w:rsidR="00A55B1B">
        <w:rPr>
          <w:rFonts w:ascii="Times New Roman" w:hAnsi="Times New Roman" w:cs="Times New Roman"/>
          <w:sz w:val="28"/>
          <w:szCs w:val="28"/>
        </w:rPr>
        <w:tab/>
      </w:r>
      <w:r w:rsidR="00A55B1B">
        <w:rPr>
          <w:rFonts w:ascii="Times New Roman" w:hAnsi="Times New Roman" w:cs="Times New Roman"/>
          <w:sz w:val="28"/>
          <w:szCs w:val="28"/>
        </w:rPr>
        <w:tab/>
      </w:r>
      <w:r w:rsidRPr="00A55B1B">
        <w:rPr>
          <w:rFonts w:ascii="Times New Roman" w:hAnsi="Times New Roman" w:cs="Times New Roman"/>
          <w:sz w:val="28"/>
          <w:szCs w:val="28"/>
        </w:rPr>
        <w:t>Проект</w:t>
      </w:r>
    </w:p>
    <w:p w:rsidR="00790BD7" w:rsidRPr="00A55B1B" w:rsidRDefault="00790BD7" w:rsidP="00A55B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BD7" w:rsidRPr="00A55B1B" w:rsidRDefault="00790BD7" w:rsidP="00A55B1B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A55B1B">
        <w:rPr>
          <w:rFonts w:ascii="Times New Roman" w:hAnsi="Times New Roman" w:cs="Times New Roman"/>
          <w:sz w:val="28"/>
          <w:szCs w:val="28"/>
        </w:rPr>
        <w:t xml:space="preserve">О признании утратившим силу </w:t>
      </w:r>
      <w:r w:rsidR="00A55B1B">
        <w:rPr>
          <w:rFonts w:ascii="Times New Roman" w:hAnsi="Times New Roman" w:cs="Times New Roman"/>
          <w:sz w:val="28"/>
          <w:szCs w:val="28"/>
        </w:rPr>
        <w:t>п</w:t>
      </w:r>
      <w:r w:rsidRPr="00A55B1B">
        <w:rPr>
          <w:rFonts w:ascii="Times New Roman" w:hAnsi="Times New Roman" w:cs="Times New Roman"/>
          <w:sz w:val="28"/>
          <w:szCs w:val="28"/>
        </w:rPr>
        <w:t>остановлени</w:t>
      </w:r>
      <w:r w:rsidR="00A55B1B">
        <w:rPr>
          <w:rFonts w:ascii="Times New Roman" w:hAnsi="Times New Roman" w:cs="Times New Roman"/>
          <w:sz w:val="28"/>
          <w:szCs w:val="28"/>
        </w:rPr>
        <w:t>я</w:t>
      </w:r>
      <w:r w:rsidRPr="00A55B1B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A55B1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A55B1B">
        <w:rPr>
          <w:rFonts w:ascii="Times New Roman" w:hAnsi="Times New Roman" w:cs="Times New Roman"/>
          <w:sz w:val="28"/>
          <w:szCs w:val="28"/>
        </w:rPr>
        <w:t xml:space="preserve">от 24.04.2008 </w:t>
      </w:r>
      <w:r w:rsidR="00A55B1B">
        <w:rPr>
          <w:rFonts w:ascii="Times New Roman" w:hAnsi="Times New Roman" w:cs="Times New Roman"/>
          <w:sz w:val="28"/>
          <w:szCs w:val="28"/>
        </w:rPr>
        <w:t>№1081 «</w:t>
      </w:r>
      <w:r w:rsidRPr="00A55B1B">
        <w:rPr>
          <w:rFonts w:ascii="Times New Roman" w:hAnsi="Times New Roman" w:cs="Times New Roman"/>
          <w:sz w:val="28"/>
          <w:szCs w:val="28"/>
        </w:rPr>
        <w:t>О Порядке согласования изменений сроков уплаты налогов и сборов, подлежащих зачислению в бюджет города</w:t>
      </w:r>
      <w:r w:rsidR="00A55B1B">
        <w:rPr>
          <w:rFonts w:ascii="Times New Roman" w:hAnsi="Times New Roman" w:cs="Times New Roman"/>
          <w:sz w:val="28"/>
          <w:szCs w:val="28"/>
        </w:rPr>
        <w:t>»</w:t>
      </w:r>
    </w:p>
    <w:p w:rsidR="00A55B1B" w:rsidRDefault="00A55B1B" w:rsidP="00A55B1B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BD7" w:rsidRPr="00A55B1B" w:rsidRDefault="00A55B1B" w:rsidP="00A55B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A5741">
        <w:rPr>
          <w:rFonts w:ascii="Times New Roman" w:hAnsi="Times New Roman" w:cs="Times New Roman"/>
          <w:sz w:val="28"/>
          <w:szCs w:val="28"/>
        </w:rPr>
        <w:t xml:space="preserve">частью 8 статьи 61 Налогового кодекса РФ,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пунктом 5.21, абзацем вторым пункта 5.28 </w:t>
      </w:r>
      <w:r w:rsidRPr="00A55B1B">
        <w:rPr>
          <w:rFonts w:ascii="Times New Roman" w:hAnsi="Times New Roman" w:cs="Times New Roman"/>
          <w:sz w:val="28"/>
          <w:szCs w:val="28"/>
        </w:rPr>
        <w:t>Положения о системе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A55B1B">
        <w:rPr>
          <w:rFonts w:ascii="Times New Roman" w:hAnsi="Times New Roman" w:cs="Times New Roman"/>
          <w:sz w:val="28"/>
          <w:szCs w:val="28"/>
        </w:rPr>
        <w:t xml:space="preserve"> </w:t>
      </w:r>
      <w:r w:rsidR="00790BD7" w:rsidRPr="00A55B1B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90BD7" w:rsidRPr="00A55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="00790BD7" w:rsidRPr="00A55B1B">
        <w:rPr>
          <w:rFonts w:ascii="Times New Roman" w:hAnsi="Times New Roman" w:cs="Times New Roman"/>
          <w:sz w:val="28"/>
          <w:szCs w:val="28"/>
        </w:rPr>
        <w:t xml:space="preserve">от 21.02.2007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90BD7" w:rsidRPr="00A55B1B">
        <w:rPr>
          <w:rFonts w:ascii="Times New Roman" w:hAnsi="Times New Roman" w:cs="Times New Roman"/>
          <w:sz w:val="28"/>
          <w:szCs w:val="28"/>
        </w:rPr>
        <w:t xml:space="preserve"> 19/8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90BD7" w:rsidRPr="00A55B1B" w:rsidRDefault="00790BD7" w:rsidP="00A55B1B">
      <w:pPr>
        <w:jc w:val="center"/>
        <w:rPr>
          <w:rFonts w:ascii="Times New Roman" w:hAnsi="Times New Roman" w:cs="Times New Roman"/>
          <w:sz w:val="28"/>
          <w:szCs w:val="28"/>
        </w:rPr>
      </w:pPr>
      <w:r w:rsidRPr="00A55B1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55B1B" w:rsidRPr="00A55B1B" w:rsidRDefault="00790BD7" w:rsidP="00A55B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B1B">
        <w:rPr>
          <w:rFonts w:ascii="Times New Roman" w:hAnsi="Times New Roman" w:cs="Times New Roman"/>
          <w:sz w:val="28"/>
          <w:szCs w:val="28"/>
        </w:rPr>
        <w:t xml:space="preserve">Признать утратившим </w:t>
      </w:r>
      <w:r w:rsidR="00A55B1B" w:rsidRPr="00A55B1B">
        <w:rPr>
          <w:rFonts w:ascii="Times New Roman" w:hAnsi="Times New Roman" w:cs="Times New Roman"/>
          <w:sz w:val="28"/>
          <w:szCs w:val="28"/>
        </w:rPr>
        <w:t>силу</w:t>
      </w:r>
      <w:r w:rsidRPr="00A55B1B">
        <w:rPr>
          <w:rFonts w:ascii="Times New Roman" w:hAnsi="Times New Roman" w:cs="Times New Roman"/>
          <w:sz w:val="28"/>
          <w:szCs w:val="28"/>
        </w:rPr>
        <w:t xml:space="preserve"> </w:t>
      </w:r>
      <w:r w:rsidR="00A55B1B" w:rsidRPr="00A55B1B">
        <w:rPr>
          <w:rFonts w:ascii="Times New Roman" w:hAnsi="Times New Roman" w:cs="Times New Roman"/>
          <w:sz w:val="28"/>
          <w:szCs w:val="28"/>
        </w:rPr>
        <w:t>постановление Руководителя Исполнительного комитета от 24.04.2008 №1081 «О Порядке согласования изменений сроков уплаты налогов и сборов, подлежащих зачислению в бюджет города»</w:t>
      </w:r>
      <w:r w:rsidR="00A55B1B">
        <w:rPr>
          <w:rFonts w:ascii="Times New Roman" w:hAnsi="Times New Roman" w:cs="Times New Roman"/>
          <w:sz w:val="28"/>
          <w:szCs w:val="28"/>
        </w:rPr>
        <w:t>.</w:t>
      </w:r>
    </w:p>
    <w:p w:rsidR="00790BD7" w:rsidRPr="00A55B1B" w:rsidRDefault="00790BD7" w:rsidP="00A55B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B1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A55B1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A55B1B">
        <w:rPr>
          <w:rFonts w:ascii="Times New Roman" w:hAnsi="Times New Roman" w:cs="Times New Roman"/>
          <w:sz w:val="28"/>
          <w:szCs w:val="28"/>
        </w:rPr>
        <w:t>возложить на заместителя Руководителя Исполнительного комитета,</w:t>
      </w:r>
      <w:r w:rsidR="00A55B1B">
        <w:rPr>
          <w:rFonts w:ascii="Times New Roman" w:hAnsi="Times New Roman" w:cs="Times New Roman"/>
          <w:sz w:val="28"/>
          <w:szCs w:val="28"/>
        </w:rPr>
        <w:t xml:space="preserve"> </w:t>
      </w:r>
      <w:r w:rsidRPr="00A55B1B">
        <w:rPr>
          <w:rFonts w:ascii="Times New Roman" w:hAnsi="Times New Roman" w:cs="Times New Roman"/>
          <w:sz w:val="28"/>
          <w:szCs w:val="28"/>
        </w:rPr>
        <w:t xml:space="preserve">начальника управления финансов </w:t>
      </w:r>
      <w:proofErr w:type="spellStart"/>
      <w:r w:rsidR="00A55B1B" w:rsidRPr="00A55B1B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="00A55B1B" w:rsidRPr="00A55B1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A55B1B" w:rsidRPr="00A55B1B" w:rsidRDefault="00A55B1B" w:rsidP="00A55B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B1B" w:rsidRPr="00A55B1B" w:rsidRDefault="00A55B1B" w:rsidP="00A5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B1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55B1B" w:rsidRPr="00A55B1B" w:rsidRDefault="00A55B1B" w:rsidP="00A5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B1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55B1B">
        <w:rPr>
          <w:rFonts w:ascii="Times New Roman" w:hAnsi="Times New Roman" w:cs="Times New Roman"/>
          <w:sz w:val="28"/>
          <w:szCs w:val="28"/>
        </w:rPr>
        <w:tab/>
      </w:r>
      <w:r w:rsidRPr="00A55B1B">
        <w:rPr>
          <w:rFonts w:ascii="Times New Roman" w:hAnsi="Times New Roman" w:cs="Times New Roman"/>
          <w:sz w:val="28"/>
          <w:szCs w:val="28"/>
        </w:rPr>
        <w:tab/>
      </w:r>
      <w:r w:rsidRPr="00A55B1B">
        <w:rPr>
          <w:rFonts w:ascii="Times New Roman" w:hAnsi="Times New Roman" w:cs="Times New Roman"/>
          <w:sz w:val="28"/>
          <w:szCs w:val="28"/>
        </w:rPr>
        <w:tab/>
      </w:r>
      <w:r w:rsidRPr="00A55B1B">
        <w:rPr>
          <w:rFonts w:ascii="Times New Roman" w:hAnsi="Times New Roman" w:cs="Times New Roman"/>
          <w:sz w:val="28"/>
          <w:szCs w:val="28"/>
        </w:rPr>
        <w:tab/>
      </w:r>
      <w:r w:rsidRPr="00A55B1B">
        <w:rPr>
          <w:rFonts w:ascii="Times New Roman" w:hAnsi="Times New Roman" w:cs="Times New Roman"/>
          <w:sz w:val="28"/>
          <w:szCs w:val="28"/>
        </w:rPr>
        <w:tab/>
        <w:t>Р.А. Абдуллин</w:t>
      </w:r>
    </w:p>
    <w:sectPr w:rsidR="00A55B1B" w:rsidRPr="00A55B1B" w:rsidSect="00A55B1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435BA"/>
    <w:multiLevelType w:val="hybridMultilevel"/>
    <w:tmpl w:val="8C40F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8117E"/>
    <w:multiLevelType w:val="hybridMultilevel"/>
    <w:tmpl w:val="13E6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D7"/>
    <w:rsid w:val="0035086C"/>
    <w:rsid w:val="006826D8"/>
    <w:rsid w:val="00790BD7"/>
    <w:rsid w:val="00A55B1B"/>
    <w:rsid w:val="00AA5741"/>
    <w:rsid w:val="00F7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DB0DB-5F75-4A49-9D55-6B5AC599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Лейла Харисова</cp:lastModifiedBy>
  <cp:revision>3</cp:revision>
  <dcterms:created xsi:type="dcterms:W3CDTF">2019-11-01T12:59:00Z</dcterms:created>
  <dcterms:modified xsi:type="dcterms:W3CDTF">2019-11-01T13:00:00Z</dcterms:modified>
</cp:coreProperties>
</file>