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A1" w:rsidRPr="000625F9" w:rsidRDefault="00153A99" w:rsidP="000625F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25F9">
        <w:rPr>
          <w:rFonts w:ascii="Times New Roman" w:hAnsi="Times New Roman" w:cs="Times New Roman"/>
          <w:sz w:val="28"/>
          <w:szCs w:val="28"/>
        </w:rPr>
        <w:t>Проект</w:t>
      </w:r>
    </w:p>
    <w:p w:rsidR="00153A99" w:rsidRPr="000625F9" w:rsidRDefault="00153A99" w:rsidP="000625F9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осуществления внутреннего муниципального финансового контроля, утвержденный постановлением Исполнительного комитета от 25.04.2018 </w:t>
      </w:r>
      <w:r w:rsidR="000625F9">
        <w:rPr>
          <w:rFonts w:ascii="Times New Roman" w:hAnsi="Times New Roman" w:cs="Times New Roman"/>
          <w:sz w:val="28"/>
          <w:szCs w:val="28"/>
        </w:rPr>
        <w:t>№</w:t>
      </w:r>
      <w:r w:rsidRPr="000625F9">
        <w:rPr>
          <w:rFonts w:ascii="Times New Roman" w:hAnsi="Times New Roman" w:cs="Times New Roman"/>
          <w:sz w:val="28"/>
          <w:szCs w:val="28"/>
        </w:rPr>
        <w:t>2305</w:t>
      </w:r>
    </w:p>
    <w:p w:rsidR="00153A99" w:rsidRPr="000625F9" w:rsidRDefault="00153A99" w:rsidP="00062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A99" w:rsidRPr="002B5998" w:rsidRDefault="00153A99" w:rsidP="00062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98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0625F9" w:rsidRPr="002B5998">
        <w:rPr>
          <w:rFonts w:ascii="Times New Roman" w:hAnsi="Times New Roman" w:cs="Times New Roman"/>
          <w:sz w:val="28"/>
          <w:szCs w:val="28"/>
        </w:rPr>
        <w:t>м</w:t>
      </w:r>
      <w:r w:rsidRPr="002B59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625F9" w:rsidRPr="002B5998">
        <w:rPr>
          <w:rFonts w:ascii="Times New Roman" w:hAnsi="Times New Roman" w:cs="Times New Roman"/>
          <w:sz w:val="28"/>
          <w:szCs w:val="28"/>
        </w:rPr>
        <w:t>ом</w:t>
      </w:r>
      <w:r w:rsidRPr="002B5998">
        <w:rPr>
          <w:rFonts w:ascii="Times New Roman" w:hAnsi="Times New Roman" w:cs="Times New Roman"/>
          <w:sz w:val="28"/>
          <w:szCs w:val="28"/>
        </w:rPr>
        <w:t xml:space="preserve"> от 26.07.2019</w:t>
      </w:r>
      <w:r w:rsidR="000625F9" w:rsidRPr="002B5998">
        <w:rPr>
          <w:rFonts w:ascii="Times New Roman" w:hAnsi="Times New Roman" w:cs="Times New Roman"/>
          <w:sz w:val="28"/>
          <w:szCs w:val="28"/>
        </w:rPr>
        <w:t xml:space="preserve"> № 199-ФЗ «</w:t>
      </w:r>
      <w:r w:rsidRPr="002B5998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0625F9" w:rsidRPr="002B5998">
        <w:rPr>
          <w:rFonts w:ascii="Times New Roman" w:hAnsi="Times New Roman" w:cs="Times New Roman"/>
          <w:sz w:val="28"/>
          <w:szCs w:val="28"/>
        </w:rPr>
        <w:t>»</w:t>
      </w:r>
      <w:r w:rsidRPr="002B5998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2B5998">
          <w:rPr>
            <w:rFonts w:ascii="Times New Roman" w:hAnsi="Times New Roman" w:cs="Times New Roman"/>
            <w:sz w:val="28"/>
            <w:szCs w:val="28"/>
          </w:rPr>
          <w:t>пунктами 5.24</w:t>
        </w:r>
      </w:hyperlink>
      <w:r w:rsidRPr="002B5998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2B5998">
          <w:rPr>
            <w:rFonts w:ascii="Times New Roman" w:hAnsi="Times New Roman" w:cs="Times New Roman"/>
            <w:sz w:val="28"/>
            <w:szCs w:val="28"/>
          </w:rPr>
          <w:t>5.25</w:t>
        </w:r>
      </w:hyperlink>
      <w:r w:rsidRPr="002B5998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 w:rsidR="000625F9" w:rsidRPr="002B5998">
        <w:rPr>
          <w:rFonts w:ascii="Times New Roman" w:hAnsi="Times New Roman" w:cs="Times New Roman"/>
          <w:sz w:val="28"/>
          <w:szCs w:val="28"/>
        </w:rPr>
        <w:t>№</w:t>
      </w:r>
      <w:r w:rsidRPr="002B5998">
        <w:rPr>
          <w:rFonts w:ascii="Times New Roman" w:hAnsi="Times New Roman" w:cs="Times New Roman"/>
          <w:sz w:val="28"/>
          <w:szCs w:val="28"/>
        </w:rPr>
        <w:t xml:space="preserve"> 19/8, </w:t>
      </w:r>
    </w:p>
    <w:p w:rsidR="000625F9" w:rsidRPr="002B5998" w:rsidRDefault="000625F9" w:rsidP="00062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5F9" w:rsidRDefault="000625F9" w:rsidP="00062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9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B5998" w:rsidRPr="002B5998" w:rsidRDefault="002B5998" w:rsidP="00062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99" w:rsidRPr="000625F9" w:rsidRDefault="00153A99" w:rsidP="00062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98">
        <w:rPr>
          <w:rFonts w:ascii="Times New Roman" w:hAnsi="Times New Roman" w:cs="Times New Roman"/>
          <w:sz w:val="28"/>
          <w:szCs w:val="28"/>
        </w:rPr>
        <w:t>1.</w:t>
      </w:r>
      <w:r w:rsidR="002B5998">
        <w:rPr>
          <w:rFonts w:ascii="Times New Roman" w:hAnsi="Times New Roman" w:cs="Times New Roman"/>
          <w:sz w:val="28"/>
          <w:szCs w:val="28"/>
        </w:rPr>
        <w:t xml:space="preserve"> </w:t>
      </w:r>
      <w:r w:rsidRPr="002B5998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6" w:history="1">
        <w:r w:rsidRPr="002B599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B5998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0625F9"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контроля, утвержденный постановлением Исполнительного комитета от 25.04.2018 </w:t>
      </w:r>
      <w:r w:rsidR="000625F9">
        <w:rPr>
          <w:rFonts w:ascii="Times New Roman" w:hAnsi="Times New Roman" w:cs="Times New Roman"/>
          <w:sz w:val="28"/>
          <w:szCs w:val="28"/>
        </w:rPr>
        <w:t>№</w:t>
      </w:r>
      <w:r w:rsidRPr="000625F9">
        <w:rPr>
          <w:rFonts w:ascii="Times New Roman" w:hAnsi="Times New Roman" w:cs="Times New Roman"/>
          <w:sz w:val="28"/>
          <w:szCs w:val="28"/>
        </w:rPr>
        <w:t xml:space="preserve"> 2305, (в редакции постановления Исполнительного комитета от 16.05.2019 </w:t>
      </w:r>
      <w:r w:rsidR="000625F9">
        <w:rPr>
          <w:rFonts w:ascii="Times New Roman" w:hAnsi="Times New Roman" w:cs="Times New Roman"/>
          <w:sz w:val="28"/>
          <w:szCs w:val="28"/>
        </w:rPr>
        <w:t>№</w:t>
      </w:r>
      <w:r w:rsidRPr="000625F9">
        <w:rPr>
          <w:rFonts w:ascii="Times New Roman" w:hAnsi="Times New Roman" w:cs="Times New Roman"/>
          <w:sz w:val="28"/>
          <w:szCs w:val="28"/>
        </w:rPr>
        <w:t xml:space="preserve"> 2519) следующие изменения:</w:t>
      </w:r>
    </w:p>
    <w:p w:rsidR="00153A99" w:rsidRPr="000625F9" w:rsidRDefault="00153A99" w:rsidP="00062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1) по</w:t>
      </w:r>
      <w:r w:rsidR="003B30D3" w:rsidRPr="000625F9">
        <w:rPr>
          <w:rFonts w:ascii="Times New Roman" w:hAnsi="Times New Roman" w:cs="Times New Roman"/>
          <w:sz w:val="28"/>
          <w:szCs w:val="28"/>
        </w:rPr>
        <w:t>дпункт 1 пункта 9 изложить в следующей редакции:</w:t>
      </w:r>
    </w:p>
    <w:p w:rsidR="003B30D3" w:rsidRPr="000625F9" w:rsidRDefault="003B30D3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«1) главные распорядители (распорядители, получатели) бюджетных средств, главные администраторы (администраторы) доходов бюджета</w:t>
      </w:r>
      <w:r w:rsidR="00D62E98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25F9">
        <w:rPr>
          <w:rFonts w:ascii="Times New Roman" w:hAnsi="Times New Roman" w:cs="Times New Roman"/>
          <w:sz w:val="28"/>
          <w:szCs w:val="28"/>
        </w:rPr>
        <w:t>, главные администраторы (администраторы) источников финансирования дефицита бюджета</w:t>
      </w:r>
      <w:r w:rsidR="000625F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25F9">
        <w:rPr>
          <w:rFonts w:ascii="Times New Roman" w:hAnsi="Times New Roman" w:cs="Times New Roman"/>
          <w:sz w:val="28"/>
          <w:szCs w:val="28"/>
        </w:rPr>
        <w:t>;»;</w:t>
      </w:r>
    </w:p>
    <w:p w:rsidR="003B30D3" w:rsidRPr="000625F9" w:rsidRDefault="003B30D3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2) подпункт 5 пункта 9 изложить в следующей редакции:</w:t>
      </w:r>
    </w:p>
    <w:p w:rsidR="00963987" w:rsidRPr="000625F9" w:rsidRDefault="00963987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«5) юридические лица (за исключением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учреждений,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 xml:space="preserve"> унитарных предприятий, хозяйственных товариществ и обществ с участием </w:t>
      </w:r>
      <w:r w:rsidR="00D62E98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Pr="000625F9">
        <w:rPr>
          <w:rFonts w:ascii="Times New Roman" w:hAnsi="Times New Roman" w:cs="Times New Roman"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963987" w:rsidRPr="000625F9" w:rsidRDefault="00963987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 xml:space="preserve">юридическими и физическими лицами, индивидуальными предпринимателями, получающими средства из бюджета </w:t>
      </w:r>
      <w:r w:rsidR="000625F9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25F9">
        <w:rPr>
          <w:rFonts w:ascii="Times New Roman" w:hAnsi="Times New Roman" w:cs="Times New Roman"/>
          <w:sz w:val="28"/>
          <w:szCs w:val="28"/>
        </w:rPr>
        <w:t>на основании договоров (соглашений) о предоставлении средств из бюджета</w:t>
      </w:r>
      <w:r w:rsidR="000625F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и (или)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 xml:space="preserve"> контрактов, кредиты, обеспеченные муниципальными гарантиями;</w:t>
      </w:r>
    </w:p>
    <w:p w:rsidR="00963987" w:rsidRPr="000625F9" w:rsidRDefault="00963987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 xml:space="preserve"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</w:t>
      </w:r>
      <w:r w:rsidR="000625F9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25F9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gramStart"/>
      <w:r w:rsidRPr="000625F9">
        <w:rPr>
          <w:rFonts w:ascii="Times New Roman" w:hAnsi="Times New Roman" w:cs="Times New Roman"/>
          <w:sz w:val="28"/>
          <w:szCs w:val="28"/>
        </w:rPr>
        <w:t>муниципальных</w:t>
      </w:r>
      <w:r w:rsidR="00D62E98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 xml:space="preserve"> контрактов</w:t>
      </w:r>
      <w:proofErr w:type="gramEnd"/>
      <w:r w:rsidRPr="000625F9">
        <w:rPr>
          <w:rFonts w:ascii="Times New Roman" w:hAnsi="Times New Roman" w:cs="Times New Roman"/>
          <w:sz w:val="28"/>
          <w:szCs w:val="28"/>
        </w:rPr>
        <w:t>, которым в соответствии с федеральными законами открыты лицевые счета в Федеральном казначействе;»;</w:t>
      </w:r>
    </w:p>
    <w:p w:rsidR="006F22A0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2A0" w:rsidRPr="000625F9">
        <w:rPr>
          <w:rFonts w:ascii="Times New Roman" w:hAnsi="Times New Roman" w:cs="Times New Roman"/>
          <w:sz w:val="28"/>
          <w:szCs w:val="28"/>
        </w:rPr>
        <w:t>) дополнить  пункт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6F22A0" w:rsidRPr="000625F9">
        <w:rPr>
          <w:rFonts w:ascii="Times New Roman" w:hAnsi="Times New Roman" w:cs="Times New Roman"/>
          <w:sz w:val="28"/>
          <w:szCs w:val="28"/>
        </w:rPr>
        <w:t xml:space="preserve">9.1 </w:t>
      </w:r>
      <w:r w:rsidR="004A12D3" w:rsidRPr="000625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>9.2.</w:t>
      </w:r>
      <w:r w:rsidR="006F22A0" w:rsidRPr="000625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A12D3" w:rsidRPr="000625F9" w:rsidRDefault="006F22A0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9.1 </w:t>
      </w:r>
      <w:r w:rsidR="000625F9">
        <w:rPr>
          <w:rFonts w:ascii="Times New Roman" w:hAnsi="Times New Roman" w:cs="Times New Roman"/>
          <w:sz w:val="28"/>
          <w:szCs w:val="28"/>
        </w:rPr>
        <w:t>М</w:t>
      </w:r>
      <w:r w:rsidR="004A12D3" w:rsidRPr="000625F9">
        <w:rPr>
          <w:rFonts w:ascii="Times New Roman" w:hAnsi="Times New Roman" w:cs="Times New Roman"/>
          <w:sz w:val="28"/>
          <w:szCs w:val="28"/>
        </w:rPr>
        <w:t>униципальный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>финансовый контроль в отношении объектов контроля (за исключением участников бюджетного процесса, бюджетных и автономных учреждений,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унитарных предприятий, хозяйственных товариществ и обществ с участием </w:t>
      </w:r>
      <w:r w:rsidR="00D62E98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бюджета</w:t>
      </w:r>
      <w:r w:rsidR="000625F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A12D3" w:rsidRPr="000625F9">
        <w:rPr>
          <w:rFonts w:ascii="Times New Roman" w:hAnsi="Times New Roman" w:cs="Times New Roman"/>
          <w:sz w:val="28"/>
          <w:szCs w:val="28"/>
        </w:rPr>
        <w:t>,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контрактов, а также контрактов (договоров, соглашений), заключенных в целях исполнения указанных договоров (соглашений) и муниципальных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контрактов, соблюдения ими целей, порядка и условий предоставления кредитов, обеспеченных муниципальными гарантиями, целей, порядка и условий размещения средств бюджета в ценные бумаги указанных юридических лиц осуществляется в процессе проверки главных распорядителей (распорядителей) бюджетных средств, главных администраторов источников финансирования дефицита бюджета, получателей бюджетных средств, заключивших договоры (соглашения) о предоставлении средств из бюджета, муниципальные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контракты, или после ее окончания на основании результатов проведения проверки указанных участников бюджетного процесса.</w:t>
      </w:r>
    </w:p>
    <w:p w:rsidR="004A12D3" w:rsidRPr="000625F9" w:rsidRDefault="006F22A0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9.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2. Полномочиями </w:t>
      </w:r>
      <w:r w:rsidR="000625F9"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</w:t>
      </w:r>
      <w:r w:rsid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>финансового контроля являются:</w:t>
      </w:r>
    </w:p>
    <w:p w:rsidR="004A12D3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proofErr w:type="gramStart"/>
      <w:r w:rsidR="004A12D3" w:rsidRPr="000625F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учреждений</w:t>
      </w:r>
      <w:proofErr w:type="gramEnd"/>
      <w:r w:rsidR="004A12D3" w:rsidRPr="000625F9">
        <w:rPr>
          <w:rFonts w:ascii="Times New Roman" w:hAnsi="Times New Roman" w:cs="Times New Roman"/>
          <w:sz w:val="28"/>
          <w:szCs w:val="28"/>
        </w:rPr>
        <w:t>;</w:t>
      </w:r>
    </w:p>
    <w:p w:rsidR="004A12D3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</w:t>
      </w:r>
      <w:r>
        <w:rPr>
          <w:rFonts w:ascii="Times New Roman" w:hAnsi="Times New Roman" w:cs="Times New Roman"/>
          <w:sz w:val="28"/>
          <w:szCs w:val="28"/>
        </w:rPr>
        <w:t>бюджета города</w:t>
      </w:r>
      <w:r w:rsidR="004A12D3" w:rsidRPr="000625F9">
        <w:rPr>
          <w:rFonts w:ascii="Times New Roman" w:hAnsi="Times New Roman" w:cs="Times New Roman"/>
          <w:sz w:val="28"/>
          <w:szCs w:val="28"/>
        </w:rPr>
        <w:t>, а также за соблюдением условий договоров (соглашений) о предоставлении средств из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A12D3" w:rsidRPr="000625F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контрактов</w:t>
      </w:r>
      <w:proofErr w:type="gramEnd"/>
      <w:r w:rsidR="004A12D3" w:rsidRPr="000625F9">
        <w:rPr>
          <w:rFonts w:ascii="Times New Roman" w:hAnsi="Times New Roman" w:cs="Times New Roman"/>
          <w:sz w:val="28"/>
          <w:szCs w:val="28"/>
        </w:rPr>
        <w:t>;</w:t>
      </w:r>
    </w:p>
    <w:p w:rsidR="004A12D3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="00D62E98">
        <w:rPr>
          <w:rFonts w:ascii="Times New Roman" w:hAnsi="Times New Roman" w:cs="Times New Roman"/>
          <w:sz w:val="28"/>
          <w:szCs w:val="28"/>
        </w:rPr>
        <w:t>к</w:t>
      </w:r>
      <w:r w:rsidR="004A12D3" w:rsidRPr="000625F9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, условий договоров (соглашений), заключенных в целях исполнения </w:t>
      </w:r>
      <w:proofErr w:type="gramStart"/>
      <w:r w:rsidR="004A12D3" w:rsidRPr="000625F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контрактов</w:t>
      </w:r>
      <w:proofErr w:type="gramEnd"/>
      <w:r w:rsidR="004A12D3" w:rsidRPr="000625F9">
        <w:rPr>
          <w:rFonts w:ascii="Times New Roman" w:hAnsi="Times New Roman" w:cs="Times New Roman"/>
          <w:sz w:val="28"/>
          <w:szCs w:val="28"/>
        </w:rPr>
        <w:t>;</w:t>
      </w:r>
    </w:p>
    <w:p w:rsidR="004A12D3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</w:t>
      </w:r>
      <w:proofErr w:type="gramStart"/>
      <w:r w:rsidR="004A12D3" w:rsidRPr="000625F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="004A12D3" w:rsidRPr="000625F9">
        <w:rPr>
          <w:rFonts w:ascii="Times New Roman" w:hAnsi="Times New Roman" w:cs="Times New Roman"/>
          <w:sz w:val="28"/>
          <w:szCs w:val="28"/>
        </w:rPr>
        <w:t>, отчетов об исполнении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D3" w:rsidRPr="000625F9">
        <w:rPr>
          <w:rFonts w:ascii="Times New Roman" w:hAnsi="Times New Roman" w:cs="Times New Roman"/>
          <w:sz w:val="28"/>
          <w:szCs w:val="28"/>
        </w:rPr>
        <w:t xml:space="preserve"> заданий, отчетов о достижении значений показателей результативности предоставления средств из бюджета.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2D3" w:rsidRPr="000625F9">
        <w:rPr>
          <w:rFonts w:ascii="Times New Roman" w:hAnsi="Times New Roman" w:cs="Times New Roman"/>
          <w:sz w:val="28"/>
          <w:szCs w:val="28"/>
        </w:rPr>
        <w:t>;</w:t>
      </w:r>
    </w:p>
    <w:p w:rsidR="00D62E98" w:rsidRPr="00B67BB5" w:rsidRDefault="000625F9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 xml:space="preserve">4) </w:t>
      </w:r>
      <w:r w:rsidR="00D62E98" w:rsidRPr="00B67BB5">
        <w:rPr>
          <w:rFonts w:ascii="Times New Roman" w:hAnsi="Times New Roman" w:cs="Times New Roman"/>
          <w:sz w:val="28"/>
          <w:szCs w:val="28"/>
        </w:rPr>
        <w:t xml:space="preserve">в </w:t>
      </w:r>
      <w:r w:rsidR="004A12D3" w:rsidRPr="00B67BB5">
        <w:rPr>
          <w:rFonts w:ascii="Times New Roman" w:hAnsi="Times New Roman" w:cs="Times New Roman"/>
          <w:sz w:val="28"/>
          <w:szCs w:val="28"/>
        </w:rPr>
        <w:t>пункт</w:t>
      </w:r>
      <w:r w:rsidR="00D62E98" w:rsidRPr="00B67BB5">
        <w:rPr>
          <w:rFonts w:ascii="Times New Roman" w:hAnsi="Times New Roman" w:cs="Times New Roman"/>
          <w:sz w:val="28"/>
          <w:szCs w:val="28"/>
        </w:rPr>
        <w:t>е</w:t>
      </w:r>
      <w:r w:rsidR="004A12D3" w:rsidRPr="00B67BB5">
        <w:rPr>
          <w:rFonts w:ascii="Times New Roman" w:hAnsi="Times New Roman" w:cs="Times New Roman"/>
          <w:sz w:val="28"/>
          <w:szCs w:val="28"/>
        </w:rPr>
        <w:t>10</w:t>
      </w:r>
      <w:r w:rsidR="00D62E98" w:rsidRPr="00B67BB5">
        <w:rPr>
          <w:rFonts w:ascii="Times New Roman" w:hAnsi="Times New Roman" w:cs="Times New Roman"/>
          <w:sz w:val="28"/>
          <w:szCs w:val="28"/>
        </w:rPr>
        <w:t>:</w:t>
      </w:r>
    </w:p>
    <w:p w:rsidR="004A12D3" w:rsidRPr="00B67BB5" w:rsidRDefault="00D62E98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 xml:space="preserve">- </w:t>
      </w:r>
      <w:r w:rsidR="004A12D3" w:rsidRPr="00B67BB5">
        <w:rPr>
          <w:rFonts w:ascii="Times New Roman" w:hAnsi="Times New Roman" w:cs="Times New Roman"/>
          <w:sz w:val="28"/>
          <w:szCs w:val="28"/>
        </w:rPr>
        <w:t>дополнить подпунктом 2.1 следующего содержания:</w:t>
      </w:r>
    </w:p>
    <w:p w:rsidR="004A12D3" w:rsidRPr="00B67BB5" w:rsidRDefault="004A12D3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>«2.1) назнача</w:t>
      </w:r>
      <w:r w:rsidR="00D62E98" w:rsidRPr="00B67BB5">
        <w:rPr>
          <w:rFonts w:ascii="Times New Roman" w:hAnsi="Times New Roman" w:cs="Times New Roman"/>
          <w:sz w:val="28"/>
          <w:szCs w:val="28"/>
        </w:rPr>
        <w:t>ют</w:t>
      </w:r>
      <w:r w:rsidRPr="00B67BB5">
        <w:rPr>
          <w:rFonts w:ascii="Times New Roman" w:hAnsi="Times New Roman" w:cs="Times New Roman"/>
          <w:sz w:val="28"/>
          <w:szCs w:val="28"/>
        </w:rPr>
        <w:t xml:space="preserve"> (организу</w:t>
      </w:r>
      <w:r w:rsidR="00D62E98" w:rsidRPr="00B67BB5">
        <w:rPr>
          <w:rFonts w:ascii="Times New Roman" w:hAnsi="Times New Roman" w:cs="Times New Roman"/>
          <w:sz w:val="28"/>
          <w:szCs w:val="28"/>
        </w:rPr>
        <w:t>ют</w:t>
      </w:r>
      <w:r w:rsidRPr="00B67BB5">
        <w:rPr>
          <w:rFonts w:ascii="Times New Roman" w:hAnsi="Times New Roman" w:cs="Times New Roman"/>
          <w:sz w:val="28"/>
          <w:szCs w:val="28"/>
        </w:rPr>
        <w:t>) проведение экспертиз, необходимых для проведения проверок, ревизий и обследований;</w:t>
      </w:r>
      <w:r w:rsidR="00D62E98" w:rsidRPr="00B67BB5">
        <w:rPr>
          <w:rFonts w:ascii="Times New Roman" w:hAnsi="Times New Roman" w:cs="Times New Roman"/>
          <w:sz w:val="28"/>
          <w:szCs w:val="28"/>
        </w:rPr>
        <w:t>»;</w:t>
      </w:r>
    </w:p>
    <w:p w:rsidR="00D62E98" w:rsidRPr="00B67BB5" w:rsidRDefault="00D62E98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>- подпункт 3 изложить в следующей редакции:</w:t>
      </w:r>
    </w:p>
    <w:p w:rsidR="006D73B4" w:rsidRPr="00B67BB5" w:rsidRDefault="00D62E98" w:rsidP="006D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lastRenderedPageBreak/>
        <w:t xml:space="preserve">«3) </w:t>
      </w:r>
      <w:r w:rsidR="006D73B4" w:rsidRPr="00B67BB5">
        <w:rPr>
          <w:rFonts w:ascii="Times New Roman" w:hAnsi="Times New Roman" w:cs="Times New Roman"/>
          <w:sz w:val="28"/>
          <w:szCs w:val="28"/>
        </w:rPr>
        <w:t xml:space="preserve">направляют заместителю Руководителя Исполнительного </w:t>
      </w:r>
      <w:proofErr w:type="gramStart"/>
      <w:r w:rsidR="006D73B4" w:rsidRPr="00B67BB5">
        <w:rPr>
          <w:rFonts w:ascii="Times New Roman" w:hAnsi="Times New Roman" w:cs="Times New Roman"/>
          <w:sz w:val="28"/>
          <w:szCs w:val="28"/>
        </w:rPr>
        <w:t>комитета  уведомления</w:t>
      </w:r>
      <w:proofErr w:type="gramEnd"/>
      <w:r w:rsidR="006D73B4" w:rsidRPr="00B67BB5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принуждения;»;</w:t>
      </w:r>
    </w:p>
    <w:p w:rsidR="004A12D3" w:rsidRPr="00B67BB5" w:rsidRDefault="006D73B4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>-</w:t>
      </w:r>
      <w:r w:rsidR="004A12D3" w:rsidRPr="00B67BB5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Pr="00B67BB5">
        <w:rPr>
          <w:rFonts w:ascii="Times New Roman" w:hAnsi="Times New Roman" w:cs="Times New Roman"/>
          <w:sz w:val="28"/>
          <w:szCs w:val="28"/>
        </w:rPr>
        <w:t>5</w:t>
      </w:r>
      <w:r w:rsidR="004A12D3" w:rsidRPr="00B67BB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12D3" w:rsidRPr="00B67BB5" w:rsidRDefault="004A12D3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BB5">
        <w:rPr>
          <w:rFonts w:ascii="Times New Roman" w:hAnsi="Times New Roman" w:cs="Times New Roman"/>
          <w:sz w:val="28"/>
          <w:szCs w:val="28"/>
        </w:rPr>
        <w:t>«</w:t>
      </w:r>
      <w:r w:rsidR="006D73B4" w:rsidRPr="00B67BB5">
        <w:rPr>
          <w:rFonts w:ascii="Times New Roman" w:hAnsi="Times New Roman" w:cs="Times New Roman"/>
          <w:sz w:val="28"/>
          <w:szCs w:val="28"/>
        </w:rPr>
        <w:t>5</w:t>
      </w:r>
      <w:r w:rsidRPr="00B67BB5">
        <w:rPr>
          <w:rFonts w:ascii="Times New Roman" w:hAnsi="Times New Roman" w:cs="Times New Roman"/>
          <w:sz w:val="28"/>
          <w:szCs w:val="28"/>
        </w:rPr>
        <w:t>) получа</w:t>
      </w:r>
      <w:r w:rsidR="006D73B4" w:rsidRPr="00B67BB5">
        <w:rPr>
          <w:rFonts w:ascii="Times New Roman" w:hAnsi="Times New Roman" w:cs="Times New Roman"/>
          <w:sz w:val="28"/>
          <w:szCs w:val="28"/>
        </w:rPr>
        <w:t>ют</w:t>
      </w:r>
      <w:r w:rsidRPr="00B67BB5">
        <w:rPr>
          <w:rFonts w:ascii="Times New Roman" w:hAnsi="Times New Roman" w:cs="Times New Roman"/>
          <w:sz w:val="28"/>
          <w:szCs w:val="28"/>
        </w:rPr>
        <w:t xml:space="preserve"> необходимый для осуществления внутреннего </w:t>
      </w:r>
      <w:proofErr w:type="gramStart"/>
      <w:r w:rsidRPr="00B67BB5">
        <w:rPr>
          <w:rFonts w:ascii="Times New Roman" w:hAnsi="Times New Roman" w:cs="Times New Roman"/>
          <w:sz w:val="28"/>
          <w:szCs w:val="28"/>
        </w:rPr>
        <w:t>муниципального</w:t>
      </w:r>
      <w:r w:rsidR="002B5998" w:rsidRPr="00B67BB5">
        <w:rPr>
          <w:rFonts w:ascii="Times New Roman" w:hAnsi="Times New Roman" w:cs="Times New Roman"/>
          <w:sz w:val="28"/>
          <w:szCs w:val="28"/>
        </w:rPr>
        <w:t xml:space="preserve"> </w:t>
      </w:r>
      <w:r w:rsidRPr="00B67BB5">
        <w:rPr>
          <w:rFonts w:ascii="Times New Roman" w:hAnsi="Times New Roman" w:cs="Times New Roman"/>
          <w:sz w:val="28"/>
          <w:szCs w:val="28"/>
        </w:rPr>
        <w:t xml:space="preserve"> финансового</w:t>
      </w:r>
      <w:proofErr w:type="gramEnd"/>
      <w:r w:rsidRPr="00B67BB5">
        <w:rPr>
          <w:rFonts w:ascii="Times New Roman" w:hAnsi="Times New Roman" w:cs="Times New Roman"/>
          <w:sz w:val="28"/>
          <w:szCs w:val="28"/>
        </w:rPr>
        <w:t xml:space="preserve">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тайне.».</w:t>
      </w:r>
    </w:p>
    <w:p w:rsidR="00153A99" w:rsidRPr="000625F9" w:rsidRDefault="002B5998" w:rsidP="00062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3A99" w:rsidRPr="000625F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153A99" w:rsidRPr="000625F9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153A99" w:rsidRPr="000625F9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53A99" w:rsidRDefault="00153A99" w:rsidP="000625F9">
      <w:pPr>
        <w:spacing w:after="0" w:line="240" w:lineRule="auto"/>
      </w:pPr>
    </w:p>
    <w:p w:rsidR="002B5998" w:rsidRDefault="002B5998" w:rsidP="000625F9">
      <w:pPr>
        <w:spacing w:after="0" w:line="240" w:lineRule="auto"/>
      </w:pPr>
    </w:p>
    <w:p w:rsidR="002B5998" w:rsidRPr="002B5998" w:rsidRDefault="002B5998" w:rsidP="0006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99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B5998" w:rsidRPr="002B5998" w:rsidRDefault="002B5998" w:rsidP="0006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99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2B5998"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998">
        <w:rPr>
          <w:rFonts w:ascii="Times New Roman" w:hAnsi="Times New Roman" w:cs="Times New Roman"/>
          <w:sz w:val="28"/>
          <w:szCs w:val="28"/>
        </w:rPr>
        <w:t>Р.А. Абдуллин</w:t>
      </w:r>
    </w:p>
    <w:sectPr w:rsidR="002B5998" w:rsidRPr="002B5998" w:rsidSect="000625F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99"/>
    <w:rsid w:val="000625F9"/>
    <w:rsid w:val="00153A99"/>
    <w:rsid w:val="002B5998"/>
    <w:rsid w:val="0035086C"/>
    <w:rsid w:val="003B30D3"/>
    <w:rsid w:val="003E0158"/>
    <w:rsid w:val="004A12D3"/>
    <w:rsid w:val="006826D8"/>
    <w:rsid w:val="006D73B4"/>
    <w:rsid w:val="006F22A0"/>
    <w:rsid w:val="00963987"/>
    <w:rsid w:val="00B67BB5"/>
    <w:rsid w:val="00D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A21F3-B3C3-46D9-8B14-BEF744EA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3CA6F9D68FD519CFBC144CC815AFE0CCF6D537C4697D282FA8B3DFB04FF4B5B2CB0E059035E1A79CE8268EAA8526CADDC33D3B30C201FD50818525M527H" TargetMode="External"/><Relationship Id="rId5" Type="http://schemas.openxmlformats.org/officeDocument/2006/relationships/hyperlink" Target="consultantplus://offline/ref=D3FA163EB3992C5993D27DF68F54F82F302982CE461287325E329CDA51AFDFE84D7840799E2BF58F5397477A8C7BBCD7B2E7F461AFEF237EF208C0d929H" TargetMode="External"/><Relationship Id="rId4" Type="http://schemas.openxmlformats.org/officeDocument/2006/relationships/hyperlink" Target="consultantplus://offline/ref=D3FA163EB3992C5993D27DF68F54F82F302982CE461287325E329CDA51AFDFE84D7840799E2BF58F5397477B8C7BBCD7B2E7F461AFEF237EF208C0d92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Правовое Управление Приемная</cp:lastModifiedBy>
  <cp:revision>2</cp:revision>
  <dcterms:created xsi:type="dcterms:W3CDTF">2019-12-03T11:13:00Z</dcterms:created>
  <dcterms:modified xsi:type="dcterms:W3CDTF">2019-12-03T11:13:00Z</dcterms:modified>
</cp:coreProperties>
</file>