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1C" w:rsidRDefault="007D521C" w:rsidP="007D521C">
      <w:pPr>
        <w:shd w:val="clear" w:color="auto" w:fill="FFFFFF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Проект</w:t>
      </w:r>
    </w:p>
    <w:p w:rsidR="007D521C" w:rsidRDefault="007D521C" w:rsidP="007D521C">
      <w:pPr>
        <w:shd w:val="clear" w:color="auto" w:fill="FFFFFF"/>
        <w:tabs>
          <w:tab w:val="left" w:pos="10348"/>
        </w:tabs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Городской Совет </w:t>
      </w:r>
    </w:p>
    <w:p w:rsidR="007D521C" w:rsidRDefault="007D521C" w:rsidP="007D521C">
      <w:pPr>
        <w:shd w:val="clear" w:color="auto" w:fill="FFFFFF"/>
        <w:tabs>
          <w:tab w:val="left" w:pos="10348"/>
        </w:tabs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город Набережные Челны</w:t>
      </w:r>
    </w:p>
    <w:p w:rsidR="007D521C" w:rsidRDefault="007D521C" w:rsidP="007D521C">
      <w:pPr>
        <w:shd w:val="clear" w:color="auto" w:fill="FFFFFF"/>
        <w:tabs>
          <w:tab w:val="left" w:pos="10348"/>
        </w:tabs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</w:t>
      </w:r>
    </w:p>
    <w:p w:rsidR="007D521C" w:rsidRDefault="007D521C" w:rsidP="007D521C">
      <w:pPr>
        <w:shd w:val="clear" w:color="auto" w:fill="FFFFFF"/>
        <w:tabs>
          <w:tab w:val="left" w:pos="10348"/>
        </w:tabs>
        <w:ind w:firstLine="426"/>
        <w:jc w:val="center"/>
        <w:rPr>
          <w:color w:val="000000"/>
          <w:sz w:val="28"/>
          <w:szCs w:val="28"/>
        </w:rPr>
      </w:pPr>
    </w:p>
    <w:p w:rsidR="007D521C" w:rsidRDefault="007D521C" w:rsidP="007D521C">
      <w:pPr>
        <w:shd w:val="clear" w:color="auto" w:fill="FFFFFF"/>
        <w:tabs>
          <w:tab w:val="left" w:pos="10348"/>
        </w:tabs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7D521C" w:rsidRDefault="007D521C" w:rsidP="007D521C">
      <w:pPr>
        <w:shd w:val="clear" w:color="auto" w:fill="FFFFFF"/>
        <w:tabs>
          <w:tab w:val="left" w:pos="10348"/>
        </w:tabs>
        <w:ind w:firstLine="426"/>
        <w:jc w:val="center"/>
        <w:rPr>
          <w:color w:val="000000"/>
          <w:sz w:val="28"/>
          <w:szCs w:val="28"/>
        </w:rPr>
      </w:pPr>
    </w:p>
    <w:p w:rsidR="007D521C" w:rsidRDefault="007D521C" w:rsidP="007D521C">
      <w:pPr>
        <w:shd w:val="clear" w:color="auto" w:fill="FFFFFF"/>
        <w:tabs>
          <w:tab w:val="left" w:pos="10348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2016 г.                                                            №</w:t>
      </w:r>
    </w:p>
    <w:p w:rsidR="007D521C" w:rsidRDefault="007D521C" w:rsidP="007D521C">
      <w:pPr>
        <w:shd w:val="clear" w:color="auto" w:fill="FFFFFF"/>
        <w:tabs>
          <w:tab w:val="left" w:pos="10348"/>
        </w:tabs>
        <w:ind w:firstLine="426"/>
        <w:jc w:val="both"/>
        <w:rPr>
          <w:color w:val="000000"/>
          <w:sz w:val="28"/>
          <w:szCs w:val="28"/>
        </w:rPr>
      </w:pPr>
    </w:p>
    <w:p w:rsidR="007D521C" w:rsidRDefault="007D521C" w:rsidP="007D521C">
      <w:pPr>
        <w:shd w:val="clear" w:color="auto" w:fill="FFFFFF"/>
        <w:tabs>
          <w:tab w:val="left" w:pos="10348"/>
        </w:tabs>
        <w:spacing w:before="643" w:line="317" w:lineRule="exact"/>
        <w:ind w:right="4397" w:firstLine="426"/>
        <w:jc w:val="both"/>
      </w:pPr>
      <w:r>
        <w:rPr>
          <w:color w:val="000000"/>
          <w:sz w:val="28"/>
          <w:szCs w:val="28"/>
        </w:rPr>
        <w:t>О внесении изменений в Положение о муниципальном казенном учреждении «Контрольно-счетная палата муниципального образования город Набережные Челны Республики Татарстан», утвержденное Решением Городского Совета от 15.12.2011 № 15/12</w:t>
      </w:r>
    </w:p>
    <w:p w:rsidR="007D521C" w:rsidRDefault="007D521C" w:rsidP="007D521C">
      <w:pPr>
        <w:shd w:val="clear" w:color="auto" w:fill="FFFFFF"/>
        <w:tabs>
          <w:tab w:val="left" w:pos="10348"/>
        </w:tabs>
        <w:spacing w:before="653" w:line="317" w:lineRule="exact"/>
        <w:ind w:firstLine="426"/>
        <w:jc w:val="both"/>
      </w:pPr>
      <w:r>
        <w:rPr>
          <w:color w:val="000000"/>
          <w:spacing w:val="3"/>
          <w:sz w:val="28"/>
          <w:szCs w:val="28"/>
        </w:rPr>
        <w:t xml:space="preserve">В соответствии с Бюджетным кодексом Российской Федерации </w:t>
      </w:r>
      <w:r>
        <w:rPr>
          <w:color w:val="000000"/>
          <w:sz w:val="28"/>
          <w:szCs w:val="28"/>
        </w:rPr>
        <w:t xml:space="preserve">и другими федеральными законами </w:t>
      </w:r>
      <w:r>
        <w:rPr>
          <w:color w:val="000000"/>
          <w:spacing w:val="-5"/>
          <w:sz w:val="28"/>
          <w:szCs w:val="28"/>
        </w:rPr>
        <w:t>Городской Совет</w:t>
      </w:r>
    </w:p>
    <w:p w:rsidR="007D521C" w:rsidRDefault="007D521C" w:rsidP="007D521C">
      <w:pPr>
        <w:shd w:val="clear" w:color="auto" w:fill="FFFFFF"/>
        <w:tabs>
          <w:tab w:val="left" w:pos="10348"/>
        </w:tabs>
        <w:spacing w:before="322"/>
        <w:ind w:firstLine="426"/>
        <w:jc w:val="both"/>
      </w:pPr>
      <w:r>
        <w:rPr>
          <w:color w:val="000000"/>
          <w:spacing w:val="23"/>
          <w:sz w:val="28"/>
          <w:szCs w:val="28"/>
        </w:rPr>
        <w:t>РЕШИЛ:</w:t>
      </w:r>
    </w:p>
    <w:p w:rsidR="007D521C" w:rsidRDefault="007D521C" w:rsidP="007D521C">
      <w:pPr>
        <w:pStyle w:val="Default"/>
        <w:tabs>
          <w:tab w:val="left" w:pos="10348"/>
        </w:tabs>
        <w:ind w:firstLine="426"/>
        <w:jc w:val="both"/>
        <w:rPr>
          <w:spacing w:val="-26"/>
          <w:sz w:val="28"/>
          <w:szCs w:val="28"/>
        </w:rPr>
      </w:pPr>
    </w:p>
    <w:p w:rsidR="007D521C" w:rsidRDefault="007D521C" w:rsidP="007D521C">
      <w:pPr>
        <w:pStyle w:val="Default"/>
        <w:tabs>
          <w:tab w:val="left" w:pos="10348"/>
        </w:tabs>
        <w:ind w:firstLine="426"/>
        <w:jc w:val="both"/>
        <w:rPr>
          <w:rFonts w:eastAsia="Times New Roman"/>
          <w:sz w:val="28"/>
          <w:szCs w:val="28"/>
        </w:rPr>
      </w:pPr>
      <w:r>
        <w:rPr>
          <w:spacing w:val="-26"/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>Внести в Положение о муниципальном казенном учреждении</w:t>
      </w:r>
      <w:r>
        <w:rPr>
          <w:rFonts w:eastAsia="Times New Roman"/>
          <w:sz w:val="28"/>
          <w:szCs w:val="28"/>
        </w:rPr>
        <w:br/>
        <w:t>«Контрольно-счетная  палата  муниципального   образования  город  Набережные</w:t>
      </w:r>
      <w:r>
        <w:rPr>
          <w:rFonts w:eastAsia="Times New Roman"/>
          <w:sz w:val="28"/>
          <w:szCs w:val="28"/>
        </w:rPr>
        <w:br/>
        <w:t xml:space="preserve">Челны Республики Татарстан,  утвержденное Решением Городского Совета от  15.12.2011 № 15/12 (в редакции Решений Городского Совета от 20.12.2012 № 22/13 и 15.04.2015 №39/15) </w:t>
      </w:r>
      <w:r>
        <w:rPr>
          <w:sz w:val="28"/>
          <w:szCs w:val="28"/>
        </w:rPr>
        <w:t>следующие изменения</w:t>
      </w:r>
      <w:r>
        <w:rPr>
          <w:rFonts w:eastAsia="Times New Roman"/>
          <w:sz w:val="28"/>
          <w:szCs w:val="28"/>
        </w:rPr>
        <w:t>:</w:t>
      </w:r>
    </w:p>
    <w:p w:rsidR="007D521C" w:rsidRDefault="007D521C" w:rsidP="007D521C">
      <w:pPr>
        <w:pStyle w:val="ConsPlusNormal"/>
        <w:tabs>
          <w:tab w:val="left" w:pos="10348"/>
        </w:tabs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в статье 6: </w:t>
      </w:r>
    </w:p>
    <w:p w:rsidR="007D521C" w:rsidRDefault="007D521C" w:rsidP="007D521C">
      <w:pPr>
        <w:pStyle w:val="ConsPlusNormal"/>
        <w:tabs>
          <w:tab w:val="left" w:pos="10348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 пункте 1.1  слова «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17.01.2008 № 5-ЗРТ «О муниципальной службе в Республике Татарстан» заменить словами  «Кодексом Республики Татарстан от 25.06.2013 № 50-ЗРТ «О муниципальной службе »;</w:t>
      </w:r>
    </w:p>
    <w:p w:rsidR="00147438" w:rsidRDefault="007D521C" w:rsidP="007D521C">
      <w:pPr>
        <w:pStyle w:val="ConsPlusNormal"/>
        <w:tabs>
          <w:tab w:val="left" w:pos="10348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47438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r w:rsidR="00147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147438" w:rsidRDefault="00147438" w:rsidP="001474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«5. </w:t>
      </w:r>
      <w:r w:rsidRPr="00147438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Председатель, заместитель председателя и аудиторы Контрольно-счетной палаты, </w:t>
      </w:r>
      <w:r w:rsidRPr="00147438">
        <w:rPr>
          <w:rFonts w:ascii="Times New Roman" w:eastAsiaTheme="minorHAnsi" w:hAnsi="Times New Roman" w:cs="Times New Roman"/>
          <w:sz w:val="28"/>
          <w:szCs w:val="28"/>
        </w:rPr>
        <w:t>обязаны представлять сведения о своих доходах,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расходах,</w:t>
      </w:r>
      <w:r w:rsidRPr="00147438">
        <w:rPr>
          <w:rFonts w:ascii="Times New Roman" w:eastAsiaTheme="minorHAnsi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Татарстан, муниципальными нормативными правовыми актами.</w:t>
      </w:r>
    </w:p>
    <w:p w:rsidR="007D521C" w:rsidRDefault="00147438" w:rsidP="008C19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Л</w:t>
      </w:r>
      <w:r w:rsidRPr="00147438">
        <w:rPr>
          <w:rFonts w:ascii="Times New Roman" w:eastAsiaTheme="minorHAnsi" w:hAnsi="Times New Roman" w:cs="Times New Roman"/>
          <w:sz w:val="28"/>
          <w:szCs w:val="28"/>
        </w:rPr>
        <w:t xml:space="preserve">ица, претендующие на замещение указанных должностей,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обязаны </w:t>
      </w:r>
      <w:r w:rsidR="008C1943">
        <w:rPr>
          <w:rFonts w:ascii="Times New Roman" w:eastAsiaTheme="minorHAnsi" w:hAnsi="Times New Roman" w:cs="Times New Roman"/>
          <w:sz w:val="28"/>
          <w:szCs w:val="28"/>
        </w:rPr>
        <w:t xml:space="preserve">представлять </w:t>
      </w:r>
      <w:r w:rsidR="008C1943" w:rsidRPr="00147438">
        <w:rPr>
          <w:rFonts w:ascii="Times New Roman" w:eastAsiaTheme="minorHAnsi" w:hAnsi="Times New Roman" w:cs="Times New Roman"/>
          <w:sz w:val="28"/>
          <w:szCs w:val="28"/>
        </w:rPr>
        <w:t>сведения о своих доходах,</w:t>
      </w:r>
      <w:r w:rsidR="008C194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1943" w:rsidRPr="00147438">
        <w:rPr>
          <w:rFonts w:ascii="Times New Roman" w:eastAsiaTheme="minorHAnsi" w:hAnsi="Times New Roman" w:cs="Times New Roman"/>
          <w:sz w:val="28"/>
          <w:szCs w:val="28"/>
        </w:rPr>
        <w:t>об имуществе и обязательствах имущественного характера</w:t>
      </w:r>
      <w:proofErr w:type="gramStart"/>
      <w:r w:rsidR="008C1943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5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gramEnd"/>
    </w:p>
    <w:p w:rsidR="007D521C" w:rsidRDefault="00147438" w:rsidP="007D521C">
      <w:pPr>
        <w:pStyle w:val="ConsPlusNormal"/>
        <w:tabs>
          <w:tab w:val="left" w:pos="10348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521C">
        <w:rPr>
          <w:rFonts w:ascii="Times New Roman" w:hAnsi="Times New Roman" w:cs="Times New Roman"/>
          <w:color w:val="000000" w:themeColor="text1"/>
          <w:sz w:val="28"/>
          <w:szCs w:val="28"/>
        </w:rPr>
        <w:t>) пункт 1 статьи 16 дополнить подпунктом 9 следующего содержания:</w:t>
      </w:r>
    </w:p>
    <w:p w:rsidR="007D521C" w:rsidRDefault="007D521C" w:rsidP="007D521C">
      <w:pPr>
        <w:pStyle w:val="ConsPlusNormal"/>
        <w:tabs>
          <w:tab w:val="left" w:pos="10348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«9) составлять протоколы об административных правонарушениях в случаях, предусмотренных законодательством Российской Федерации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7D521C" w:rsidRDefault="00147438" w:rsidP="007D521C">
      <w:pPr>
        <w:pStyle w:val="ConsPlusNormal"/>
        <w:tabs>
          <w:tab w:val="left" w:pos="10348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521C">
        <w:rPr>
          <w:rFonts w:ascii="Times New Roman" w:hAnsi="Times New Roman" w:cs="Times New Roman"/>
          <w:sz w:val="28"/>
          <w:szCs w:val="28"/>
        </w:rPr>
        <w:t xml:space="preserve">) </w:t>
      </w:r>
      <w:r w:rsidR="007D5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 статьи 19 </w:t>
      </w:r>
      <w:r w:rsidR="007D521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7D52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21C" w:rsidRDefault="007D521C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2. </w:t>
      </w:r>
      <w:proofErr w:type="gramStart"/>
      <w:r>
        <w:rPr>
          <w:color w:val="000000"/>
          <w:spacing w:val="3"/>
          <w:sz w:val="28"/>
          <w:szCs w:val="28"/>
        </w:rPr>
        <w:t>Контроль за</w:t>
      </w:r>
      <w:proofErr w:type="gramEnd"/>
      <w:r>
        <w:rPr>
          <w:color w:val="000000"/>
          <w:spacing w:val="3"/>
          <w:sz w:val="28"/>
          <w:szCs w:val="28"/>
        </w:rPr>
        <w:t xml:space="preserve"> исполнением настоящего Решения возложить на постоянную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комиссию Городского Совета по экономической политике и бюджету.</w:t>
      </w:r>
    </w:p>
    <w:p w:rsidR="007D521C" w:rsidRDefault="007D521C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  <w:r>
        <w:rPr>
          <w:sz w:val="28"/>
          <w:szCs w:val="28"/>
        </w:rPr>
        <w:t>Мэр города                                                                                 Н.Г.</w:t>
      </w:r>
      <w:r w:rsidR="008C19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Магдеев</w:t>
      </w:r>
      <w:proofErr w:type="spellEnd"/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8C1943" w:rsidRDefault="008C1943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sz w:val="28"/>
          <w:szCs w:val="28"/>
        </w:rPr>
      </w:pPr>
    </w:p>
    <w:p w:rsidR="007D521C" w:rsidRDefault="007D521C" w:rsidP="007D521C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7D521C" w:rsidRDefault="007D521C" w:rsidP="00147438">
      <w:pPr>
        <w:shd w:val="clear" w:color="auto" w:fill="FFFFFF"/>
        <w:tabs>
          <w:tab w:val="left" w:pos="845"/>
          <w:tab w:val="left" w:pos="10348"/>
        </w:tabs>
        <w:spacing w:after="307" w:line="322" w:lineRule="exact"/>
        <w:ind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Внесение изменений в </w:t>
      </w:r>
      <w:r>
        <w:rPr>
          <w:color w:val="000000"/>
          <w:sz w:val="28"/>
          <w:szCs w:val="28"/>
        </w:rPr>
        <w:t>Положение о муниципальном казенном учреждении «Контрольно-счетная палата муниципального образования город Набережные Челны Республики Татарстан» вызвано:</w:t>
      </w:r>
    </w:p>
    <w:p w:rsidR="007D521C" w:rsidRDefault="007D521C" w:rsidP="007D521C">
      <w:pPr>
        <w:widowControl/>
        <w:tabs>
          <w:tab w:val="left" w:pos="10348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sz w:val="28"/>
          <w:szCs w:val="28"/>
        </w:rPr>
        <w:t xml:space="preserve">В связи с </w:t>
      </w:r>
      <w:r>
        <w:rPr>
          <w:color w:val="000000"/>
          <w:sz w:val="28"/>
          <w:szCs w:val="28"/>
        </w:rPr>
        <w:t>требованиями с</w:t>
      </w:r>
      <w:r>
        <w:rPr>
          <w:sz w:val="28"/>
          <w:szCs w:val="28"/>
        </w:rPr>
        <w:t xml:space="preserve">татьи 18  </w:t>
      </w:r>
      <w:r>
        <w:rPr>
          <w:color w:val="000000" w:themeColor="text1"/>
          <w:sz w:val="28"/>
          <w:szCs w:val="28"/>
        </w:rPr>
        <w:t>Кодекса Республики Татарстан от 25.06.2013 N 50-ЗРТ "О муниципальной службе " председатель, заместитель председателя и аудиторы Контрольно-счетной палаты обязаны представлять сведения о своих расходах, а также о расходах своих супруги (супруга) и несовершеннолетних детей</w:t>
      </w:r>
      <w:r>
        <w:rPr>
          <w:sz w:val="28"/>
          <w:szCs w:val="28"/>
        </w:rPr>
        <w:t>.</w:t>
      </w:r>
    </w:p>
    <w:p w:rsidR="007D521C" w:rsidRDefault="007D521C" w:rsidP="007D521C">
      <w:pPr>
        <w:widowControl/>
        <w:tabs>
          <w:tab w:val="left" w:pos="10348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7 ноября 2015 года вступил в силу Федеральный закон № 291-ФЗ от 27.10.2015 «О внесении изменений в Кодекс Российской Федерации об административных правонарушениях</w:t>
      </w:r>
      <w:r>
        <w:rPr>
          <w:rFonts w:eastAsia="Calibri"/>
          <w:sz w:val="28"/>
          <w:szCs w:val="28"/>
          <w:lang w:eastAsia="en-US"/>
        </w:rPr>
        <w:t xml:space="preserve"> и Закон Республики Татарстан от 29.12.2015 г. №110-ЗРТ «О внесении изменения в статью 8.2 Кодекса Республики Татарстан об административных правонарушениях».</w:t>
      </w:r>
    </w:p>
    <w:p w:rsidR="007D521C" w:rsidRDefault="007D521C" w:rsidP="007D521C">
      <w:pPr>
        <w:widowControl/>
        <w:tabs>
          <w:tab w:val="left" w:pos="10348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Протоколы об административных правонарушениях, предусмотренных </w:t>
      </w:r>
      <w:hyperlink r:id="rId6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статьями 5.21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7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15.1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8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15.11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9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15.14</w:t>
        </w:r>
      </w:hyperlink>
      <w:r>
        <w:rPr>
          <w:rFonts w:eastAsia="Calibri"/>
          <w:sz w:val="28"/>
          <w:szCs w:val="28"/>
          <w:lang w:eastAsia="en-US"/>
        </w:rPr>
        <w:t xml:space="preserve"> - </w:t>
      </w:r>
      <w:hyperlink r:id="rId10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15.15.16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1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частью 1 статьи 19.4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2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статьей 19.4.1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3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частью 20 статьи 19.5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4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статьями 19.6</w:t>
        </w:r>
      </w:hyperlink>
      <w:r>
        <w:rPr>
          <w:rFonts w:eastAsia="Calibri"/>
          <w:sz w:val="28"/>
          <w:szCs w:val="28"/>
          <w:lang w:eastAsia="en-US"/>
        </w:rPr>
        <w:t xml:space="preserve"> и </w:t>
      </w:r>
      <w:hyperlink r:id="rId15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19.7</w:t>
        </w:r>
      </w:hyperlink>
      <w:r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при осуществлении муниципального финансового контроля в муниципальных образованиях составляют должностные лица контрольно-счетных органов, в должностные обязанности которых входит осуществление муниципального финансового контроля.</w:t>
      </w:r>
      <w:proofErr w:type="gramEnd"/>
    </w:p>
    <w:p w:rsidR="007D521C" w:rsidRDefault="007D521C" w:rsidP="007D521C">
      <w:pPr>
        <w:widowControl/>
        <w:tabs>
          <w:tab w:val="left" w:pos="10348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 с вступлением в силу внесенных изменений 29.12.2015 г. в статью 268.1  Бюджетного кодекса п</w:t>
      </w:r>
      <w:r>
        <w:rPr>
          <w:rFonts w:eastAsia="Calibri"/>
          <w:sz w:val="28"/>
          <w:szCs w:val="28"/>
          <w:lang w:eastAsia="en-US"/>
        </w:rPr>
        <w:t xml:space="preserve">ри </w:t>
      </w:r>
      <w:proofErr w:type="gramStart"/>
      <w:r>
        <w:rPr>
          <w:rFonts w:eastAsia="Calibri"/>
          <w:sz w:val="28"/>
          <w:szCs w:val="28"/>
          <w:lang w:eastAsia="en-US"/>
        </w:rPr>
        <w:t>осуществлении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полномочий по внешнему муниципальному финансовому контролю органами внешнего муниципального финансового контроля </w:t>
      </w:r>
      <w:r>
        <w:rPr>
          <w:color w:val="000000"/>
          <w:sz w:val="28"/>
          <w:szCs w:val="28"/>
        </w:rPr>
        <w:t xml:space="preserve">отменена необходимость </w:t>
      </w:r>
      <w:r>
        <w:rPr>
          <w:rFonts w:eastAsia="Calibri"/>
          <w:sz w:val="28"/>
          <w:szCs w:val="28"/>
          <w:lang w:eastAsia="en-US"/>
        </w:rPr>
        <w:t>направлять  объектам контроля акты и заключения.</w:t>
      </w:r>
      <w:r>
        <w:rPr>
          <w:color w:val="000000"/>
          <w:sz w:val="28"/>
          <w:szCs w:val="28"/>
        </w:rPr>
        <w:t xml:space="preserve"> </w:t>
      </w:r>
    </w:p>
    <w:p w:rsidR="007D521C" w:rsidRDefault="007D521C" w:rsidP="007D521C">
      <w:pPr>
        <w:widowControl/>
        <w:tabs>
          <w:tab w:val="left" w:pos="10348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D521C" w:rsidRDefault="007D521C" w:rsidP="007D521C">
      <w:pPr>
        <w:widowControl/>
        <w:tabs>
          <w:tab w:val="left" w:pos="10348"/>
        </w:tabs>
        <w:ind w:firstLine="426"/>
        <w:jc w:val="both"/>
        <w:rPr>
          <w:rFonts w:eastAsia="Calibri"/>
          <w:lang w:eastAsia="en-US"/>
        </w:rPr>
      </w:pPr>
    </w:p>
    <w:p w:rsidR="007D521C" w:rsidRDefault="007D521C" w:rsidP="007D521C">
      <w:pPr>
        <w:widowControl/>
        <w:tabs>
          <w:tab w:val="left" w:pos="10348"/>
        </w:tabs>
        <w:ind w:firstLine="426"/>
        <w:jc w:val="both"/>
        <w:rPr>
          <w:rFonts w:eastAsia="Calibri"/>
          <w:lang w:eastAsia="en-US"/>
        </w:rPr>
      </w:pPr>
    </w:p>
    <w:p w:rsidR="007D521C" w:rsidRDefault="007D521C" w:rsidP="007D521C">
      <w:pPr>
        <w:widowControl/>
        <w:tabs>
          <w:tab w:val="left" w:pos="10348"/>
        </w:tabs>
        <w:ind w:firstLine="426"/>
        <w:jc w:val="both"/>
        <w:rPr>
          <w:rFonts w:eastAsia="Calibri"/>
          <w:lang w:eastAsia="en-US"/>
        </w:rPr>
      </w:pPr>
    </w:p>
    <w:p w:rsidR="007D521C" w:rsidRDefault="007D521C" w:rsidP="007D521C">
      <w:pPr>
        <w:widowControl/>
        <w:tabs>
          <w:tab w:val="left" w:pos="10348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</w:t>
      </w:r>
    </w:p>
    <w:p w:rsidR="007D521C" w:rsidRDefault="007D521C" w:rsidP="007D521C">
      <w:pPr>
        <w:widowControl/>
        <w:tabs>
          <w:tab w:val="left" w:pos="10348"/>
        </w:tabs>
        <w:ind w:firstLine="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Контрольно-счетной палаты                                                            Т.В.</w:t>
      </w:r>
      <w:r w:rsidR="008C1943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Шливе</w:t>
      </w:r>
    </w:p>
    <w:p w:rsidR="007D521C" w:rsidRDefault="007D521C" w:rsidP="007D521C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EB0865" w:rsidRDefault="00EB0865" w:rsidP="007D521C"/>
    <w:sectPr w:rsidR="00EB0865" w:rsidSect="007D52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21C"/>
    <w:rsid w:val="0000263D"/>
    <w:rsid w:val="00003636"/>
    <w:rsid w:val="00004427"/>
    <w:rsid w:val="00006CB8"/>
    <w:rsid w:val="00007C89"/>
    <w:rsid w:val="00012CB2"/>
    <w:rsid w:val="000232C8"/>
    <w:rsid w:val="00023EA9"/>
    <w:rsid w:val="00024CE2"/>
    <w:rsid w:val="00025477"/>
    <w:rsid w:val="00040E9F"/>
    <w:rsid w:val="00042B5F"/>
    <w:rsid w:val="00042FAC"/>
    <w:rsid w:val="00046F7F"/>
    <w:rsid w:val="00046FAF"/>
    <w:rsid w:val="00054029"/>
    <w:rsid w:val="00060757"/>
    <w:rsid w:val="00064066"/>
    <w:rsid w:val="000700CD"/>
    <w:rsid w:val="00070FD7"/>
    <w:rsid w:val="00073BF5"/>
    <w:rsid w:val="000767DC"/>
    <w:rsid w:val="00082EAD"/>
    <w:rsid w:val="00083777"/>
    <w:rsid w:val="00090394"/>
    <w:rsid w:val="000916EF"/>
    <w:rsid w:val="00095A07"/>
    <w:rsid w:val="000A4D41"/>
    <w:rsid w:val="000B16F9"/>
    <w:rsid w:val="000B1AF8"/>
    <w:rsid w:val="000B267C"/>
    <w:rsid w:val="000B43EC"/>
    <w:rsid w:val="000B44E1"/>
    <w:rsid w:val="000C2330"/>
    <w:rsid w:val="000C2BEC"/>
    <w:rsid w:val="000C2D11"/>
    <w:rsid w:val="000C2FC8"/>
    <w:rsid w:val="000C4A37"/>
    <w:rsid w:val="000C62E7"/>
    <w:rsid w:val="000C70C4"/>
    <w:rsid w:val="000D500E"/>
    <w:rsid w:val="000E0FB4"/>
    <w:rsid w:val="000E1811"/>
    <w:rsid w:val="000E66FF"/>
    <w:rsid w:val="000E7413"/>
    <w:rsid w:val="000F4203"/>
    <w:rsid w:val="0010028B"/>
    <w:rsid w:val="0010773A"/>
    <w:rsid w:val="001117A9"/>
    <w:rsid w:val="001135AC"/>
    <w:rsid w:val="0012151C"/>
    <w:rsid w:val="00121F99"/>
    <w:rsid w:val="00126E62"/>
    <w:rsid w:val="00134DE5"/>
    <w:rsid w:val="00135205"/>
    <w:rsid w:val="00140220"/>
    <w:rsid w:val="00145547"/>
    <w:rsid w:val="00147438"/>
    <w:rsid w:val="00153686"/>
    <w:rsid w:val="00155EEF"/>
    <w:rsid w:val="001572B0"/>
    <w:rsid w:val="0016605E"/>
    <w:rsid w:val="001666A4"/>
    <w:rsid w:val="001713CC"/>
    <w:rsid w:val="00172098"/>
    <w:rsid w:val="00174552"/>
    <w:rsid w:val="001825A8"/>
    <w:rsid w:val="00183DFC"/>
    <w:rsid w:val="00190D8A"/>
    <w:rsid w:val="00192BDE"/>
    <w:rsid w:val="00193ADF"/>
    <w:rsid w:val="001A061F"/>
    <w:rsid w:val="001A155F"/>
    <w:rsid w:val="001A194D"/>
    <w:rsid w:val="001A4495"/>
    <w:rsid w:val="001A5555"/>
    <w:rsid w:val="001B018F"/>
    <w:rsid w:val="001B0CA0"/>
    <w:rsid w:val="001B43EC"/>
    <w:rsid w:val="001B56DB"/>
    <w:rsid w:val="001B703F"/>
    <w:rsid w:val="001B758E"/>
    <w:rsid w:val="001C11FB"/>
    <w:rsid w:val="001C2C1E"/>
    <w:rsid w:val="001C2E5F"/>
    <w:rsid w:val="001C5F8D"/>
    <w:rsid w:val="001C7809"/>
    <w:rsid w:val="001D14E3"/>
    <w:rsid w:val="001E0ED5"/>
    <w:rsid w:val="001E1B52"/>
    <w:rsid w:val="001E386C"/>
    <w:rsid w:val="001E4739"/>
    <w:rsid w:val="001E6799"/>
    <w:rsid w:val="001F58E0"/>
    <w:rsid w:val="001F6A35"/>
    <w:rsid w:val="001F716F"/>
    <w:rsid w:val="002004AB"/>
    <w:rsid w:val="00205BDD"/>
    <w:rsid w:val="00207D95"/>
    <w:rsid w:val="00221DD8"/>
    <w:rsid w:val="00223E1D"/>
    <w:rsid w:val="00224C41"/>
    <w:rsid w:val="00230B79"/>
    <w:rsid w:val="00231EB4"/>
    <w:rsid w:val="002360CC"/>
    <w:rsid w:val="00236892"/>
    <w:rsid w:val="00240096"/>
    <w:rsid w:val="00243453"/>
    <w:rsid w:val="00247EB1"/>
    <w:rsid w:val="00250296"/>
    <w:rsid w:val="00252A3A"/>
    <w:rsid w:val="00265BA0"/>
    <w:rsid w:val="00265D09"/>
    <w:rsid w:val="00267358"/>
    <w:rsid w:val="0027045E"/>
    <w:rsid w:val="00275B15"/>
    <w:rsid w:val="00275C0D"/>
    <w:rsid w:val="00280A43"/>
    <w:rsid w:val="00283DAD"/>
    <w:rsid w:val="002965A9"/>
    <w:rsid w:val="0029778A"/>
    <w:rsid w:val="002A46C8"/>
    <w:rsid w:val="002A57FD"/>
    <w:rsid w:val="002B081A"/>
    <w:rsid w:val="002B3B2C"/>
    <w:rsid w:val="002B4A2D"/>
    <w:rsid w:val="002B7E10"/>
    <w:rsid w:val="002C113D"/>
    <w:rsid w:val="002C1946"/>
    <w:rsid w:val="002C1F57"/>
    <w:rsid w:val="002C320D"/>
    <w:rsid w:val="002D0A4C"/>
    <w:rsid w:val="002D125B"/>
    <w:rsid w:val="002D5693"/>
    <w:rsid w:val="002D59EE"/>
    <w:rsid w:val="002E0365"/>
    <w:rsid w:val="002F1AF3"/>
    <w:rsid w:val="002F77F8"/>
    <w:rsid w:val="0030139A"/>
    <w:rsid w:val="00302AA6"/>
    <w:rsid w:val="00304B15"/>
    <w:rsid w:val="00312374"/>
    <w:rsid w:val="00324A6B"/>
    <w:rsid w:val="00324E13"/>
    <w:rsid w:val="003251AA"/>
    <w:rsid w:val="00326B25"/>
    <w:rsid w:val="00332B6B"/>
    <w:rsid w:val="00336357"/>
    <w:rsid w:val="003416F8"/>
    <w:rsid w:val="0035341D"/>
    <w:rsid w:val="0035454D"/>
    <w:rsid w:val="003554AE"/>
    <w:rsid w:val="00356FFE"/>
    <w:rsid w:val="00360BFD"/>
    <w:rsid w:val="00362700"/>
    <w:rsid w:val="00363707"/>
    <w:rsid w:val="00365F48"/>
    <w:rsid w:val="00367813"/>
    <w:rsid w:val="00367853"/>
    <w:rsid w:val="00370A5C"/>
    <w:rsid w:val="003710C3"/>
    <w:rsid w:val="00376710"/>
    <w:rsid w:val="00376C06"/>
    <w:rsid w:val="00381071"/>
    <w:rsid w:val="00397CC5"/>
    <w:rsid w:val="00397EE5"/>
    <w:rsid w:val="003A04FA"/>
    <w:rsid w:val="003A6813"/>
    <w:rsid w:val="003A7441"/>
    <w:rsid w:val="003A7660"/>
    <w:rsid w:val="003B4761"/>
    <w:rsid w:val="003B5757"/>
    <w:rsid w:val="003C1501"/>
    <w:rsid w:val="003C251C"/>
    <w:rsid w:val="003C4EF3"/>
    <w:rsid w:val="003C5729"/>
    <w:rsid w:val="003C5984"/>
    <w:rsid w:val="003D4201"/>
    <w:rsid w:val="003D7516"/>
    <w:rsid w:val="003E16EC"/>
    <w:rsid w:val="003F0536"/>
    <w:rsid w:val="003F0B27"/>
    <w:rsid w:val="003F7CF8"/>
    <w:rsid w:val="0040039C"/>
    <w:rsid w:val="0040194E"/>
    <w:rsid w:val="00403CFA"/>
    <w:rsid w:val="00403DED"/>
    <w:rsid w:val="00405F3A"/>
    <w:rsid w:val="00410332"/>
    <w:rsid w:val="00415A6D"/>
    <w:rsid w:val="00417ACA"/>
    <w:rsid w:val="00420736"/>
    <w:rsid w:val="004243EA"/>
    <w:rsid w:val="00424622"/>
    <w:rsid w:val="00425BF3"/>
    <w:rsid w:val="00426B14"/>
    <w:rsid w:val="00427D3B"/>
    <w:rsid w:val="00434A8C"/>
    <w:rsid w:val="00441EFE"/>
    <w:rsid w:val="004460AF"/>
    <w:rsid w:val="0045076E"/>
    <w:rsid w:val="00450E59"/>
    <w:rsid w:val="00452DB8"/>
    <w:rsid w:val="00453BB9"/>
    <w:rsid w:val="004542AC"/>
    <w:rsid w:val="00454961"/>
    <w:rsid w:val="0046161F"/>
    <w:rsid w:val="00464941"/>
    <w:rsid w:val="0047054C"/>
    <w:rsid w:val="004754CC"/>
    <w:rsid w:val="004816B6"/>
    <w:rsid w:val="0048543F"/>
    <w:rsid w:val="00485A92"/>
    <w:rsid w:val="00494B74"/>
    <w:rsid w:val="00495822"/>
    <w:rsid w:val="00497362"/>
    <w:rsid w:val="004A0105"/>
    <w:rsid w:val="004A12D8"/>
    <w:rsid w:val="004A2B38"/>
    <w:rsid w:val="004A300D"/>
    <w:rsid w:val="004A3C72"/>
    <w:rsid w:val="004A5202"/>
    <w:rsid w:val="004A6B1C"/>
    <w:rsid w:val="004B24D7"/>
    <w:rsid w:val="004C640C"/>
    <w:rsid w:val="004D09C3"/>
    <w:rsid w:val="004D268B"/>
    <w:rsid w:val="004D35AD"/>
    <w:rsid w:val="004D4629"/>
    <w:rsid w:val="004E2D42"/>
    <w:rsid w:val="004F00AA"/>
    <w:rsid w:val="004F0A43"/>
    <w:rsid w:val="004F1856"/>
    <w:rsid w:val="004F4FB5"/>
    <w:rsid w:val="004F6028"/>
    <w:rsid w:val="004F700F"/>
    <w:rsid w:val="005079D8"/>
    <w:rsid w:val="0051614D"/>
    <w:rsid w:val="005166EA"/>
    <w:rsid w:val="0052144A"/>
    <w:rsid w:val="00532408"/>
    <w:rsid w:val="00533599"/>
    <w:rsid w:val="00533BC2"/>
    <w:rsid w:val="005340F6"/>
    <w:rsid w:val="00535421"/>
    <w:rsid w:val="005369A3"/>
    <w:rsid w:val="00537B0A"/>
    <w:rsid w:val="00542EF0"/>
    <w:rsid w:val="00546629"/>
    <w:rsid w:val="00551798"/>
    <w:rsid w:val="00554E89"/>
    <w:rsid w:val="0056323C"/>
    <w:rsid w:val="0056627B"/>
    <w:rsid w:val="00566608"/>
    <w:rsid w:val="00567592"/>
    <w:rsid w:val="00570870"/>
    <w:rsid w:val="005755ED"/>
    <w:rsid w:val="00576314"/>
    <w:rsid w:val="00576E2C"/>
    <w:rsid w:val="00581203"/>
    <w:rsid w:val="00582196"/>
    <w:rsid w:val="005930DF"/>
    <w:rsid w:val="00594D56"/>
    <w:rsid w:val="005A133A"/>
    <w:rsid w:val="005A4008"/>
    <w:rsid w:val="005A4599"/>
    <w:rsid w:val="005A4F75"/>
    <w:rsid w:val="005A743F"/>
    <w:rsid w:val="005A7CE3"/>
    <w:rsid w:val="005B1081"/>
    <w:rsid w:val="005B621F"/>
    <w:rsid w:val="005C48D2"/>
    <w:rsid w:val="005D657A"/>
    <w:rsid w:val="005E560A"/>
    <w:rsid w:val="005F1529"/>
    <w:rsid w:val="005F28E3"/>
    <w:rsid w:val="00603EF1"/>
    <w:rsid w:val="00604794"/>
    <w:rsid w:val="00613A7C"/>
    <w:rsid w:val="00614AB9"/>
    <w:rsid w:val="00614FED"/>
    <w:rsid w:val="006178F1"/>
    <w:rsid w:val="00625E53"/>
    <w:rsid w:val="00632FDB"/>
    <w:rsid w:val="00634EC3"/>
    <w:rsid w:val="00636950"/>
    <w:rsid w:val="006402AD"/>
    <w:rsid w:val="00641DD0"/>
    <w:rsid w:val="00643568"/>
    <w:rsid w:val="00646320"/>
    <w:rsid w:val="006503BE"/>
    <w:rsid w:val="006535A6"/>
    <w:rsid w:val="0065421D"/>
    <w:rsid w:val="00654F99"/>
    <w:rsid w:val="00657B67"/>
    <w:rsid w:val="0066050C"/>
    <w:rsid w:val="006636C5"/>
    <w:rsid w:val="00666BF7"/>
    <w:rsid w:val="00670D1F"/>
    <w:rsid w:val="00674DE9"/>
    <w:rsid w:val="0067696A"/>
    <w:rsid w:val="00683C8E"/>
    <w:rsid w:val="00685981"/>
    <w:rsid w:val="00685CAF"/>
    <w:rsid w:val="006908BA"/>
    <w:rsid w:val="00693026"/>
    <w:rsid w:val="006942CF"/>
    <w:rsid w:val="00697930"/>
    <w:rsid w:val="006A41D9"/>
    <w:rsid w:val="006A7DAD"/>
    <w:rsid w:val="006B04E7"/>
    <w:rsid w:val="006B27FD"/>
    <w:rsid w:val="006B47CF"/>
    <w:rsid w:val="006D490F"/>
    <w:rsid w:val="006E3DAC"/>
    <w:rsid w:val="006E5936"/>
    <w:rsid w:val="006E5A27"/>
    <w:rsid w:val="006F13FF"/>
    <w:rsid w:val="006F455C"/>
    <w:rsid w:val="00701159"/>
    <w:rsid w:val="00702FA6"/>
    <w:rsid w:val="0070439B"/>
    <w:rsid w:val="0070602F"/>
    <w:rsid w:val="00706733"/>
    <w:rsid w:val="00707514"/>
    <w:rsid w:val="007153F3"/>
    <w:rsid w:val="0071625C"/>
    <w:rsid w:val="00716F5F"/>
    <w:rsid w:val="007233D7"/>
    <w:rsid w:val="00724FA4"/>
    <w:rsid w:val="0073106D"/>
    <w:rsid w:val="0073267E"/>
    <w:rsid w:val="00733575"/>
    <w:rsid w:val="0073367C"/>
    <w:rsid w:val="007338D4"/>
    <w:rsid w:val="00734440"/>
    <w:rsid w:val="007370C5"/>
    <w:rsid w:val="007452B6"/>
    <w:rsid w:val="00745FFE"/>
    <w:rsid w:val="00747FA4"/>
    <w:rsid w:val="00761A07"/>
    <w:rsid w:val="00774052"/>
    <w:rsid w:val="00774257"/>
    <w:rsid w:val="007862C5"/>
    <w:rsid w:val="00795BBD"/>
    <w:rsid w:val="007A27E9"/>
    <w:rsid w:val="007A5885"/>
    <w:rsid w:val="007A7A6C"/>
    <w:rsid w:val="007B13CC"/>
    <w:rsid w:val="007B5618"/>
    <w:rsid w:val="007B572B"/>
    <w:rsid w:val="007C2A79"/>
    <w:rsid w:val="007C46E2"/>
    <w:rsid w:val="007C50D5"/>
    <w:rsid w:val="007C7EF2"/>
    <w:rsid w:val="007D0F42"/>
    <w:rsid w:val="007D5023"/>
    <w:rsid w:val="007D521C"/>
    <w:rsid w:val="007E0024"/>
    <w:rsid w:val="007E0B31"/>
    <w:rsid w:val="007E1782"/>
    <w:rsid w:val="007E28B3"/>
    <w:rsid w:val="007E390E"/>
    <w:rsid w:val="007E4ADA"/>
    <w:rsid w:val="007F69D4"/>
    <w:rsid w:val="007F6EE2"/>
    <w:rsid w:val="008053B2"/>
    <w:rsid w:val="00806D25"/>
    <w:rsid w:val="00807670"/>
    <w:rsid w:val="00813DF8"/>
    <w:rsid w:val="00815C63"/>
    <w:rsid w:val="00816AC5"/>
    <w:rsid w:val="00817935"/>
    <w:rsid w:val="008243A3"/>
    <w:rsid w:val="00835101"/>
    <w:rsid w:val="00835917"/>
    <w:rsid w:val="0084038C"/>
    <w:rsid w:val="008426BA"/>
    <w:rsid w:val="00843210"/>
    <w:rsid w:val="0084377D"/>
    <w:rsid w:val="00852C87"/>
    <w:rsid w:val="00860EEC"/>
    <w:rsid w:val="0086160E"/>
    <w:rsid w:val="008619D6"/>
    <w:rsid w:val="00866358"/>
    <w:rsid w:val="0087330D"/>
    <w:rsid w:val="00874FEB"/>
    <w:rsid w:val="008767EB"/>
    <w:rsid w:val="00882125"/>
    <w:rsid w:val="00885F31"/>
    <w:rsid w:val="008914E8"/>
    <w:rsid w:val="008A1C17"/>
    <w:rsid w:val="008A1F75"/>
    <w:rsid w:val="008A2D2C"/>
    <w:rsid w:val="008A34D8"/>
    <w:rsid w:val="008B54CE"/>
    <w:rsid w:val="008C1121"/>
    <w:rsid w:val="008C1943"/>
    <w:rsid w:val="008C45EC"/>
    <w:rsid w:val="008C5C10"/>
    <w:rsid w:val="008C61B2"/>
    <w:rsid w:val="008C735B"/>
    <w:rsid w:val="008D07D5"/>
    <w:rsid w:val="008D2882"/>
    <w:rsid w:val="008D4B32"/>
    <w:rsid w:val="008D7E1B"/>
    <w:rsid w:val="008E3068"/>
    <w:rsid w:val="008E45D1"/>
    <w:rsid w:val="008E569D"/>
    <w:rsid w:val="008F207E"/>
    <w:rsid w:val="008F5359"/>
    <w:rsid w:val="00900ADB"/>
    <w:rsid w:val="00901CE7"/>
    <w:rsid w:val="00902429"/>
    <w:rsid w:val="009065B3"/>
    <w:rsid w:val="0090691C"/>
    <w:rsid w:val="00906B73"/>
    <w:rsid w:val="00906E42"/>
    <w:rsid w:val="009072A0"/>
    <w:rsid w:val="00910E85"/>
    <w:rsid w:val="009114C4"/>
    <w:rsid w:val="009115D6"/>
    <w:rsid w:val="009161CA"/>
    <w:rsid w:val="009214C3"/>
    <w:rsid w:val="0092178C"/>
    <w:rsid w:val="00925E7C"/>
    <w:rsid w:val="00926927"/>
    <w:rsid w:val="0093024B"/>
    <w:rsid w:val="0093164D"/>
    <w:rsid w:val="00934515"/>
    <w:rsid w:val="0093507B"/>
    <w:rsid w:val="00935555"/>
    <w:rsid w:val="009426B8"/>
    <w:rsid w:val="009460B1"/>
    <w:rsid w:val="00946F32"/>
    <w:rsid w:val="009475BD"/>
    <w:rsid w:val="00951993"/>
    <w:rsid w:val="00955419"/>
    <w:rsid w:val="00955627"/>
    <w:rsid w:val="009640C1"/>
    <w:rsid w:val="00970655"/>
    <w:rsid w:val="00972B14"/>
    <w:rsid w:val="00976631"/>
    <w:rsid w:val="009808BA"/>
    <w:rsid w:val="00980ECA"/>
    <w:rsid w:val="009829B9"/>
    <w:rsid w:val="00986DEA"/>
    <w:rsid w:val="00991F32"/>
    <w:rsid w:val="009923AB"/>
    <w:rsid w:val="00994D51"/>
    <w:rsid w:val="009955D6"/>
    <w:rsid w:val="00995AEF"/>
    <w:rsid w:val="009A437C"/>
    <w:rsid w:val="009A48C9"/>
    <w:rsid w:val="009B3ED2"/>
    <w:rsid w:val="009B4ED5"/>
    <w:rsid w:val="009B56DE"/>
    <w:rsid w:val="009B5DB6"/>
    <w:rsid w:val="009C07FB"/>
    <w:rsid w:val="009C2EEA"/>
    <w:rsid w:val="009C6AC0"/>
    <w:rsid w:val="009D04C5"/>
    <w:rsid w:val="009D3D40"/>
    <w:rsid w:val="009E279D"/>
    <w:rsid w:val="009F1A40"/>
    <w:rsid w:val="009F7C38"/>
    <w:rsid w:val="00A0003D"/>
    <w:rsid w:val="00A01839"/>
    <w:rsid w:val="00A025A5"/>
    <w:rsid w:val="00A02767"/>
    <w:rsid w:val="00A136C2"/>
    <w:rsid w:val="00A24F45"/>
    <w:rsid w:val="00A25151"/>
    <w:rsid w:val="00A315CD"/>
    <w:rsid w:val="00A32560"/>
    <w:rsid w:val="00A370BD"/>
    <w:rsid w:val="00A417A6"/>
    <w:rsid w:val="00A42720"/>
    <w:rsid w:val="00A43258"/>
    <w:rsid w:val="00A5394F"/>
    <w:rsid w:val="00A549BE"/>
    <w:rsid w:val="00A57ED7"/>
    <w:rsid w:val="00A61CA5"/>
    <w:rsid w:val="00A623F3"/>
    <w:rsid w:val="00A64B87"/>
    <w:rsid w:val="00A75085"/>
    <w:rsid w:val="00A76084"/>
    <w:rsid w:val="00A77C04"/>
    <w:rsid w:val="00A823CB"/>
    <w:rsid w:val="00A826CC"/>
    <w:rsid w:val="00A83748"/>
    <w:rsid w:val="00A84B97"/>
    <w:rsid w:val="00A869D5"/>
    <w:rsid w:val="00A87508"/>
    <w:rsid w:val="00A921AE"/>
    <w:rsid w:val="00A93525"/>
    <w:rsid w:val="00A9453C"/>
    <w:rsid w:val="00A966CA"/>
    <w:rsid w:val="00AA037D"/>
    <w:rsid w:val="00AA2243"/>
    <w:rsid w:val="00AA72BE"/>
    <w:rsid w:val="00AB7579"/>
    <w:rsid w:val="00AC2496"/>
    <w:rsid w:val="00AC324B"/>
    <w:rsid w:val="00AC3ADF"/>
    <w:rsid w:val="00AC49BC"/>
    <w:rsid w:val="00AC6892"/>
    <w:rsid w:val="00AD3C85"/>
    <w:rsid w:val="00AD3EE2"/>
    <w:rsid w:val="00AD471E"/>
    <w:rsid w:val="00AE1893"/>
    <w:rsid w:val="00AE658F"/>
    <w:rsid w:val="00AF582C"/>
    <w:rsid w:val="00B04A95"/>
    <w:rsid w:val="00B14B1C"/>
    <w:rsid w:val="00B169F2"/>
    <w:rsid w:val="00B16D3E"/>
    <w:rsid w:val="00B178B8"/>
    <w:rsid w:val="00B237C1"/>
    <w:rsid w:val="00B245F4"/>
    <w:rsid w:val="00B27F74"/>
    <w:rsid w:val="00B34A8C"/>
    <w:rsid w:val="00B37E66"/>
    <w:rsid w:val="00B456C1"/>
    <w:rsid w:val="00B46F40"/>
    <w:rsid w:val="00B51D35"/>
    <w:rsid w:val="00B6005B"/>
    <w:rsid w:val="00B60AD6"/>
    <w:rsid w:val="00B635DE"/>
    <w:rsid w:val="00B66216"/>
    <w:rsid w:val="00B67980"/>
    <w:rsid w:val="00B70C98"/>
    <w:rsid w:val="00B7218D"/>
    <w:rsid w:val="00B722AC"/>
    <w:rsid w:val="00B80184"/>
    <w:rsid w:val="00B901EC"/>
    <w:rsid w:val="00B90437"/>
    <w:rsid w:val="00B91D4E"/>
    <w:rsid w:val="00B9654D"/>
    <w:rsid w:val="00BA3901"/>
    <w:rsid w:val="00BA4140"/>
    <w:rsid w:val="00BB2150"/>
    <w:rsid w:val="00BB34C3"/>
    <w:rsid w:val="00BB493A"/>
    <w:rsid w:val="00BC03BA"/>
    <w:rsid w:val="00BC11C2"/>
    <w:rsid w:val="00BC2CE3"/>
    <w:rsid w:val="00BC30C4"/>
    <w:rsid w:val="00BD2348"/>
    <w:rsid w:val="00BD4356"/>
    <w:rsid w:val="00BD695B"/>
    <w:rsid w:val="00BE4BA5"/>
    <w:rsid w:val="00BE69B0"/>
    <w:rsid w:val="00BF0207"/>
    <w:rsid w:val="00BF1DBB"/>
    <w:rsid w:val="00BF3D2F"/>
    <w:rsid w:val="00C034D0"/>
    <w:rsid w:val="00C04AB3"/>
    <w:rsid w:val="00C04CFE"/>
    <w:rsid w:val="00C076D5"/>
    <w:rsid w:val="00C161A6"/>
    <w:rsid w:val="00C209F3"/>
    <w:rsid w:val="00C24D9B"/>
    <w:rsid w:val="00C24F8A"/>
    <w:rsid w:val="00C30416"/>
    <w:rsid w:val="00C31ADC"/>
    <w:rsid w:val="00C3765A"/>
    <w:rsid w:val="00C434EC"/>
    <w:rsid w:val="00C4354D"/>
    <w:rsid w:val="00C46D64"/>
    <w:rsid w:val="00C550C7"/>
    <w:rsid w:val="00C610EF"/>
    <w:rsid w:val="00C615D2"/>
    <w:rsid w:val="00C632A9"/>
    <w:rsid w:val="00C70BE7"/>
    <w:rsid w:val="00C72999"/>
    <w:rsid w:val="00C7562C"/>
    <w:rsid w:val="00C7588D"/>
    <w:rsid w:val="00C76866"/>
    <w:rsid w:val="00C82161"/>
    <w:rsid w:val="00C918A3"/>
    <w:rsid w:val="00C95718"/>
    <w:rsid w:val="00CA019C"/>
    <w:rsid w:val="00CA16D0"/>
    <w:rsid w:val="00CA335C"/>
    <w:rsid w:val="00CA5452"/>
    <w:rsid w:val="00CB4248"/>
    <w:rsid w:val="00CB5601"/>
    <w:rsid w:val="00CC2491"/>
    <w:rsid w:val="00CC3D7C"/>
    <w:rsid w:val="00CC7A33"/>
    <w:rsid w:val="00CD059B"/>
    <w:rsid w:val="00CD1042"/>
    <w:rsid w:val="00CD328B"/>
    <w:rsid w:val="00CD52E1"/>
    <w:rsid w:val="00CD5E2C"/>
    <w:rsid w:val="00CD5F68"/>
    <w:rsid w:val="00CD6423"/>
    <w:rsid w:val="00CE0CAF"/>
    <w:rsid w:val="00CE1FCB"/>
    <w:rsid w:val="00CE3C05"/>
    <w:rsid w:val="00CF403A"/>
    <w:rsid w:val="00CF462B"/>
    <w:rsid w:val="00D05121"/>
    <w:rsid w:val="00D05B51"/>
    <w:rsid w:val="00D0669E"/>
    <w:rsid w:val="00D110DC"/>
    <w:rsid w:val="00D11CCD"/>
    <w:rsid w:val="00D13AF8"/>
    <w:rsid w:val="00D16A60"/>
    <w:rsid w:val="00D2141C"/>
    <w:rsid w:val="00D2165C"/>
    <w:rsid w:val="00D23173"/>
    <w:rsid w:val="00D370D8"/>
    <w:rsid w:val="00D37F93"/>
    <w:rsid w:val="00D4256B"/>
    <w:rsid w:val="00D4496E"/>
    <w:rsid w:val="00D56A95"/>
    <w:rsid w:val="00D64891"/>
    <w:rsid w:val="00D677FC"/>
    <w:rsid w:val="00D728E4"/>
    <w:rsid w:val="00D7408A"/>
    <w:rsid w:val="00D75E75"/>
    <w:rsid w:val="00D76307"/>
    <w:rsid w:val="00D81030"/>
    <w:rsid w:val="00D82CB8"/>
    <w:rsid w:val="00D84CDC"/>
    <w:rsid w:val="00D85928"/>
    <w:rsid w:val="00D85E09"/>
    <w:rsid w:val="00D924D3"/>
    <w:rsid w:val="00D975BA"/>
    <w:rsid w:val="00DA0234"/>
    <w:rsid w:val="00DA1832"/>
    <w:rsid w:val="00DA267C"/>
    <w:rsid w:val="00DA7996"/>
    <w:rsid w:val="00DC3D6E"/>
    <w:rsid w:val="00DC558F"/>
    <w:rsid w:val="00DC7001"/>
    <w:rsid w:val="00DD0021"/>
    <w:rsid w:val="00DD0B69"/>
    <w:rsid w:val="00DD0B8F"/>
    <w:rsid w:val="00DD48F8"/>
    <w:rsid w:val="00DD58F7"/>
    <w:rsid w:val="00DD7DE3"/>
    <w:rsid w:val="00DE600B"/>
    <w:rsid w:val="00DE7037"/>
    <w:rsid w:val="00DF43F2"/>
    <w:rsid w:val="00DF440C"/>
    <w:rsid w:val="00DF4693"/>
    <w:rsid w:val="00DF52EF"/>
    <w:rsid w:val="00DF5BB4"/>
    <w:rsid w:val="00DF7207"/>
    <w:rsid w:val="00E01F97"/>
    <w:rsid w:val="00E03007"/>
    <w:rsid w:val="00E106D9"/>
    <w:rsid w:val="00E150E7"/>
    <w:rsid w:val="00E2403F"/>
    <w:rsid w:val="00E24DC3"/>
    <w:rsid w:val="00E27BFB"/>
    <w:rsid w:val="00E306D5"/>
    <w:rsid w:val="00E433EB"/>
    <w:rsid w:val="00E44892"/>
    <w:rsid w:val="00E45E2D"/>
    <w:rsid w:val="00E47549"/>
    <w:rsid w:val="00E53982"/>
    <w:rsid w:val="00E547B0"/>
    <w:rsid w:val="00E549C2"/>
    <w:rsid w:val="00E63779"/>
    <w:rsid w:val="00E66470"/>
    <w:rsid w:val="00E70561"/>
    <w:rsid w:val="00E714C4"/>
    <w:rsid w:val="00E72974"/>
    <w:rsid w:val="00E73810"/>
    <w:rsid w:val="00E86401"/>
    <w:rsid w:val="00E871E6"/>
    <w:rsid w:val="00E97778"/>
    <w:rsid w:val="00EA158E"/>
    <w:rsid w:val="00EA54FD"/>
    <w:rsid w:val="00EA5AB1"/>
    <w:rsid w:val="00EA7E64"/>
    <w:rsid w:val="00EB0269"/>
    <w:rsid w:val="00EB0865"/>
    <w:rsid w:val="00EB17D9"/>
    <w:rsid w:val="00EB41A9"/>
    <w:rsid w:val="00EB6C9C"/>
    <w:rsid w:val="00EC0D3F"/>
    <w:rsid w:val="00EC1433"/>
    <w:rsid w:val="00EC28DE"/>
    <w:rsid w:val="00EC4CB7"/>
    <w:rsid w:val="00EC4EFD"/>
    <w:rsid w:val="00EC54F0"/>
    <w:rsid w:val="00ED302D"/>
    <w:rsid w:val="00ED3B11"/>
    <w:rsid w:val="00EE02EE"/>
    <w:rsid w:val="00EE1613"/>
    <w:rsid w:val="00EE5018"/>
    <w:rsid w:val="00EF2D6D"/>
    <w:rsid w:val="00EF30BE"/>
    <w:rsid w:val="00F03874"/>
    <w:rsid w:val="00F042C3"/>
    <w:rsid w:val="00F04EA0"/>
    <w:rsid w:val="00F05271"/>
    <w:rsid w:val="00F06FE9"/>
    <w:rsid w:val="00F07166"/>
    <w:rsid w:val="00F12441"/>
    <w:rsid w:val="00F152E3"/>
    <w:rsid w:val="00F15BE4"/>
    <w:rsid w:val="00F2185C"/>
    <w:rsid w:val="00F21E25"/>
    <w:rsid w:val="00F226F1"/>
    <w:rsid w:val="00F23395"/>
    <w:rsid w:val="00F23D91"/>
    <w:rsid w:val="00F25491"/>
    <w:rsid w:val="00F37162"/>
    <w:rsid w:val="00F5250D"/>
    <w:rsid w:val="00F542EF"/>
    <w:rsid w:val="00F55B12"/>
    <w:rsid w:val="00F6043D"/>
    <w:rsid w:val="00F70CE7"/>
    <w:rsid w:val="00F75637"/>
    <w:rsid w:val="00F76685"/>
    <w:rsid w:val="00F776F8"/>
    <w:rsid w:val="00F77F4D"/>
    <w:rsid w:val="00F8516A"/>
    <w:rsid w:val="00F87069"/>
    <w:rsid w:val="00F92A7A"/>
    <w:rsid w:val="00F93742"/>
    <w:rsid w:val="00F95E3A"/>
    <w:rsid w:val="00F96512"/>
    <w:rsid w:val="00F97376"/>
    <w:rsid w:val="00FA2413"/>
    <w:rsid w:val="00FA3400"/>
    <w:rsid w:val="00FB06A3"/>
    <w:rsid w:val="00FB06D5"/>
    <w:rsid w:val="00FB1645"/>
    <w:rsid w:val="00FB1C24"/>
    <w:rsid w:val="00FB28A1"/>
    <w:rsid w:val="00FB4B51"/>
    <w:rsid w:val="00FC6FE7"/>
    <w:rsid w:val="00FC71FF"/>
    <w:rsid w:val="00FD149B"/>
    <w:rsid w:val="00FE06CF"/>
    <w:rsid w:val="00FE20BD"/>
    <w:rsid w:val="00FE6CF1"/>
    <w:rsid w:val="00FF0EAC"/>
    <w:rsid w:val="00FF2DCB"/>
    <w:rsid w:val="00FF3776"/>
    <w:rsid w:val="00FF5CC8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1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21C"/>
    <w:pPr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7D521C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D52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98A1F8CB8C6565C467353C94BCA34F8ED18B470490E14B7ACB7C1E1A2DCC6DBE979B80BBF7080z2J0F" TargetMode="External"/><Relationship Id="rId13" Type="http://schemas.openxmlformats.org/officeDocument/2006/relationships/hyperlink" Target="consultantplus://offline/ref=99398A1F8CB8C6565C467353C94BCA34F8ED18B470490E14B7ACB7C1E1A2DCC6DBE979BF0DB6z7J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98A1F8CB8C6565C467353C94BCA34F8ED18B470490E14B7ACB7C1E1A2DCC6DBE979BB0CBEz7JBF" TargetMode="External"/><Relationship Id="rId12" Type="http://schemas.openxmlformats.org/officeDocument/2006/relationships/hyperlink" Target="consultantplus://offline/ref=99398A1F8CB8C6565C467353C94BCA34F8ED18B470490E14B7ACB7C1E1A2DCC6DBE979BC09B8z7J7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98A1F8CB8C6565C467353C94BCA34F8ED18B470490E14B7ACB7C1E1A2DCC6DBE979B80BBD718Cz2J3F" TargetMode="External"/><Relationship Id="rId11" Type="http://schemas.openxmlformats.org/officeDocument/2006/relationships/hyperlink" Target="consultantplus://offline/ref=99398A1F8CB8C6565C467353C94BCA34F8ED18B470490E14B7ACB7C1E1A2DCC6DBE979BF0DB6z7J4F" TargetMode="External"/><Relationship Id="rId5" Type="http://schemas.openxmlformats.org/officeDocument/2006/relationships/hyperlink" Target="consultantplus://offline/ref=205CDAC8E7A349504D28B8B958CFB5A8B49795D05EC020F057541BD9102803B6sBy3L" TargetMode="External"/><Relationship Id="rId15" Type="http://schemas.openxmlformats.org/officeDocument/2006/relationships/hyperlink" Target="consultantplus://offline/ref=99398A1F8CB8C6565C467353C94BCA34F8ED18B470490E14B7ACB7C1E1A2DCC6DBE979B80BBF7586z2J5F" TargetMode="External"/><Relationship Id="rId10" Type="http://schemas.openxmlformats.org/officeDocument/2006/relationships/hyperlink" Target="consultantplus://offline/ref=99398A1F8CB8C6565C467353C94BCA34F8ED18B470490E14B7ACB7C1E1A2DCC6DBE979BD0FBBz7J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398A1F8CB8C6565C467353C94BCA34F8ED18B470490E14B7ACB7C1E1A2DCC6DBE979BD08B6z7J0F" TargetMode="External"/><Relationship Id="rId14" Type="http://schemas.openxmlformats.org/officeDocument/2006/relationships/hyperlink" Target="consultantplus://offline/ref=99398A1F8CB8C6565C467353C94BCA34F8ED18B470490E14B7ACB7C1E1A2DCC6DBE979B80BBF7586z2J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HafizovAF</dc:creator>
  <cp:keywords/>
  <dc:description/>
  <cp:lastModifiedBy>HafizovAF</cp:lastModifiedBy>
  <cp:revision>3</cp:revision>
  <dcterms:created xsi:type="dcterms:W3CDTF">2016-03-27T16:05:00Z</dcterms:created>
  <dcterms:modified xsi:type="dcterms:W3CDTF">2016-03-28T12:49:00Z</dcterms:modified>
</cp:coreProperties>
</file>