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5730F2">
        <w:trPr>
          <w:trHeight w:val="992"/>
        </w:trPr>
        <w:tc>
          <w:tcPr>
            <w:tcW w:w="5103" w:type="dxa"/>
          </w:tcPr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BB66E0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8F5962" w:rsidRDefault="008F5962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70284" w:rsidRPr="00BB66E0" w:rsidRDefault="00A70284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Нижнекамский район, </w:t>
            </w: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с. Большое Афанасово ул. Молодежная,1</w:t>
            </w:r>
          </w:p>
          <w:p w:rsidR="005730F2" w:rsidRPr="00BB66E0" w:rsidRDefault="005730F2" w:rsidP="0057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</w:tcPr>
          <w:p w:rsidR="001B7D0B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BB66E0" w:rsidRDefault="00873D4A" w:rsidP="00BB66E0">
            <w:pPr>
              <w:tabs>
                <w:tab w:val="center" w:pos="2562"/>
                <w:tab w:val="right" w:pos="5124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  <w:r w:rsidR="008F5962"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 авыл жирлеге</w:t>
            </w: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8F5962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A70284" w:rsidRPr="00BB66E0" w:rsidRDefault="00A70284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8F5962" w:rsidRPr="00BB66E0" w:rsidRDefault="005730F2" w:rsidP="00A702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 w:rsidR="00A70284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, </w:t>
            </w: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</w:tc>
      </w:tr>
      <w:tr w:rsidR="005730F2" w:rsidRPr="00917001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5730F2" w:rsidRPr="005730F2" w:rsidRDefault="005730F2" w:rsidP="000B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hyperlink r:id="rId6" w:history="1">
              <w:r w:rsidRPr="004C737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Afanasovskoe.sp@tatar.ru</w:t>
              </w:r>
            </w:hyperlink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="00810F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810FE1" w:rsidRPr="000B5EE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B5E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</w:p>
        </w:tc>
      </w:tr>
    </w:tbl>
    <w:p w:rsidR="007054F4" w:rsidRDefault="007054F4" w:rsidP="008F5962">
      <w:pPr>
        <w:spacing w:after="0" w:line="240" w:lineRule="auto"/>
        <w:rPr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B7D0B" w:rsidRDefault="00873D4A" w:rsidP="00873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</w:t>
      </w:r>
      <w:r w:rsidR="00B94143">
        <w:rPr>
          <w:rFonts w:ascii="Times New Roman" w:hAnsi="Times New Roman" w:cs="Times New Roman"/>
          <w:sz w:val="28"/>
          <w:szCs w:val="28"/>
          <w:lang w:val="tt-RU"/>
        </w:rPr>
        <w:t>12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94143">
        <w:rPr>
          <w:rFonts w:ascii="Times New Roman" w:hAnsi="Times New Roman" w:cs="Times New Roman"/>
          <w:sz w:val="28"/>
          <w:szCs w:val="28"/>
          <w:lang w:val="tt-RU"/>
        </w:rPr>
        <w:t>2019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94143" w:rsidRPr="00B94143" w:rsidRDefault="00B94143" w:rsidP="00B9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94143" w:rsidRDefault="00B94143" w:rsidP="00B9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 w:rsidRPr="00B94143">
        <w:rPr>
          <w:rFonts w:ascii="Times New Roman" w:hAnsi="Times New Roman" w:cs="Times New Roman"/>
          <w:sz w:val="28"/>
          <w:szCs w:val="28"/>
          <w:lang w:val="tt-RU"/>
        </w:rPr>
        <w:t xml:space="preserve">Об утверждении порядка предоставления </w:t>
      </w:r>
    </w:p>
    <w:p w:rsidR="00B94143" w:rsidRDefault="00B94143" w:rsidP="00B9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94143">
        <w:rPr>
          <w:rFonts w:ascii="Times New Roman" w:hAnsi="Times New Roman" w:cs="Times New Roman"/>
          <w:sz w:val="28"/>
          <w:szCs w:val="28"/>
          <w:lang w:val="tt-RU"/>
        </w:rPr>
        <w:t xml:space="preserve">из бюджета </w:t>
      </w:r>
      <w:r>
        <w:rPr>
          <w:rFonts w:ascii="Times New Roman" w:hAnsi="Times New Roman" w:cs="Times New Roman"/>
          <w:sz w:val="28"/>
          <w:szCs w:val="28"/>
          <w:lang w:val="tt-RU"/>
        </w:rPr>
        <w:t>Афанасовского</w:t>
      </w:r>
      <w:r w:rsidRPr="00B94143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</w:t>
      </w:r>
    </w:p>
    <w:p w:rsidR="00B94143" w:rsidRDefault="00B94143" w:rsidP="00B9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94143">
        <w:rPr>
          <w:rFonts w:ascii="Times New Roman" w:hAnsi="Times New Roman" w:cs="Times New Roman"/>
          <w:sz w:val="28"/>
          <w:szCs w:val="28"/>
          <w:lang w:val="tt-RU"/>
        </w:rPr>
        <w:t xml:space="preserve">поселения иных межбюджетных трансфертов </w:t>
      </w:r>
    </w:p>
    <w:p w:rsidR="00B94143" w:rsidRDefault="00B94143" w:rsidP="00B9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бюджету </w:t>
      </w:r>
      <w:r w:rsidRPr="00B94143">
        <w:rPr>
          <w:rFonts w:ascii="Times New Roman" w:hAnsi="Times New Roman" w:cs="Times New Roman"/>
          <w:sz w:val="28"/>
          <w:szCs w:val="28"/>
          <w:lang w:val="tt-RU"/>
        </w:rPr>
        <w:t xml:space="preserve">Нижнекамского муниципального </w:t>
      </w:r>
    </w:p>
    <w:p w:rsidR="00B94143" w:rsidRPr="00B94143" w:rsidRDefault="00B94143" w:rsidP="00B9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94143">
        <w:rPr>
          <w:rFonts w:ascii="Times New Roman" w:hAnsi="Times New Roman" w:cs="Times New Roman"/>
          <w:sz w:val="28"/>
          <w:szCs w:val="28"/>
          <w:lang w:val="tt-RU"/>
        </w:rPr>
        <w:t xml:space="preserve">района </w:t>
      </w:r>
      <w:bookmarkEnd w:id="0"/>
    </w:p>
    <w:p w:rsidR="00B94143" w:rsidRPr="00B94143" w:rsidRDefault="00B94143" w:rsidP="00B9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94143" w:rsidRPr="00B94143" w:rsidRDefault="00B94143" w:rsidP="00B9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94143">
        <w:rPr>
          <w:rFonts w:ascii="Times New Roman" w:hAnsi="Times New Roman" w:cs="Times New Roman"/>
          <w:sz w:val="28"/>
          <w:szCs w:val="28"/>
          <w:lang w:val="tt-RU"/>
        </w:rPr>
        <w:t>В соответствии со статьями 9, 142.3, 142.5 Бюджетного кодекса Российской Федерации, статьей 3</w:t>
      </w:r>
      <w:r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B94143">
        <w:rPr>
          <w:rFonts w:ascii="Times New Roman" w:hAnsi="Times New Roman" w:cs="Times New Roman"/>
          <w:sz w:val="28"/>
          <w:szCs w:val="28"/>
          <w:lang w:val="tt-RU"/>
        </w:rPr>
        <w:t xml:space="preserve"> Устава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tt-RU"/>
        </w:rPr>
        <w:t>Афанасовское</w:t>
      </w:r>
      <w:r w:rsidRPr="00B94143">
        <w:rPr>
          <w:rFonts w:ascii="Times New Roman" w:hAnsi="Times New Roman" w:cs="Times New Roman"/>
          <w:sz w:val="28"/>
          <w:szCs w:val="28"/>
          <w:lang w:val="tt-RU"/>
        </w:rPr>
        <w:t xml:space="preserve"> сельское поселение» Нижнекамского муниципального района Республики Татарстан, Совет </w:t>
      </w:r>
      <w:r>
        <w:rPr>
          <w:rFonts w:ascii="Times New Roman" w:hAnsi="Times New Roman" w:cs="Times New Roman"/>
          <w:sz w:val="28"/>
          <w:szCs w:val="28"/>
          <w:lang w:val="tt-RU"/>
        </w:rPr>
        <w:t>Афанасовского</w:t>
      </w:r>
      <w:r w:rsidRPr="00B94143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решил:</w:t>
      </w:r>
    </w:p>
    <w:p w:rsidR="00B94143" w:rsidRDefault="00B94143" w:rsidP="00B94143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94143">
        <w:rPr>
          <w:rFonts w:ascii="Times New Roman" w:hAnsi="Times New Roman" w:cs="Times New Roman"/>
          <w:sz w:val="28"/>
          <w:szCs w:val="28"/>
          <w:lang w:val="tt-RU"/>
        </w:rPr>
        <w:t>Утвердить Порядок предоставления из бюджета __________________ сельского поселения иных межбюджетных трансфертов бюджету Нижнекамского муниципального района (приложение).</w:t>
      </w:r>
    </w:p>
    <w:p w:rsidR="00B94143" w:rsidRPr="00B94143" w:rsidRDefault="00B94143" w:rsidP="00B94143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94143">
        <w:rPr>
          <w:rFonts w:ascii="Times New Roman" w:hAnsi="Times New Roman" w:cs="Times New Roman"/>
          <w:sz w:val="28"/>
          <w:szCs w:val="28"/>
          <w:lang w:val="tt-RU"/>
        </w:rPr>
        <w:t xml:space="preserve">Опубликовать настоящее решение в печатных средствах массовой информации и разместить на сайте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Афанасовского </w:t>
      </w:r>
      <w:r w:rsidRPr="00B94143">
        <w:rPr>
          <w:rFonts w:ascii="Times New Roman" w:hAnsi="Times New Roman" w:cs="Times New Roman"/>
          <w:sz w:val="28"/>
          <w:szCs w:val="28"/>
          <w:lang w:val="tt-RU"/>
        </w:rPr>
        <w:t>сельского поселения Нижнекамского муниципального района.</w:t>
      </w:r>
    </w:p>
    <w:p w:rsidR="00B94143" w:rsidRPr="00B94143" w:rsidRDefault="00B94143" w:rsidP="00B9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94143" w:rsidRPr="00B94143" w:rsidRDefault="00B94143" w:rsidP="00B9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B94143" w:rsidP="00B94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Н.А. Бурмистров</w:t>
      </w: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94143" w:rsidRDefault="00B94143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94143" w:rsidRDefault="00B94143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94143" w:rsidRDefault="00B94143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94143" w:rsidRDefault="00B94143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94143" w:rsidRDefault="00B94143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94143" w:rsidRDefault="00B94143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94143" w:rsidRPr="00B94143" w:rsidRDefault="00B94143" w:rsidP="00B94143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B94143">
        <w:rPr>
          <w:rFonts w:ascii="Times New Roman" w:hAnsi="Times New Roman" w:cs="Times New Roman"/>
          <w:szCs w:val="22"/>
        </w:rPr>
        <w:lastRenderedPageBreak/>
        <w:t>Приложение</w:t>
      </w:r>
    </w:p>
    <w:p w:rsidR="00B94143" w:rsidRPr="00B94143" w:rsidRDefault="00B94143" w:rsidP="00B9414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94143">
        <w:rPr>
          <w:rFonts w:ascii="Times New Roman" w:hAnsi="Times New Roman" w:cs="Times New Roman"/>
          <w:szCs w:val="22"/>
        </w:rPr>
        <w:t xml:space="preserve">к решению Совета </w:t>
      </w:r>
    </w:p>
    <w:p w:rsidR="00B94143" w:rsidRPr="00B94143" w:rsidRDefault="00B94143" w:rsidP="00B94143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Афанасовского</w:t>
      </w:r>
      <w:proofErr w:type="spellEnd"/>
      <w:r w:rsidRPr="00B94143">
        <w:rPr>
          <w:rFonts w:ascii="Times New Roman" w:hAnsi="Times New Roman" w:cs="Times New Roman"/>
          <w:szCs w:val="22"/>
        </w:rPr>
        <w:t xml:space="preserve"> сельского поселения</w:t>
      </w:r>
    </w:p>
    <w:p w:rsidR="00B94143" w:rsidRPr="00B94143" w:rsidRDefault="00B94143" w:rsidP="00B9414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94143">
        <w:rPr>
          <w:rFonts w:ascii="Times New Roman" w:hAnsi="Times New Roman" w:cs="Times New Roman"/>
          <w:szCs w:val="22"/>
        </w:rPr>
        <w:t>от ___ декабря 2019 г. № ___</w:t>
      </w:r>
    </w:p>
    <w:p w:rsidR="00B94143" w:rsidRPr="00B94143" w:rsidRDefault="00B94143" w:rsidP="00B9414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94143">
        <w:rPr>
          <w:rFonts w:ascii="Times New Roman" w:hAnsi="Times New Roman" w:cs="Times New Roman"/>
          <w:szCs w:val="22"/>
        </w:rPr>
        <w:t xml:space="preserve">«Об утверждении порядка предоставления </w:t>
      </w:r>
    </w:p>
    <w:p w:rsidR="00B94143" w:rsidRPr="00B94143" w:rsidRDefault="00B94143" w:rsidP="00B9414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94143">
        <w:rPr>
          <w:rFonts w:ascii="Times New Roman" w:hAnsi="Times New Roman" w:cs="Times New Roman"/>
          <w:szCs w:val="22"/>
        </w:rPr>
        <w:t xml:space="preserve">из бюджета </w:t>
      </w:r>
      <w:proofErr w:type="spellStart"/>
      <w:r>
        <w:rPr>
          <w:rFonts w:ascii="Times New Roman" w:hAnsi="Times New Roman" w:cs="Times New Roman"/>
          <w:szCs w:val="22"/>
        </w:rPr>
        <w:t>Афанасовского</w:t>
      </w:r>
      <w:proofErr w:type="spellEnd"/>
      <w:r w:rsidRPr="00B94143">
        <w:rPr>
          <w:rFonts w:ascii="Times New Roman" w:hAnsi="Times New Roman" w:cs="Times New Roman"/>
          <w:szCs w:val="22"/>
        </w:rPr>
        <w:t xml:space="preserve"> сельского поселения</w:t>
      </w:r>
    </w:p>
    <w:p w:rsidR="00B94143" w:rsidRPr="00B94143" w:rsidRDefault="00B94143" w:rsidP="00B9414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94143">
        <w:rPr>
          <w:rFonts w:ascii="Times New Roman" w:hAnsi="Times New Roman" w:cs="Times New Roman"/>
          <w:szCs w:val="22"/>
        </w:rPr>
        <w:t xml:space="preserve">иных межбюджетных трансфертов бюджету </w:t>
      </w:r>
    </w:p>
    <w:p w:rsidR="00B94143" w:rsidRPr="00B94143" w:rsidRDefault="00B94143" w:rsidP="00B9414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94143">
        <w:rPr>
          <w:rFonts w:ascii="Times New Roman" w:hAnsi="Times New Roman" w:cs="Times New Roman"/>
          <w:szCs w:val="22"/>
        </w:rPr>
        <w:t>Нижнекамского муниципального района»</w:t>
      </w:r>
    </w:p>
    <w:p w:rsidR="00B94143" w:rsidRDefault="00B94143" w:rsidP="00B941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94143" w:rsidRPr="00B81281" w:rsidRDefault="00B94143" w:rsidP="00B941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94143" w:rsidRPr="00B94143" w:rsidRDefault="00B94143" w:rsidP="00B941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4"/>
      <w:bookmarkEnd w:id="1"/>
      <w:r w:rsidRPr="00B9414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B94143" w:rsidRPr="00B94143" w:rsidRDefault="00B94143" w:rsidP="00B941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143">
        <w:rPr>
          <w:rFonts w:ascii="Times New Roman" w:hAnsi="Times New Roman" w:cs="Times New Roman"/>
          <w:b/>
          <w:sz w:val="28"/>
          <w:szCs w:val="28"/>
        </w:rPr>
        <w:t xml:space="preserve">предоставления из бюджета </w:t>
      </w:r>
      <w:proofErr w:type="spellStart"/>
      <w:r w:rsidRPr="00B94143">
        <w:rPr>
          <w:rFonts w:ascii="Times New Roman" w:hAnsi="Times New Roman" w:cs="Times New Roman"/>
          <w:b/>
          <w:sz w:val="28"/>
          <w:szCs w:val="28"/>
        </w:rPr>
        <w:t>Афанасовского</w:t>
      </w:r>
      <w:proofErr w:type="spellEnd"/>
      <w:r w:rsidRPr="00B9414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иных межбюджетных трансфертов бюджету Нижнекамского муниципального района</w:t>
      </w:r>
    </w:p>
    <w:p w:rsidR="00B94143" w:rsidRPr="00B94143" w:rsidRDefault="00B94143" w:rsidP="00B941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143" w:rsidRPr="00B94143" w:rsidRDefault="00B94143" w:rsidP="00B941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94143" w:rsidRPr="00B94143" w:rsidRDefault="00B94143" w:rsidP="00B941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143" w:rsidRPr="00B94143" w:rsidRDefault="00B94143" w:rsidP="00B94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 xml:space="preserve">Порядок предоставления из бюджета </w:t>
      </w:r>
      <w:proofErr w:type="spellStart"/>
      <w:r w:rsidRPr="00B94143">
        <w:rPr>
          <w:rFonts w:ascii="Times New Roman" w:hAnsi="Times New Roman" w:cs="Times New Roman"/>
          <w:sz w:val="28"/>
          <w:szCs w:val="28"/>
        </w:rPr>
        <w:t>Афанасовского</w:t>
      </w:r>
      <w:proofErr w:type="spellEnd"/>
      <w:r w:rsidRPr="00B94143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«поселение») иных межбюджетных трансфертов бюджету Нижнекамского муниципального района (далее - Порядок) разработан в соответствии со </w:t>
      </w:r>
      <w:hyperlink r:id="rId7" w:history="1">
        <w:r w:rsidRPr="00B94143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B94143">
        <w:rPr>
          <w:rFonts w:ascii="Times New Roman" w:hAnsi="Times New Roman" w:cs="Times New Roman"/>
          <w:sz w:val="28"/>
          <w:szCs w:val="28"/>
        </w:rPr>
        <w:t xml:space="preserve">, 142.3, </w:t>
      </w:r>
      <w:hyperlink r:id="rId8" w:history="1">
        <w:r w:rsidRPr="00B94143">
          <w:rPr>
            <w:rFonts w:ascii="Times New Roman" w:hAnsi="Times New Roman" w:cs="Times New Roman"/>
            <w:sz w:val="28"/>
            <w:szCs w:val="28"/>
          </w:rPr>
          <w:t>142.5</w:t>
        </w:r>
      </w:hyperlink>
      <w:r w:rsidRPr="00B9414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устанавливает случаи и порядок предоставления иных межбюджетных трансфертов из бюджета поселения бюджету Нижнекамского муниципального район.</w:t>
      </w:r>
    </w:p>
    <w:p w:rsidR="00B94143" w:rsidRPr="00B94143" w:rsidRDefault="00B94143" w:rsidP="00B941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143" w:rsidRPr="00B94143" w:rsidRDefault="00B94143" w:rsidP="00B941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B94143">
        <w:rPr>
          <w:rFonts w:ascii="Times New Roman" w:hAnsi="Times New Roman" w:cs="Times New Roman"/>
          <w:sz w:val="28"/>
          <w:szCs w:val="28"/>
        </w:rPr>
        <w:t>2. Случаи предоставления иных межбюджетных трансфертов</w:t>
      </w:r>
    </w:p>
    <w:p w:rsidR="00B94143" w:rsidRPr="00B94143" w:rsidRDefault="00B94143" w:rsidP="00B941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143" w:rsidRPr="00B94143" w:rsidRDefault="00B94143" w:rsidP="00B94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Иные межбюджетные трансферты из бюджета поселения бюджету Нижнекамского муниципального района могут предоставляться в следующих случаях:</w:t>
      </w:r>
    </w:p>
    <w:p w:rsidR="00B94143" w:rsidRPr="00B94143" w:rsidRDefault="00B94143" w:rsidP="00B94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5"/>
      <w:bookmarkEnd w:id="3"/>
      <w:r w:rsidRPr="00B94143">
        <w:rPr>
          <w:rFonts w:ascii="Times New Roman" w:hAnsi="Times New Roman" w:cs="Times New Roman"/>
          <w:sz w:val="28"/>
          <w:szCs w:val="28"/>
        </w:rPr>
        <w:t>1) на осуществление части полномочий по решению вопросов местного значения поселения при их передаче на уровень Нижнекамского муниципального района в соответствии с заключенными соглашениями;</w:t>
      </w:r>
    </w:p>
    <w:p w:rsidR="00B94143" w:rsidRPr="00B94143" w:rsidRDefault="00B94143" w:rsidP="00B94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B94143">
        <w:rPr>
          <w:rFonts w:ascii="Times New Roman" w:hAnsi="Times New Roman" w:cs="Times New Roman"/>
          <w:sz w:val="28"/>
          <w:szCs w:val="28"/>
        </w:rPr>
        <w:t>2)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 использования бюджетных ассигнований резервного фонда утвержденного исполнительным комитетом поселения (далее – «исполком поселения»);</w:t>
      </w:r>
    </w:p>
    <w:p w:rsidR="00B94143" w:rsidRPr="00B94143" w:rsidRDefault="00B94143" w:rsidP="00B94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3) на иные цели, предусмотренные решением о бюджете.</w:t>
      </w:r>
    </w:p>
    <w:p w:rsidR="00B94143" w:rsidRPr="00B94143" w:rsidRDefault="00B94143" w:rsidP="00B941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143" w:rsidRPr="00B94143" w:rsidRDefault="00B94143" w:rsidP="00B941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3. Условия и порядок предоставления иных межбюджетных трансфертов</w:t>
      </w:r>
    </w:p>
    <w:p w:rsidR="00B94143" w:rsidRPr="00B94143" w:rsidRDefault="00B94143" w:rsidP="00B941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1. Межбюджетные трансферты предоставляются в пределах бюджетных ассигнований и лимитов бюджетных обязательств, предусмотренных в решении о бюджете на указанные цели.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2. Главным распорядителем бюджетных ассигнований, предоставляемых в соответствии с настоящим Решением, является Департамент по бюджету и финансам Нижнекамского муниципального района (далее – «финансовый орган»).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lastRenderedPageBreak/>
        <w:t>3. Распределение межбюджетных трансфертов бюджету Нижнекамского муниципального района утверждается решением о бюджете.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4. Цели, условия и порядок предоставления межбюджетных трансфертов устанавливаются соглашениями, заключаемыми  между исполкомом поселения и исполнительным комитетом Нижнекамского муниципального района (далее – «исполком района»).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5. Предоставление межбюджетных трансфертов на основании пункта 1 раздела 2 настоящего порядка осуществляется на основании соглашения между исполкомом поселения и исполкомом района о передаче осуществления части полномочий по решению вопросов местного значения, заключаемых в соответствии со статьей 142.5 Бюджетного кодекса РФ, пунктом 4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6. Предоставление межбюджетных трансфертов на основании пунктов 2-3 раздела 2 настоящего порядка осуществляется в следующем порядке: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6.1 Предоставление иных межбюджетных трансфертов осуществляется на основании постановления исполкома поселения и в соответствии с соглашением, заключаемым исполкомом поселения и исполкомом района (далее – «соглашение»).</w:t>
      </w:r>
      <w:bookmarkStart w:id="5" w:name="P62"/>
      <w:bookmarkEnd w:id="5"/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6.2 Для рассмотрения вопроса о предоставлении иных межбюджетных трансфертов руководитель исполкома района направляет руководителю исполкома поселения мотивированное обращение о выделении финансовых средств с указанием цели, на которую предполагается их использовать, и расчетов, подтверждающих запрашиваемую сумму.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 xml:space="preserve">6.3 Обращение руководителя исполкома района о предоставлении иных межбюджетных трансфертов бюджету района рассматривается руководителем исполкома поселения в течение 10 дней с момента получения обращения. 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Финансовый орган оформляет постановление исполкома поселения о выделении Нижнекамскому муниципальному району иных межбюджетных трансфертов и соглашение о предоставлении иных межбюджетных трансфертов бюджету района.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 xml:space="preserve">6.4 После внесения изменений в сводную бюджетную роспись, в соответствии с постановлением исполкома поселения и Соглашением, поселение производит перечисление бюджетных ассигнований бюджету Нижнекамского муниципального района на счета территориального органа Управления Федерального казначейства по Республике Татарстан, открытые для кассового обслуживания исполнения местных бюджетов. 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8. В случае принятия решения об отказе в предоставлении иных межбюджетных трансфертов руководителю исполкома района направляется мотивированный письменный отказ поселения, в течение 10 дней со дня принятия решения.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143" w:rsidRPr="00B94143" w:rsidRDefault="00B94143" w:rsidP="00B941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4. Ответственность и контроль за использованием иных межбюджетных трансфертов</w:t>
      </w:r>
    </w:p>
    <w:p w:rsidR="00B94143" w:rsidRPr="00B94143" w:rsidRDefault="00B94143" w:rsidP="00B941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 xml:space="preserve">1. В случае нарушения целей или условий предоставления межбюджетных трансфертов соответствующие средства подлежат перечислению в доход бюджета </w:t>
      </w:r>
      <w:r w:rsidRPr="00B94143">
        <w:rPr>
          <w:rFonts w:ascii="Times New Roman" w:hAnsi="Times New Roman" w:cs="Times New Roman"/>
          <w:sz w:val="28"/>
          <w:szCs w:val="28"/>
        </w:rPr>
        <w:lastRenderedPageBreak/>
        <w:t>поселения в течение пяти банковских дней по письменному требованию исполкома поселения в порядке, установленном бюджетным законодательством Российской Федерации.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2. Остаток межбюджетных трансфертов, не использованных по состоянию на 1 января года, следующего за годом предоставления межбюджетных трансфертов, в срок до 15 января подлежит возврату в доход бюджета поселения.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3. Контроль за целевым использованием иных межбюджетных трансфертов осуществляет финансовый орган. Контроль осуществляется путем представления в финансовый орган отчетов об использовании финансовых средств. Периодичность и форма представления отчетов определяются Соглашением.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4. Расходование средств, предоставленных в виде иных межбюджетных трансфертов, на цели, не предусмотренные Соглашением, не допускается.</w:t>
      </w:r>
    </w:p>
    <w:p w:rsidR="00B94143" w:rsidRPr="00B94143" w:rsidRDefault="00B94143" w:rsidP="00B94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43">
        <w:rPr>
          <w:rFonts w:ascii="Times New Roman" w:hAnsi="Times New Roman" w:cs="Times New Roman"/>
          <w:sz w:val="28"/>
          <w:szCs w:val="28"/>
        </w:rPr>
        <w:t>5. За нецелевое использование иных межбюджетных трансфертов органы местного самоуправления несут ответственность в соответствии с законодательством Российской Федерации.</w:t>
      </w:r>
    </w:p>
    <w:p w:rsidR="00B94143" w:rsidRPr="00B94143" w:rsidRDefault="00B94143" w:rsidP="00B94143">
      <w:pPr>
        <w:pStyle w:val="ConsPlusNormal"/>
        <w:jc w:val="both"/>
        <w:rPr>
          <w:sz w:val="28"/>
          <w:szCs w:val="28"/>
        </w:rPr>
      </w:pPr>
    </w:p>
    <w:p w:rsidR="00B94143" w:rsidRPr="00B94143" w:rsidRDefault="00B94143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94143" w:rsidRPr="00B94143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B5EE7"/>
    <w:rsid w:val="001817D1"/>
    <w:rsid w:val="001B7D0B"/>
    <w:rsid w:val="001E6FCA"/>
    <w:rsid w:val="002D5FCB"/>
    <w:rsid w:val="002F34A0"/>
    <w:rsid w:val="00401F29"/>
    <w:rsid w:val="005730F2"/>
    <w:rsid w:val="007054F4"/>
    <w:rsid w:val="00726765"/>
    <w:rsid w:val="00810FE1"/>
    <w:rsid w:val="00873D4A"/>
    <w:rsid w:val="008C2490"/>
    <w:rsid w:val="008F5962"/>
    <w:rsid w:val="009C719E"/>
    <w:rsid w:val="00A42712"/>
    <w:rsid w:val="00A52524"/>
    <w:rsid w:val="00A70284"/>
    <w:rsid w:val="00B0566B"/>
    <w:rsid w:val="00B94143"/>
    <w:rsid w:val="00BB356A"/>
    <w:rsid w:val="00BB66E0"/>
    <w:rsid w:val="00C462ED"/>
    <w:rsid w:val="00D5522F"/>
    <w:rsid w:val="00F5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E1540-01D2-4F00-BEB7-2B9BB77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F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4143"/>
    <w:pPr>
      <w:ind w:left="720"/>
      <w:contextualSpacing/>
    </w:pPr>
  </w:style>
  <w:style w:type="paragraph" w:customStyle="1" w:styleId="ConsPlusNormal">
    <w:name w:val="ConsPlusNormal"/>
    <w:rsid w:val="00B94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C6902DD86DBEADC0D694451185AD2904A7B52732E2A74A88DB5ED9064A7DD1154DE23B9B57C11E32555A3AC5DFED866938E78031EO268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AC6902DD86DBEADC0D694451185AD2904A7B52732E2A74A88DB5ED9064A7DD1154DE26BBB4774EE63044FBA25FE1C7678D927A02O16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anasovskoe.sp@tata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7505C-127F-4AD7-968D-54D93125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2016-09-09T09:30:00Z</cp:lastPrinted>
  <dcterms:created xsi:type="dcterms:W3CDTF">2019-12-16T08:33:00Z</dcterms:created>
  <dcterms:modified xsi:type="dcterms:W3CDTF">2019-12-16T08:33:00Z</dcterms:modified>
</cp:coreProperties>
</file>