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A3" w:rsidRPr="00FA300D" w:rsidRDefault="00C845A3" w:rsidP="00C845A3">
      <w:pPr>
        <w:autoSpaceDE w:val="0"/>
        <w:autoSpaceDN w:val="0"/>
        <w:adjustRightInd w:val="0"/>
        <w:spacing w:after="0" w:line="240" w:lineRule="auto"/>
        <w:ind w:right="4537"/>
        <w:jc w:val="both"/>
        <w:rPr>
          <w:rFonts w:ascii="Times New Roman" w:hAnsi="Times New Roman" w:cs="Times New Roman"/>
          <w:color w:val="FF0000"/>
          <w:sz w:val="24"/>
          <w:szCs w:val="24"/>
        </w:rPr>
      </w:pPr>
      <w:bookmarkStart w:id="0" w:name="_GoBack"/>
      <w:bookmarkEnd w:id="0"/>
      <w:r w:rsidRPr="005A6D6F">
        <w:rPr>
          <w:rFonts w:ascii="Times New Roman" w:hAnsi="Times New Roman" w:cs="Times New Roman"/>
          <w:sz w:val="24"/>
          <w:szCs w:val="24"/>
        </w:rPr>
        <w:t>О предостав</w:t>
      </w:r>
      <w:r w:rsidR="00BB037A">
        <w:rPr>
          <w:rFonts w:ascii="Times New Roman" w:hAnsi="Times New Roman" w:cs="Times New Roman"/>
          <w:sz w:val="24"/>
          <w:szCs w:val="24"/>
        </w:rPr>
        <w:t>лении из бюджета города субсидии</w:t>
      </w:r>
      <w:r w:rsidRPr="005A6D6F">
        <w:rPr>
          <w:rFonts w:ascii="Times New Roman" w:hAnsi="Times New Roman" w:cs="Times New Roman"/>
          <w:sz w:val="24"/>
          <w:szCs w:val="24"/>
        </w:rPr>
        <w:t xml:space="preserve"> </w:t>
      </w:r>
      <w:r w:rsidR="00BB037A">
        <w:rPr>
          <w:rFonts w:ascii="Times New Roman" w:hAnsi="Times New Roman" w:cs="Times New Roman"/>
          <w:sz w:val="24"/>
          <w:szCs w:val="24"/>
        </w:rPr>
        <w:t>юридическим лицам</w:t>
      </w:r>
      <w:r w:rsidR="00571714">
        <w:rPr>
          <w:rFonts w:ascii="Times New Roman" w:hAnsi="Times New Roman" w:cs="Times New Roman"/>
          <w:sz w:val="24"/>
          <w:szCs w:val="24"/>
        </w:rPr>
        <w:t xml:space="preserve"> </w:t>
      </w:r>
      <w:r w:rsidR="00BB037A">
        <w:rPr>
          <w:rFonts w:ascii="Times New Roman" w:hAnsi="Times New Roman" w:cs="Times New Roman"/>
          <w:sz w:val="24"/>
          <w:szCs w:val="24"/>
        </w:rPr>
        <w:t xml:space="preserve">в целях </w:t>
      </w:r>
      <w:r w:rsidR="00BB037A">
        <w:rPr>
          <w:rFonts w:ascii="Times New Roman" w:hAnsi="Times New Roman"/>
          <w:sz w:val="24"/>
          <w:szCs w:val="24"/>
        </w:rPr>
        <w:t>возмещения</w:t>
      </w:r>
      <w:r w:rsidR="00FA300D">
        <w:rPr>
          <w:rFonts w:ascii="Times New Roman" w:hAnsi="Times New Roman"/>
          <w:sz w:val="24"/>
          <w:szCs w:val="24"/>
        </w:rPr>
        <w:t xml:space="preserve"> недополученных доходов, связанных  с обеспечением равной доступности услуг </w:t>
      </w:r>
      <w:r w:rsidR="00B04186">
        <w:rPr>
          <w:rFonts w:ascii="Times New Roman" w:hAnsi="Times New Roman"/>
          <w:sz w:val="24"/>
          <w:szCs w:val="24"/>
        </w:rPr>
        <w:t xml:space="preserve">по осуществлению пассажирских перевозок </w:t>
      </w:r>
      <w:r w:rsidR="00B04186">
        <w:rPr>
          <w:rFonts w:ascii="Times New Roman" w:hAnsi="Times New Roman" w:cs="Times New Roman"/>
          <w:sz w:val="24"/>
          <w:szCs w:val="24"/>
        </w:rPr>
        <w:t>по регулярным муниципальным маршрутам</w:t>
      </w:r>
      <w:r w:rsidR="002971F4">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B04186">
        <w:rPr>
          <w:rFonts w:ascii="Times New Roman" w:hAnsi="Times New Roman"/>
          <w:sz w:val="24"/>
          <w:szCs w:val="24"/>
        </w:rPr>
        <w:t xml:space="preserve"> для </w:t>
      </w:r>
      <w:r w:rsidR="00FA300D">
        <w:rPr>
          <w:rFonts w:ascii="Times New Roman" w:hAnsi="Times New Roman"/>
          <w:sz w:val="24"/>
          <w:szCs w:val="24"/>
        </w:rPr>
        <w:t>отдельных катег</w:t>
      </w:r>
      <w:r w:rsidR="00BB037A">
        <w:rPr>
          <w:rFonts w:ascii="Times New Roman" w:hAnsi="Times New Roman"/>
          <w:sz w:val="24"/>
          <w:szCs w:val="24"/>
        </w:rPr>
        <w:t xml:space="preserve">орий  </w:t>
      </w:r>
      <w:r w:rsidR="00B04186">
        <w:rPr>
          <w:rFonts w:ascii="Times New Roman" w:hAnsi="Times New Roman"/>
          <w:sz w:val="24"/>
          <w:szCs w:val="24"/>
        </w:rPr>
        <w:t>граждан</w:t>
      </w:r>
    </w:p>
    <w:p w:rsidR="00C845A3" w:rsidRPr="005A6D6F"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p>
    <w:p w:rsidR="00C845A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5A6D6F">
        <w:rPr>
          <w:rFonts w:ascii="Times New Roman" w:hAnsi="Times New Roman" w:cs="Times New Roman"/>
          <w:sz w:val="24"/>
          <w:szCs w:val="24"/>
        </w:rPr>
        <w:t>В соответствии со статьей 78 Бюджетного кодекса Российской Федерации, 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w:t>
      </w:r>
      <w:r w:rsidR="00AA44C4">
        <w:rPr>
          <w:rFonts w:ascii="Times New Roman" w:hAnsi="Times New Roman" w:cs="Times New Roman"/>
          <w:sz w:val="24"/>
          <w:szCs w:val="24"/>
        </w:rPr>
        <w:t xml:space="preserve">варов, работ, услуг», </w:t>
      </w:r>
      <w:r w:rsidR="00D47FF9">
        <w:rPr>
          <w:rFonts w:ascii="Times New Roman" w:hAnsi="Times New Roman" w:cs="Times New Roman"/>
          <w:sz w:val="24"/>
          <w:szCs w:val="24"/>
        </w:rPr>
        <w:t xml:space="preserve"> з</w:t>
      </w:r>
      <w:r w:rsidR="00B04186">
        <w:rPr>
          <w:rFonts w:ascii="Times New Roman" w:hAnsi="Times New Roman" w:cs="Times New Roman"/>
          <w:sz w:val="24"/>
          <w:szCs w:val="24"/>
        </w:rPr>
        <w:t xml:space="preserve">аконом Республики Татарстан от 19.12.2008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sidR="00AA44C4">
        <w:rPr>
          <w:rFonts w:ascii="Times New Roman" w:hAnsi="Times New Roman" w:cs="Times New Roman"/>
          <w:sz w:val="24"/>
          <w:szCs w:val="24"/>
        </w:rPr>
        <w:t>пунктом 20</w:t>
      </w:r>
      <w:r w:rsidRPr="005A6D6F">
        <w:rPr>
          <w:rFonts w:ascii="Times New Roman" w:hAnsi="Times New Roman" w:cs="Times New Roman"/>
          <w:sz w:val="24"/>
          <w:szCs w:val="24"/>
        </w:rPr>
        <w:t xml:space="preserve"> решения</w:t>
      </w:r>
      <w:r w:rsidR="00BB037A">
        <w:rPr>
          <w:rFonts w:ascii="Times New Roman" w:hAnsi="Times New Roman" w:cs="Times New Roman"/>
          <w:sz w:val="24"/>
          <w:szCs w:val="24"/>
        </w:rPr>
        <w:t xml:space="preserve"> Городского Совета от 0</w:t>
      </w:r>
      <w:r w:rsidR="00FC6492">
        <w:rPr>
          <w:rFonts w:ascii="Times New Roman" w:hAnsi="Times New Roman" w:cs="Times New Roman"/>
          <w:sz w:val="24"/>
          <w:szCs w:val="24"/>
        </w:rPr>
        <w:t>6</w:t>
      </w:r>
      <w:r w:rsidR="00BB037A">
        <w:rPr>
          <w:rFonts w:ascii="Times New Roman" w:hAnsi="Times New Roman" w:cs="Times New Roman"/>
          <w:sz w:val="24"/>
          <w:szCs w:val="24"/>
        </w:rPr>
        <w:t>.12.2019 №</w:t>
      </w:r>
      <w:r w:rsidR="00FC6492">
        <w:rPr>
          <w:rFonts w:ascii="Times New Roman" w:hAnsi="Times New Roman" w:cs="Times New Roman"/>
          <w:sz w:val="24"/>
          <w:szCs w:val="24"/>
        </w:rPr>
        <w:t>34/5</w:t>
      </w:r>
      <w:r w:rsidRPr="005A6D6F">
        <w:rPr>
          <w:rFonts w:ascii="Times New Roman" w:hAnsi="Times New Roman" w:cs="Times New Roman"/>
          <w:sz w:val="24"/>
          <w:szCs w:val="24"/>
        </w:rPr>
        <w:t xml:space="preserve"> «О бюджете  муниципального образования город Набережные Челны на 2</w:t>
      </w:r>
      <w:r w:rsidR="00BB037A">
        <w:rPr>
          <w:rFonts w:ascii="Times New Roman" w:hAnsi="Times New Roman" w:cs="Times New Roman"/>
          <w:sz w:val="24"/>
          <w:szCs w:val="24"/>
        </w:rPr>
        <w:t>020 год и плановый период 2021 и 2022</w:t>
      </w:r>
      <w:r w:rsidRPr="005A6D6F">
        <w:rPr>
          <w:rFonts w:ascii="Times New Roman" w:hAnsi="Times New Roman" w:cs="Times New Roman"/>
          <w:sz w:val="24"/>
          <w:szCs w:val="24"/>
        </w:rPr>
        <w:t xml:space="preserve"> годов»</w:t>
      </w:r>
    </w:p>
    <w:p w:rsidR="00C845A3" w:rsidRPr="005A6D6F"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5A6D6F" w:rsidRDefault="00C845A3" w:rsidP="00C845A3">
      <w:pPr>
        <w:spacing w:after="0" w:line="240" w:lineRule="auto"/>
        <w:jc w:val="center"/>
        <w:rPr>
          <w:rFonts w:ascii="Times New Roman" w:hAnsi="Times New Roman" w:cs="Times New Roman"/>
          <w:sz w:val="24"/>
          <w:szCs w:val="24"/>
        </w:rPr>
      </w:pPr>
      <w:r w:rsidRPr="005A6D6F">
        <w:rPr>
          <w:rFonts w:ascii="Times New Roman" w:hAnsi="Times New Roman" w:cs="Times New Roman"/>
          <w:sz w:val="24"/>
          <w:szCs w:val="24"/>
        </w:rPr>
        <w:t>ПОСТАНОВЛЯЮ:</w:t>
      </w:r>
    </w:p>
    <w:p w:rsidR="00C845A3" w:rsidRPr="005A6D6F"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Утвердить:</w:t>
      </w:r>
    </w:p>
    <w:p w:rsidR="00C845A3" w:rsidRPr="005A6D6F" w:rsidRDefault="00C845A3" w:rsidP="00AA44C4">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1) порядок предоставления из бюджета города </w:t>
      </w:r>
      <w:r w:rsidR="00AA44C4">
        <w:rPr>
          <w:rFonts w:ascii="Times New Roman" w:hAnsi="Times New Roman" w:cs="Times New Roman"/>
          <w:sz w:val="24"/>
          <w:szCs w:val="24"/>
        </w:rPr>
        <w:t>субсидии</w:t>
      </w:r>
      <w:r w:rsidR="00AA44C4" w:rsidRPr="005A6D6F">
        <w:rPr>
          <w:rFonts w:ascii="Times New Roman" w:hAnsi="Times New Roman" w:cs="Times New Roman"/>
          <w:sz w:val="24"/>
          <w:szCs w:val="24"/>
        </w:rPr>
        <w:t xml:space="preserve"> </w:t>
      </w:r>
      <w:r w:rsidR="00AA44C4">
        <w:rPr>
          <w:rFonts w:ascii="Times New Roman" w:hAnsi="Times New Roman" w:cs="Times New Roman"/>
          <w:sz w:val="24"/>
          <w:szCs w:val="24"/>
        </w:rPr>
        <w:t xml:space="preserve">юридическим лицам в целях </w:t>
      </w:r>
      <w:r w:rsidR="00AA44C4"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836831">
        <w:rPr>
          <w:rFonts w:ascii="Times New Roman" w:hAnsi="Times New Roman" w:cs="Times New Roman"/>
          <w:sz w:val="24"/>
          <w:szCs w:val="24"/>
        </w:rPr>
        <w:t xml:space="preserve">по осуществлению пассажирских перевозок по регулярным муниципальным маршрутам </w:t>
      </w:r>
      <w:r w:rsidR="002971F4">
        <w:rPr>
          <w:rFonts w:ascii="Times New Roman" w:hAnsi="Times New Roman" w:cs="Times New Roman"/>
          <w:sz w:val="24"/>
          <w:szCs w:val="24"/>
        </w:rPr>
        <w:t xml:space="preserve">автомобильным транспортом и городским наземным электрическим транспортом </w:t>
      </w:r>
      <w:r w:rsidR="00836831">
        <w:rPr>
          <w:rFonts w:ascii="Times New Roman" w:hAnsi="Times New Roman" w:cs="Times New Roman"/>
          <w:sz w:val="24"/>
          <w:szCs w:val="24"/>
        </w:rPr>
        <w:t xml:space="preserve">для </w:t>
      </w:r>
      <w:r w:rsidR="00AA44C4" w:rsidRPr="00AA44C4">
        <w:rPr>
          <w:rFonts w:ascii="Times New Roman" w:hAnsi="Times New Roman" w:cs="Times New Roman"/>
          <w:sz w:val="24"/>
          <w:szCs w:val="24"/>
        </w:rPr>
        <w:t xml:space="preserve">отдельных категорий  граждан  </w:t>
      </w:r>
      <w:r w:rsidRPr="005A6D6F">
        <w:rPr>
          <w:rFonts w:ascii="Times New Roman" w:hAnsi="Times New Roman" w:cs="Times New Roman"/>
          <w:sz w:val="24"/>
          <w:szCs w:val="24"/>
        </w:rPr>
        <w:t>согласно приложению №1;</w:t>
      </w:r>
    </w:p>
    <w:p w:rsidR="00C845A3" w:rsidRPr="002A0BB4" w:rsidRDefault="00C845A3" w:rsidP="00C845A3">
      <w:pPr>
        <w:pStyle w:val="a3"/>
        <w:spacing w:after="0" w:line="240" w:lineRule="auto"/>
        <w:ind w:left="0" w:firstLine="567"/>
        <w:jc w:val="both"/>
        <w:rPr>
          <w:rFonts w:ascii="Times New Roman" w:hAnsi="Times New Roman" w:cs="Times New Roman"/>
          <w:color w:val="000000" w:themeColor="text1"/>
          <w:sz w:val="24"/>
          <w:szCs w:val="24"/>
        </w:rPr>
      </w:pPr>
      <w:r w:rsidRPr="005A6D6F">
        <w:rPr>
          <w:rFonts w:ascii="Times New Roman" w:hAnsi="Times New Roman" w:cs="Times New Roman"/>
          <w:sz w:val="24"/>
          <w:szCs w:val="24"/>
        </w:rPr>
        <w:t xml:space="preserve">2) состав комиссии по предоставлению из бюджета города </w:t>
      </w:r>
      <w:r w:rsidR="00AA44C4">
        <w:rPr>
          <w:rFonts w:ascii="Times New Roman" w:hAnsi="Times New Roman" w:cs="Times New Roman"/>
          <w:sz w:val="24"/>
          <w:szCs w:val="24"/>
        </w:rPr>
        <w:t>субсидии</w:t>
      </w:r>
      <w:r w:rsidR="00AA44C4" w:rsidRPr="005A6D6F">
        <w:rPr>
          <w:rFonts w:ascii="Times New Roman" w:hAnsi="Times New Roman" w:cs="Times New Roman"/>
          <w:sz w:val="24"/>
          <w:szCs w:val="24"/>
        </w:rPr>
        <w:t xml:space="preserve"> </w:t>
      </w:r>
      <w:r w:rsidR="00AA44C4">
        <w:rPr>
          <w:rFonts w:ascii="Times New Roman" w:hAnsi="Times New Roman" w:cs="Times New Roman"/>
          <w:sz w:val="24"/>
          <w:szCs w:val="24"/>
        </w:rPr>
        <w:t xml:space="preserve">юридическим лицам </w:t>
      </w:r>
      <w:r w:rsidR="002A0BB4">
        <w:rPr>
          <w:rFonts w:ascii="Times New Roman" w:hAnsi="Times New Roman" w:cs="Times New Roman"/>
          <w:sz w:val="24"/>
          <w:szCs w:val="24"/>
        </w:rPr>
        <w:t xml:space="preserve">в целях </w:t>
      </w:r>
      <w:r w:rsidR="002A0BB4"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2A0BB4">
        <w:rPr>
          <w:rFonts w:ascii="Times New Roman" w:hAnsi="Times New Roman" w:cs="Times New Roman"/>
          <w:sz w:val="24"/>
          <w:szCs w:val="24"/>
        </w:rPr>
        <w:t>по осуществлению пассажирских перевозок по регулярным муниципальным маршрутам</w:t>
      </w:r>
      <w:r w:rsidR="00E97917" w:rsidRPr="00E97917">
        <w:rPr>
          <w:rFonts w:ascii="Times New Roman" w:hAnsi="Times New Roman" w:cs="Times New Roman"/>
          <w:sz w:val="24"/>
          <w:szCs w:val="24"/>
        </w:rPr>
        <w:t xml:space="preserve"> </w:t>
      </w:r>
      <w:r w:rsidR="00E97917">
        <w:rPr>
          <w:rFonts w:ascii="Times New Roman" w:hAnsi="Times New Roman" w:cs="Times New Roman"/>
          <w:sz w:val="24"/>
          <w:szCs w:val="24"/>
        </w:rPr>
        <w:t>автомобильным транспортом</w:t>
      </w:r>
      <w:r w:rsidR="002A0BB4">
        <w:rPr>
          <w:rFonts w:ascii="Times New Roman" w:hAnsi="Times New Roman" w:cs="Times New Roman"/>
          <w:sz w:val="24"/>
          <w:szCs w:val="24"/>
        </w:rPr>
        <w:t xml:space="preserve"> </w:t>
      </w:r>
      <w:r w:rsidR="00E97917">
        <w:rPr>
          <w:rFonts w:ascii="Times New Roman" w:hAnsi="Times New Roman" w:cs="Times New Roman"/>
          <w:sz w:val="24"/>
          <w:szCs w:val="24"/>
        </w:rPr>
        <w:t xml:space="preserve">и городским наземным электрическим транспортом </w:t>
      </w:r>
      <w:r w:rsidR="002A0BB4">
        <w:rPr>
          <w:rFonts w:ascii="Times New Roman" w:hAnsi="Times New Roman" w:cs="Times New Roman"/>
          <w:sz w:val="24"/>
          <w:szCs w:val="24"/>
        </w:rPr>
        <w:t xml:space="preserve">для </w:t>
      </w:r>
      <w:r w:rsidR="002A0BB4" w:rsidRPr="00AA44C4">
        <w:rPr>
          <w:rFonts w:ascii="Times New Roman" w:hAnsi="Times New Roman" w:cs="Times New Roman"/>
          <w:sz w:val="24"/>
          <w:szCs w:val="24"/>
        </w:rPr>
        <w:t xml:space="preserve">отдельных категорий  </w:t>
      </w:r>
      <w:r w:rsidR="002A0BB4" w:rsidRPr="002A0BB4">
        <w:rPr>
          <w:rFonts w:ascii="Times New Roman" w:hAnsi="Times New Roman" w:cs="Times New Roman"/>
          <w:color w:val="000000" w:themeColor="text1"/>
          <w:sz w:val="24"/>
          <w:szCs w:val="24"/>
        </w:rPr>
        <w:t xml:space="preserve">граждан </w:t>
      </w:r>
      <w:r w:rsidRPr="002A0BB4">
        <w:rPr>
          <w:rFonts w:ascii="Times New Roman" w:hAnsi="Times New Roman" w:cs="Times New Roman"/>
          <w:color w:val="000000" w:themeColor="text1"/>
          <w:sz w:val="24"/>
          <w:szCs w:val="24"/>
        </w:rPr>
        <w:t>согласно приложению №2.</w:t>
      </w:r>
    </w:p>
    <w:p w:rsidR="00C845A3" w:rsidRPr="005A6D6F"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Управлению финансов Исполнительного комитета обе</w:t>
      </w:r>
      <w:r w:rsidR="00AA44C4">
        <w:rPr>
          <w:rFonts w:ascii="Times New Roman" w:hAnsi="Times New Roman" w:cs="Times New Roman"/>
          <w:sz w:val="24"/>
          <w:szCs w:val="24"/>
        </w:rPr>
        <w:t xml:space="preserve">спечить финансирование расходов, предусмотренных подпунктом 1 пункта 1 </w:t>
      </w:r>
      <w:r w:rsidR="00C67B7C">
        <w:rPr>
          <w:rFonts w:ascii="Times New Roman" w:hAnsi="Times New Roman" w:cs="Times New Roman"/>
          <w:sz w:val="24"/>
          <w:szCs w:val="24"/>
        </w:rPr>
        <w:t>н</w:t>
      </w:r>
      <w:r w:rsidR="00AA44C4">
        <w:rPr>
          <w:rFonts w:ascii="Times New Roman" w:hAnsi="Times New Roman" w:cs="Times New Roman"/>
          <w:sz w:val="24"/>
          <w:szCs w:val="24"/>
        </w:rPr>
        <w:t xml:space="preserve">астоящего постановления </w:t>
      </w:r>
      <w:r w:rsidRPr="005A6D6F">
        <w:rPr>
          <w:rFonts w:ascii="Times New Roman" w:hAnsi="Times New Roman" w:cs="Times New Roman"/>
          <w:sz w:val="24"/>
          <w:szCs w:val="24"/>
        </w:rPr>
        <w:t>за сче</w:t>
      </w:r>
      <w:r w:rsidR="00AA44C4">
        <w:rPr>
          <w:rFonts w:ascii="Times New Roman" w:hAnsi="Times New Roman" w:cs="Times New Roman"/>
          <w:sz w:val="24"/>
          <w:szCs w:val="24"/>
        </w:rPr>
        <w:t>т средств бюджета города на 2020</w:t>
      </w:r>
      <w:r w:rsidR="00294B0C">
        <w:rPr>
          <w:rFonts w:ascii="Times New Roman" w:hAnsi="Times New Roman" w:cs="Times New Roman"/>
          <w:sz w:val="24"/>
          <w:szCs w:val="24"/>
        </w:rPr>
        <w:t xml:space="preserve"> год по разделу/подразделу 10.03</w:t>
      </w:r>
      <w:r w:rsidRPr="005A6D6F">
        <w:rPr>
          <w:rFonts w:ascii="Times New Roman" w:hAnsi="Times New Roman" w:cs="Times New Roman"/>
          <w:sz w:val="24"/>
          <w:szCs w:val="24"/>
        </w:rPr>
        <w:t xml:space="preserve"> «</w:t>
      </w:r>
      <w:r w:rsidR="00294B0C">
        <w:rPr>
          <w:rFonts w:ascii="Times New Roman" w:hAnsi="Times New Roman" w:cs="Times New Roman"/>
          <w:sz w:val="24"/>
          <w:szCs w:val="24"/>
        </w:rPr>
        <w:t>Социальное обеспечение населения</w:t>
      </w:r>
      <w:r w:rsidRPr="005A6D6F">
        <w:rPr>
          <w:rFonts w:ascii="Times New Roman" w:hAnsi="Times New Roman" w:cs="Times New Roman"/>
          <w:sz w:val="24"/>
          <w:szCs w:val="24"/>
        </w:rPr>
        <w:t xml:space="preserve">» в сумме </w:t>
      </w:r>
      <w:r w:rsidR="00332875">
        <w:rPr>
          <w:rFonts w:ascii="Times New Roman" w:hAnsi="Times New Roman" w:cs="Times New Roman"/>
          <w:sz w:val="24"/>
          <w:szCs w:val="24"/>
        </w:rPr>
        <w:t>72 442,7 тыс.</w:t>
      </w:r>
      <w:r w:rsidRPr="005A6D6F">
        <w:rPr>
          <w:rFonts w:ascii="Times New Roman" w:hAnsi="Times New Roman" w:cs="Times New Roman"/>
          <w:sz w:val="24"/>
          <w:szCs w:val="24"/>
        </w:rPr>
        <w:t xml:space="preserve"> рублей.</w:t>
      </w:r>
    </w:p>
    <w:p w:rsidR="00C845A3" w:rsidRPr="005A6D6F"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Управлению делопроизводством Исполнительного комитета обеспечить официальное опубликование настоящего постановления в газетах «Челнинские известия», «Шахри Чаллы», размещение его на «Официальном портале правовой информации Республики Татарстан» (pravo.tatarstan.ru), официальном сайте города </w:t>
      </w:r>
      <w:r w:rsidR="00416599">
        <w:rPr>
          <w:rFonts w:ascii="Times New Roman" w:hAnsi="Times New Roman" w:cs="Times New Roman"/>
          <w:sz w:val="24"/>
          <w:szCs w:val="24"/>
        </w:rPr>
        <w:t xml:space="preserve"> </w:t>
      </w:r>
      <w:r w:rsidRPr="005A6D6F">
        <w:rPr>
          <w:rFonts w:ascii="Times New Roman" w:hAnsi="Times New Roman" w:cs="Times New Roman"/>
          <w:sz w:val="24"/>
          <w:szCs w:val="24"/>
        </w:rPr>
        <w:t>Набережные Челны.</w:t>
      </w:r>
    </w:p>
    <w:p w:rsidR="00C845A3" w:rsidRPr="005A6D6F"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Контроль за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Сагидуллину И.А., начальника управления городского хозяйства и жизнеобеспечения населения Исполнительного комитета </w:t>
      </w:r>
      <w:r>
        <w:rPr>
          <w:rFonts w:ascii="Times New Roman" w:hAnsi="Times New Roman" w:cs="Times New Roman"/>
          <w:sz w:val="24"/>
          <w:szCs w:val="24"/>
        </w:rPr>
        <w:t>Ситдикова С.А.</w:t>
      </w:r>
    </w:p>
    <w:p w:rsidR="00C845A3" w:rsidRPr="005A6D6F" w:rsidRDefault="00C845A3" w:rsidP="00C845A3">
      <w:pPr>
        <w:spacing w:after="0" w:line="240" w:lineRule="auto"/>
        <w:jc w:val="both"/>
        <w:rPr>
          <w:rFonts w:ascii="Times New Roman" w:hAnsi="Times New Roman" w:cs="Times New Roman"/>
          <w:sz w:val="24"/>
          <w:szCs w:val="24"/>
        </w:rPr>
      </w:pPr>
    </w:p>
    <w:p w:rsidR="00C845A3" w:rsidRPr="005A6D6F" w:rsidRDefault="00C845A3" w:rsidP="00C845A3">
      <w:pPr>
        <w:spacing w:after="0" w:line="240" w:lineRule="auto"/>
        <w:jc w:val="both"/>
        <w:rPr>
          <w:rFonts w:ascii="Times New Roman" w:hAnsi="Times New Roman" w:cs="Times New Roman"/>
          <w:sz w:val="24"/>
          <w:szCs w:val="24"/>
        </w:rPr>
      </w:pPr>
      <w:r w:rsidRPr="005A6D6F">
        <w:rPr>
          <w:rFonts w:ascii="Times New Roman" w:hAnsi="Times New Roman" w:cs="Times New Roman"/>
          <w:sz w:val="24"/>
          <w:szCs w:val="24"/>
        </w:rPr>
        <w:t>Руководител</w:t>
      </w:r>
      <w:r>
        <w:rPr>
          <w:rFonts w:ascii="Times New Roman" w:hAnsi="Times New Roman" w:cs="Times New Roman"/>
          <w:sz w:val="24"/>
          <w:szCs w:val="24"/>
        </w:rPr>
        <w:t>ь</w:t>
      </w:r>
    </w:p>
    <w:p w:rsidR="00C845A3" w:rsidRPr="005A6D6F" w:rsidRDefault="00C845A3" w:rsidP="00C845A3">
      <w:pPr>
        <w:spacing w:after="0" w:line="240" w:lineRule="auto"/>
        <w:jc w:val="both"/>
        <w:rPr>
          <w:rFonts w:ascii="Times New Roman" w:hAnsi="Times New Roman" w:cs="Times New Roman"/>
          <w:sz w:val="24"/>
          <w:szCs w:val="24"/>
        </w:rPr>
      </w:pPr>
      <w:r w:rsidRPr="005A6D6F">
        <w:rPr>
          <w:rFonts w:ascii="Times New Roman" w:hAnsi="Times New Roman" w:cs="Times New Roman"/>
          <w:sz w:val="24"/>
          <w:szCs w:val="24"/>
        </w:rPr>
        <w:t>Исполнительного комитета</w:t>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t xml:space="preserve">                                     </w:t>
      </w:r>
      <w:r>
        <w:rPr>
          <w:rFonts w:ascii="Times New Roman" w:hAnsi="Times New Roman" w:cs="Times New Roman"/>
          <w:sz w:val="24"/>
          <w:szCs w:val="24"/>
        </w:rPr>
        <w:t xml:space="preserve">              Р.А. Абдуллин</w:t>
      </w: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lastRenderedPageBreak/>
        <w:t>Приложение №1</w:t>
      </w: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к постановлению</w:t>
      </w: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от_________________№_________</w:t>
      </w:r>
    </w:p>
    <w:p w:rsidR="00C845A3" w:rsidRPr="00143F7B" w:rsidRDefault="00C845A3" w:rsidP="00C845A3">
      <w:pPr>
        <w:spacing w:after="0" w:line="240" w:lineRule="auto"/>
        <w:jc w:val="both"/>
        <w:rPr>
          <w:rFonts w:ascii="Times New Roman" w:hAnsi="Times New Roman" w:cs="Times New Roman"/>
          <w:sz w:val="24"/>
          <w:szCs w:val="24"/>
        </w:rPr>
      </w:pPr>
    </w:p>
    <w:p w:rsidR="00C845A3" w:rsidRDefault="00C845A3" w:rsidP="00C845A3">
      <w:pPr>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 xml:space="preserve">Порядок предоставления из бюджета города субсидии </w:t>
      </w:r>
      <w:r w:rsidR="00922BE6">
        <w:rPr>
          <w:rFonts w:ascii="Times New Roman" w:hAnsi="Times New Roman" w:cs="Times New Roman"/>
          <w:sz w:val="24"/>
          <w:szCs w:val="24"/>
        </w:rPr>
        <w:t>юридическим лицам</w:t>
      </w:r>
      <w:r w:rsidR="002A0BB4">
        <w:rPr>
          <w:rFonts w:ascii="Times New Roman" w:hAnsi="Times New Roman" w:cs="Times New Roman"/>
          <w:color w:val="FF0000"/>
          <w:sz w:val="24"/>
          <w:szCs w:val="24"/>
        </w:rPr>
        <w:t xml:space="preserve"> </w:t>
      </w:r>
      <w:r w:rsidR="002A0BB4">
        <w:rPr>
          <w:rFonts w:ascii="Times New Roman" w:hAnsi="Times New Roman" w:cs="Times New Roman"/>
          <w:sz w:val="24"/>
          <w:szCs w:val="24"/>
        </w:rPr>
        <w:t xml:space="preserve">в целях </w:t>
      </w:r>
      <w:r w:rsidR="002A0BB4"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2A0BB4">
        <w:rPr>
          <w:rFonts w:ascii="Times New Roman" w:hAnsi="Times New Roman" w:cs="Times New Roman"/>
          <w:sz w:val="24"/>
          <w:szCs w:val="24"/>
        </w:rPr>
        <w:t>по осуществлению пассажирских перевозок по регулярным муниципальным маршрутам</w:t>
      </w:r>
      <w:r w:rsidR="004B4514">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Pr>
          <w:rFonts w:ascii="Times New Roman" w:hAnsi="Times New Roman" w:cs="Times New Roman"/>
          <w:sz w:val="24"/>
          <w:szCs w:val="24"/>
        </w:rPr>
        <w:t xml:space="preserve"> для </w:t>
      </w:r>
      <w:r w:rsidR="002A0BB4" w:rsidRPr="00AA44C4">
        <w:rPr>
          <w:rFonts w:ascii="Times New Roman" w:hAnsi="Times New Roman" w:cs="Times New Roman"/>
          <w:sz w:val="24"/>
          <w:szCs w:val="24"/>
        </w:rPr>
        <w:t xml:space="preserve"> отдельных категорий  граждан </w:t>
      </w:r>
    </w:p>
    <w:p w:rsidR="002A0BB4" w:rsidRPr="00143F7B" w:rsidRDefault="002A0BB4" w:rsidP="00C845A3">
      <w:pPr>
        <w:spacing w:after="0" w:line="240" w:lineRule="auto"/>
        <w:jc w:val="center"/>
        <w:rPr>
          <w:rFonts w:ascii="Times New Roman" w:hAnsi="Times New Roman" w:cs="Times New Roman"/>
          <w:sz w:val="24"/>
          <w:szCs w:val="24"/>
        </w:rPr>
      </w:pPr>
    </w:p>
    <w:p w:rsidR="00C845A3" w:rsidRPr="00143F7B" w:rsidRDefault="00C845A3" w:rsidP="00C845A3">
      <w:pPr>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Глава 1. Общие положения</w:t>
      </w:r>
    </w:p>
    <w:p w:rsidR="00C845A3" w:rsidRPr="00143F7B" w:rsidRDefault="00C845A3" w:rsidP="00C845A3">
      <w:pPr>
        <w:spacing w:after="0" w:line="240" w:lineRule="auto"/>
        <w:jc w:val="center"/>
        <w:rPr>
          <w:rFonts w:ascii="Times New Roman" w:hAnsi="Times New Roman" w:cs="Times New Roman"/>
          <w:sz w:val="24"/>
          <w:szCs w:val="24"/>
        </w:rPr>
      </w:pPr>
    </w:p>
    <w:p w:rsidR="00C845A3" w:rsidRPr="00143F7B" w:rsidRDefault="00C845A3" w:rsidP="00C845A3">
      <w:pPr>
        <w:pStyle w:val="a3"/>
        <w:numPr>
          <w:ilvl w:val="3"/>
          <w:numId w:val="2"/>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Настоящий Порядок определяет </w:t>
      </w:r>
      <w:r w:rsidR="00F7652C">
        <w:rPr>
          <w:rFonts w:ascii="Times New Roman" w:hAnsi="Times New Roman" w:cs="Times New Roman"/>
          <w:sz w:val="24"/>
          <w:szCs w:val="24"/>
        </w:rPr>
        <w:t>порядок</w:t>
      </w:r>
      <w:r w:rsidRPr="00143F7B">
        <w:rPr>
          <w:rFonts w:ascii="Times New Roman" w:hAnsi="Times New Roman" w:cs="Times New Roman"/>
          <w:sz w:val="24"/>
          <w:szCs w:val="24"/>
        </w:rPr>
        <w:t xml:space="preserve"> и условия предоставления из бюджета города субсидии </w:t>
      </w:r>
      <w:r w:rsidR="00922BE6">
        <w:rPr>
          <w:rFonts w:ascii="Times New Roman" w:hAnsi="Times New Roman" w:cs="Times New Roman"/>
          <w:sz w:val="24"/>
          <w:szCs w:val="24"/>
        </w:rPr>
        <w:t>юридическим лицам</w:t>
      </w:r>
      <w:r w:rsidR="002A0BB4" w:rsidRPr="002A0BB4">
        <w:rPr>
          <w:rFonts w:ascii="Times New Roman" w:hAnsi="Times New Roman" w:cs="Times New Roman"/>
          <w:sz w:val="24"/>
          <w:szCs w:val="24"/>
        </w:rPr>
        <w:t xml:space="preserve"> </w:t>
      </w:r>
      <w:r w:rsidR="00FA063D">
        <w:rPr>
          <w:rFonts w:ascii="Times New Roman" w:hAnsi="Times New Roman" w:cs="Times New Roman"/>
          <w:sz w:val="24"/>
          <w:szCs w:val="24"/>
        </w:rPr>
        <w:t xml:space="preserve"> в целях </w:t>
      </w:r>
      <w:r w:rsidR="00FA063D"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FA063D">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w:t>
      </w:r>
      <w:r w:rsidR="00FA063D" w:rsidRPr="00AA44C4">
        <w:rPr>
          <w:rFonts w:ascii="Times New Roman" w:hAnsi="Times New Roman" w:cs="Times New Roman"/>
          <w:sz w:val="24"/>
          <w:szCs w:val="24"/>
        </w:rPr>
        <w:t xml:space="preserve"> отдельных категорий  граждан</w:t>
      </w:r>
      <w:r w:rsidR="00FA063D">
        <w:rPr>
          <w:rFonts w:ascii="Times New Roman" w:hAnsi="Times New Roman" w:cs="Times New Roman"/>
          <w:sz w:val="24"/>
          <w:szCs w:val="24"/>
        </w:rPr>
        <w:t xml:space="preserve"> </w:t>
      </w:r>
      <w:r w:rsidRPr="00143F7B">
        <w:rPr>
          <w:rFonts w:ascii="Times New Roman" w:hAnsi="Times New Roman" w:cs="Times New Roman"/>
          <w:sz w:val="24"/>
          <w:szCs w:val="24"/>
        </w:rPr>
        <w:t>(далее – субсидия).</w:t>
      </w:r>
    </w:p>
    <w:p w:rsidR="00377A5C" w:rsidRPr="00322179" w:rsidRDefault="00377A5C"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color w:val="000000" w:themeColor="text1"/>
          <w:sz w:val="24"/>
          <w:szCs w:val="24"/>
        </w:rPr>
        <w:t>В настоящем порядке под автомобильным транспортом понимается</w:t>
      </w:r>
      <w:r w:rsidRPr="00322179">
        <w:rPr>
          <w:rFonts w:ascii="Times New Roman" w:hAnsi="Times New Roman" w:cs="Times New Roman"/>
          <w:sz w:val="24"/>
          <w:szCs w:val="24"/>
        </w:rPr>
        <w:t xml:space="preserve"> - транспортное средство которое используется для осуществления пассажирских перевозок по </w:t>
      </w:r>
      <w:r w:rsidR="00322179" w:rsidRPr="00322179">
        <w:rPr>
          <w:rFonts w:ascii="Times New Roman" w:hAnsi="Times New Roman" w:cs="Times New Roman"/>
          <w:sz w:val="24"/>
          <w:szCs w:val="24"/>
        </w:rPr>
        <w:t>регулярным</w:t>
      </w:r>
      <w:r w:rsidRPr="00322179">
        <w:rPr>
          <w:rFonts w:ascii="Times New Roman" w:hAnsi="Times New Roman" w:cs="Times New Roman"/>
          <w:sz w:val="24"/>
          <w:szCs w:val="24"/>
        </w:rPr>
        <w:t xml:space="preserve"> муниципальных  маршрутам город Набережные Челны следующих категорий:</w:t>
      </w:r>
    </w:p>
    <w:p w:rsidR="00377A5C" w:rsidRPr="00322179"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322179">
        <w:rPr>
          <w:rFonts w:ascii="Times New Roman" w:hAnsi="Times New Roman" w:cs="Times New Roman"/>
          <w:sz w:val="24"/>
          <w:szCs w:val="24"/>
        </w:rPr>
        <w:t>категории "M1" - транспортное средство, которое используется для перевозки пассажиров и имеет помимо места водителя не более 8 мест для сидения;</w:t>
      </w:r>
    </w:p>
    <w:p w:rsidR="00377A5C" w:rsidRPr="00322179"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322179">
        <w:rPr>
          <w:rFonts w:ascii="Times New Roman" w:hAnsi="Times New Roman" w:cs="Times New Roman"/>
          <w:sz w:val="24"/>
          <w:szCs w:val="24"/>
        </w:rPr>
        <w:t>"транспортное средство категории "M2"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не превышает 5 тонн;</w:t>
      </w:r>
    </w:p>
    <w:p w:rsidR="00377A5C" w:rsidRPr="00322179"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322179">
        <w:rPr>
          <w:rFonts w:ascii="Times New Roman" w:hAnsi="Times New Roman" w:cs="Times New Roman"/>
          <w:sz w:val="24"/>
          <w:szCs w:val="24"/>
        </w:rPr>
        <w:t>"транспортное средство категории "M3"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превышает 5 тонн.</w:t>
      </w:r>
    </w:p>
    <w:p w:rsidR="00377A5C" w:rsidRPr="00322179" w:rsidRDefault="00377A5C" w:rsidP="00322179">
      <w:pPr>
        <w:pStyle w:val="a3"/>
        <w:spacing w:after="0" w:line="240" w:lineRule="auto"/>
        <w:ind w:left="0" w:firstLine="567"/>
        <w:jc w:val="both"/>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Иные термины и определения </w:t>
      </w:r>
      <w:r w:rsidR="00322179" w:rsidRPr="00322179">
        <w:rPr>
          <w:rFonts w:ascii="Times New Roman" w:hAnsi="Times New Roman" w:cs="Times New Roman"/>
          <w:color w:val="000000" w:themeColor="text1"/>
          <w:sz w:val="24"/>
          <w:szCs w:val="24"/>
        </w:rPr>
        <w:t xml:space="preserve"> используются в том же значении, что и в Бюджетном кодексе Российской Федерации.</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color w:val="000000" w:themeColor="text1"/>
          <w:sz w:val="24"/>
          <w:szCs w:val="24"/>
        </w:rPr>
      </w:pPr>
      <w:r w:rsidRPr="00322179">
        <w:rPr>
          <w:rFonts w:ascii="Times New Roman" w:hAnsi="Times New Roman" w:cs="Times New Roman"/>
          <w:color w:val="000000" w:themeColor="text1"/>
          <w:sz w:val="24"/>
          <w:szCs w:val="24"/>
        </w:rPr>
        <w:t xml:space="preserve">Целью предоставления субсидии является </w:t>
      </w:r>
      <w:r w:rsidR="002A0BB4" w:rsidRPr="00322179">
        <w:rPr>
          <w:rFonts w:ascii="Times New Roman" w:hAnsi="Times New Roman" w:cs="Times New Roman"/>
          <w:sz w:val="24"/>
          <w:szCs w:val="24"/>
        </w:rPr>
        <w:t>возмещени</w:t>
      </w:r>
      <w:r w:rsidR="00313623">
        <w:rPr>
          <w:rFonts w:ascii="Times New Roman" w:hAnsi="Times New Roman" w:cs="Times New Roman"/>
          <w:sz w:val="24"/>
          <w:szCs w:val="24"/>
        </w:rPr>
        <w:t>е</w:t>
      </w:r>
      <w:r w:rsidR="002A0BB4" w:rsidRPr="00322179">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FA063D" w:rsidRPr="00322179">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sidRPr="00322179">
        <w:rPr>
          <w:rFonts w:ascii="Times New Roman" w:hAnsi="Times New Roman" w:cs="Times New Roman"/>
          <w:sz w:val="24"/>
          <w:szCs w:val="24"/>
        </w:rPr>
        <w:t xml:space="preserve">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00AF4E9D" w:rsidRPr="00322179">
        <w:rPr>
          <w:rFonts w:ascii="Times New Roman" w:hAnsi="Times New Roman" w:cs="Times New Roman"/>
          <w:sz w:val="24"/>
          <w:szCs w:val="24"/>
        </w:rPr>
        <w:t xml:space="preserve"> </w:t>
      </w:r>
      <w:r w:rsidR="002971F4" w:rsidRPr="00322179">
        <w:rPr>
          <w:rFonts w:ascii="Times New Roman" w:hAnsi="Times New Roman" w:cs="Times New Roman"/>
          <w:sz w:val="24"/>
          <w:szCs w:val="24"/>
        </w:rPr>
        <w:t xml:space="preserve"> </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 xml:space="preserve">Критериями отбора получателей субсидии </w:t>
      </w:r>
      <w:r w:rsidR="00313623">
        <w:rPr>
          <w:rFonts w:ascii="Times New Roman" w:hAnsi="Times New Roman" w:cs="Times New Roman"/>
          <w:sz w:val="24"/>
          <w:szCs w:val="24"/>
        </w:rPr>
        <w:t xml:space="preserve">– юридических лиц </w:t>
      </w:r>
      <w:r w:rsidRPr="00322179">
        <w:rPr>
          <w:rFonts w:ascii="Times New Roman" w:hAnsi="Times New Roman" w:cs="Times New Roman"/>
          <w:sz w:val="24"/>
          <w:szCs w:val="24"/>
        </w:rPr>
        <w:t>являются:</w:t>
      </w:r>
    </w:p>
    <w:p w:rsidR="0091304D" w:rsidRDefault="00C845A3" w:rsidP="00322179">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D43327">
        <w:rPr>
          <w:rFonts w:ascii="Times New Roman" w:hAnsi="Times New Roman" w:cs="Times New Roman"/>
          <w:color w:val="000000" w:themeColor="text1"/>
          <w:sz w:val="24"/>
          <w:szCs w:val="24"/>
        </w:rPr>
        <w:t xml:space="preserve">1) </w:t>
      </w:r>
      <w:r w:rsidR="00E06E63" w:rsidRPr="00D43327">
        <w:rPr>
          <w:rFonts w:ascii="Times New Roman" w:hAnsi="Times New Roman" w:cs="Times New Roman"/>
          <w:color w:val="000000" w:themeColor="text1"/>
          <w:sz w:val="24"/>
          <w:szCs w:val="24"/>
        </w:rPr>
        <w:t xml:space="preserve"> </w:t>
      </w:r>
      <w:r w:rsidR="00571714" w:rsidRPr="00D43327">
        <w:rPr>
          <w:rFonts w:ascii="Times New Roman" w:hAnsi="Times New Roman" w:cs="Times New Roman"/>
          <w:color w:val="000000" w:themeColor="text1"/>
          <w:sz w:val="24"/>
          <w:szCs w:val="24"/>
        </w:rPr>
        <w:t xml:space="preserve"> </w:t>
      </w:r>
      <w:r w:rsidRPr="00D43327">
        <w:rPr>
          <w:rFonts w:ascii="Times New Roman" w:hAnsi="Times New Roman" w:cs="Times New Roman"/>
          <w:color w:val="000000" w:themeColor="text1"/>
          <w:sz w:val="24"/>
          <w:szCs w:val="24"/>
        </w:rPr>
        <w:t>вид деятельности – осуществление регулярных перевозок по муниципальным ма</w:t>
      </w:r>
      <w:r w:rsidR="00D43327">
        <w:rPr>
          <w:rFonts w:ascii="Times New Roman" w:hAnsi="Times New Roman" w:cs="Times New Roman"/>
          <w:color w:val="000000" w:themeColor="text1"/>
          <w:sz w:val="24"/>
          <w:szCs w:val="24"/>
        </w:rPr>
        <w:t xml:space="preserve">ршрутам </w:t>
      </w:r>
      <w:r w:rsidR="001A06A8">
        <w:rPr>
          <w:rFonts w:ascii="Times New Roman" w:hAnsi="Times New Roman" w:cs="Times New Roman"/>
          <w:color w:val="000000" w:themeColor="text1"/>
          <w:sz w:val="24"/>
          <w:szCs w:val="24"/>
        </w:rPr>
        <w:t xml:space="preserve">автомобильным транспортом </w:t>
      </w:r>
      <w:r w:rsidR="00D43327">
        <w:rPr>
          <w:rFonts w:ascii="Times New Roman" w:hAnsi="Times New Roman" w:cs="Times New Roman"/>
          <w:color w:val="000000" w:themeColor="text1"/>
          <w:sz w:val="24"/>
          <w:szCs w:val="24"/>
        </w:rPr>
        <w:t xml:space="preserve">и городским наземным </w:t>
      </w:r>
      <w:r w:rsidR="00A31CD7">
        <w:rPr>
          <w:rFonts w:ascii="Times New Roman" w:hAnsi="Times New Roman" w:cs="Times New Roman"/>
          <w:color w:val="000000" w:themeColor="text1"/>
          <w:sz w:val="24"/>
          <w:szCs w:val="24"/>
        </w:rPr>
        <w:t xml:space="preserve">электрическим </w:t>
      </w:r>
      <w:r w:rsidR="00D43327">
        <w:rPr>
          <w:rFonts w:ascii="Times New Roman" w:hAnsi="Times New Roman" w:cs="Times New Roman"/>
          <w:color w:val="000000" w:themeColor="text1"/>
          <w:sz w:val="24"/>
          <w:szCs w:val="24"/>
        </w:rPr>
        <w:t>транспортом</w:t>
      </w:r>
      <w:r w:rsidR="00A31CD7">
        <w:rPr>
          <w:rFonts w:ascii="Times New Roman" w:hAnsi="Times New Roman" w:cs="Times New Roman"/>
          <w:color w:val="000000" w:themeColor="text1"/>
          <w:sz w:val="24"/>
          <w:szCs w:val="24"/>
        </w:rPr>
        <w:t xml:space="preserve"> </w:t>
      </w:r>
      <w:r w:rsidR="0091304D">
        <w:rPr>
          <w:rFonts w:ascii="Times New Roman" w:hAnsi="Times New Roman" w:cs="Times New Roman"/>
          <w:color w:val="000000" w:themeColor="text1"/>
          <w:sz w:val="24"/>
          <w:szCs w:val="24"/>
        </w:rPr>
        <w:t>в соответствии с заключенным с Исполнительным комитетом муниципальным контрактом;</w:t>
      </w:r>
    </w:p>
    <w:p w:rsidR="004A61E6" w:rsidRPr="001A06A8" w:rsidRDefault="00C845A3" w:rsidP="0065035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56087">
        <w:rPr>
          <w:rFonts w:ascii="Times New Roman" w:hAnsi="Times New Roman" w:cs="Times New Roman"/>
          <w:sz w:val="24"/>
          <w:szCs w:val="24"/>
        </w:rPr>
        <w:t xml:space="preserve">2) </w:t>
      </w:r>
      <w:r w:rsidRPr="001A06A8">
        <w:rPr>
          <w:rFonts w:ascii="Times New Roman" w:hAnsi="Times New Roman" w:cs="Times New Roman"/>
          <w:color w:val="000000" w:themeColor="text1"/>
          <w:sz w:val="24"/>
          <w:szCs w:val="24"/>
        </w:rPr>
        <w:t xml:space="preserve">наличие </w:t>
      </w:r>
      <w:r w:rsidR="009075FF">
        <w:rPr>
          <w:rFonts w:ascii="Times New Roman" w:hAnsi="Times New Roman" w:cs="Times New Roman"/>
          <w:color w:val="000000" w:themeColor="text1"/>
          <w:sz w:val="24"/>
          <w:szCs w:val="24"/>
        </w:rPr>
        <w:t xml:space="preserve">ежемесячных </w:t>
      </w:r>
      <w:r w:rsidR="001A06A8" w:rsidRPr="001A06A8">
        <w:rPr>
          <w:rFonts w:ascii="Times New Roman" w:hAnsi="Times New Roman" w:cs="Times New Roman"/>
          <w:color w:val="000000" w:themeColor="text1"/>
          <w:sz w:val="24"/>
          <w:szCs w:val="24"/>
        </w:rPr>
        <w:t>недополученных доходов</w:t>
      </w:r>
      <w:r w:rsidRPr="001A06A8">
        <w:rPr>
          <w:rFonts w:ascii="Times New Roman" w:hAnsi="Times New Roman" w:cs="Times New Roman"/>
          <w:color w:val="000000" w:themeColor="text1"/>
          <w:sz w:val="24"/>
          <w:szCs w:val="24"/>
        </w:rPr>
        <w:t>, возникших в связи с регулярны</w:t>
      </w:r>
      <w:r w:rsidR="009075FF">
        <w:rPr>
          <w:rFonts w:ascii="Times New Roman" w:hAnsi="Times New Roman" w:cs="Times New Roman"/>
          <w:color w:val="000000" w:themeColor="text1"/>
          <w:sz w:val="24"/>
          <w:szCs w:val="24"/>
        </w:rPr>
        <w:t xml:space="preserve">ми </w:t>
      </w:r>
      <w:r w:rsidRPr="001A06A8">
        <w:rPr>
          <w:rFonts w:ascii="Times New Roman" w:hAnsi="Times New Roman" w:cs="Times New Roman"/>
          <w:color w:val="000000" w:themeColor="text1"/>
          <w:sz w:val="24"/>
          <w:szCs w:val="24"/>
        </w:rPr>
        <w:t>перевоз</w:t>
      </w:r>
      <w:r w:rsidR="009075FF">
        <w:rPr>
          <w:rFonts w:ascii="Times New Roman" w:hAnsi="Times New Roman" w:cs="Times New Roman"/>
          <w:color w:val="000000" w:themeColor="text1"/>
          <w:sz w:val="24"/>
          <w:szCs w:val="24"/>
        </w:rPr>
        <w:t>ками</w:t>
      </w:r>
      <w:r w:rsidRPr="001A06A8">
        <w:rPr>
          <w:rFonts w:ascii="Times New Roman" w:hAnsi="Times New Roman" w:cs="Times New Roman"/>
          <w:color w:val="000000" w:themeColor="text1"/>
          <w:sz w:val="24"/>
          <w:szCs w:val="24"/>
        </w:rPr>
        <w:t xml:space="preserve"> по муниципальным маршрутам</w:t>
      </w:r>
      <w:r w:rsidR="00A31CD7">
        <w:rPr>
          <w:rFonts w:ascii="Times New Roman" w:hAnsi="Times New Roman" w:cs="Times New Roman"/>
          <w:color w:val="000000" w:themeColor="text1"/>
          <w:sz w:val="24"/>
          <w:szCs w:val="24"/>
        </w:rPr>
        <w:t xml:space="preserve"> отдельны</w:t>
      </w:r>
      <w:r w:rsidR="009075FF">
        <w:rPr>
          <w:rFonts w:ascii="Times New Roman" w:hAnsi="Times New Roman" w:cs="Times New Roman"/>
          <w:color w:val="000000" w:themeColor="text1"/>
          <w:sz w:val="24"/>
          <w:szCs w:val="24"/>
        </w:rPr>
        <w:t xml:space="preserve">х </w:t>
      </w:r>
      <w:r w:rsidR="00A31CD7">
        <w:rPr>
          <w:rFonts w:ascii="Times New Roman" w:hAnsi="Times New Roman" w:cs="Times New Roman"/>
          <w:color w:val="000000" w:themeColor="text1"/>
          <w:sz w:val="24"/>
          <w:szCs w:val="24"/>
        </w:rPr>
        <w:t>категори</w:t>
      </w:r>
      <w:r w:rsidR="009075FF">
        <w:rPr>
          <w:rFonts w:ascii="Times New Roman" w:hAnsi="Times New Roman" w:cs="Times New Roman"/>
          <w:color w:val="000000" w:themeColor="text1"/>
          <w:sz w:val="24"/>
          <w:szCs w:val="24"/>
        </w:rPr>
        <w:t>й</w:t>
      </w:r>
      <w:r w:rsidR="00A31CD7">
        <w:rPr>
          <w:rFonts w:ascii="Times New Roman" w:hAnsi="Times New Roman" w:cs="Times New Roman"/>
          <w:color w:val="000000" w:themeColor="text1"/>
          <w:sz w:val="24"/>
          <w:szCs w:val="24"/>
        </w:rPr>
        <w:t xml:space="preserve"> граждан</w:t>
      </w:r>
      <w:r w:rsidR="001A06A8" w:rsidRPr="001A06A8">
        <w:rPr>
          <w:rFonts w:ascii="Times New Roman" w:hAnsi="Times New Roman" w:cs="Times New Roman"/>
          <w:color w:val="000000" w:themeColor="text1"/>
          <w:sz w:val="24"/>
          <w:szCs w:val="24"/>
        </w:rPr>
        <w:t>.</w:t>
      </w:r>
    </w:p>
    <w:p w:rsidR="00C845A3" w:rsidRPr="00143F7B" w:rsidRDefault="00C845A3" w:rsidP="00322179">
      <w:pPr>
        <w:pStyle w:val="a3"/>
        <w:spacing w:after="0" w:line="240" w:lineRule="auto"/>
        <w:ind w:left="0" w:firstLine="567"/>
        <w:jc w:val="center"/>
        <w:rPr>
          <w:rFonts w:ascii="Times New Roman" w:hAnsi="Times New Roman" w:cs="Times New Roman"/>
          <w:sz w:val="24"/>
          <w:szCs w:val="24"/>
        </w:rPr>
      </w:pPr>
    </w:p>
    <w:p w:rsidR="00C845A3" w:rsidRPr="00143F7B" w:rsidRDefault="00C845A3" w:rsidP="00C845A3">
      <w:pPr>
        <w:pStyle w:val="a3"/>
        <w:spacing w:after="0" w:line="240" w:lineRule="auto"/>
        <w:ind w:left="0" w:firstLine="567"/>
        <w:jc w:val="center"/>
        <w:rPr>
          <w:rFonts w:ascii="Times New Roman" w:hAnsi="Times New Roman" w:cs="Times New Roman"/>
          <w:sz w:val="24"/>
          <w:szCs w:val="24"/>
        </w:rPr>
      </w:pPr>
      <w:r w:rsidRPr="00143F7B">
        <w:rPr>
          <w:rFonts w:ascii="Times New Roman" w:hAnsi="Times New Roman" w:cs="Times New Roman"/>
          <w:sz w:val="24"/>
          <w:szCs w:val="24"/>
        </w:rPr>
        <w:t>Глава 2. Условия и порядок предоставления субсидии</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color w:val="000000" w:themeColor="text1"/>
          <w:sz w:val="24"/>
          <w:szCs w:val="24"/>
        </w:rPr>
        <w:t xml:space="preserve">Получатель субсидии должен соответствовать </w:t>
      </w:r>
      <w:r w:rsidR="00313623">
        <w:rPr>
          <w:rFonts w:ascii="Times New Roman" w:hAnsi="Times New Roman" w:cs="Times New Roman"/>
          <w:sz w:val="24"/>
          <w:szCs w:val="24"/>
        </w:rPr>
        <w:t>на 01.01.2020</w:t>
      </w:r>
      <w:r w:rsidRPr="00322179">
        <w:rPr>
          <w:rFonts w:ascii="Times New Roman" w:hAnsi="Times New Roman" w:cs="Times New Roman"/>
          <w:color w:val="000000" w:themeColor="text1"/>
          <w:sz w:val="24"/>
          <w:szCs w:val="24"/>
        </w:rPr>
        <w:t xml:space="preserve"> </w:t>
      </w:r>
      <w:r w:rsidRPr="00322179">
        <w:rPr>
          <w:rFonts w:ascii="Times New Roman" w:hAnsi="Times New Roman" w:cs="Times New Roman"/>
          <w:sz w:val="24"/>
          <w:szCs w:val="24"/>
        </w:rPr>
        <w:t>нижеследующим требованиям:</w:t>
      </w:r>
    </w:p>
    <w:p w:rsidR="00C845A3" w:rsidRPr="00143F7B"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C845A3" w:rsidRPr="00143F7B"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не получение средств из бюджета города на основании иных нормативных правовых актов или муниципальных правовых актов на цели, указанные в пункте </w:t>
      </w:r>
      <w:r w:rsidR="009075FF">
        <w:rPr>
          <w:rFonts w:ascii="Times New Roman" w:hAnsi="Times New Roman" w:cs="Times New Roman"/>
          <w:sz w:val="24"/>
          <w:szCs w:val="24"/>
        </w:rPr>
        <w:t>3</w:t>
      </w:r>
      <w:r w:rsidRPr="00143F7B">
        <w:rPr>
          <w:rFonts w:ascii="Times New Roman" w:hAnsi="Times New Roman" w:cs="Times New Roman"/>
          <w:sz w:val="24"/>
          <w:szCs w:val="24"/>
        </w:rPr>
        <w:t xml:space="preserve"> настоящего Порядка;</w:t>
      </w:r>
    </w:p>
    <w:p w:rsidR="00C845A3" w:rsidRPr="001846FE" w:rsidRDefault="00C845A3" w:rsidP="00E9074F">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846FE">
        <w:rPr>
          <w:rFonts w:ascii="Times New Roman" w:hAnsi="Times New Roman" w:cs="Times New Roman"/>
          <w:sz w:val="24"/>
          <w:szCs w:val="24"/>
        </w:rPr>
        <w:lastRenderedPageBreak/>
        <w:t>не нахождение юридических лиц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845A3" w:rsidRPr="00143F7B" w:rsidRDefault="00C845A3" w:rsidP="00C845A3">
      <w:pPr>
        <w:pStyle w:val="a3"/>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не являются иностранным юридическим лицом, а также российскими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history="1">
        <w:r w:rsidRPr="00143F7B">
          <w:rPr>
            <w:rFonts w:ascii="Times New Roman" w:hAnsi="Times New Roman" w:cs="Times New Roman"/>
            <w:sz w:val="24"/>
            <w:szCs w:val="24"/>
          </w:rPr>
          <w:t>перечень</w:t>
        </w:r>
      </w:hyperlink>
      <w:r w:rsidRPr="00143F7B">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845A3" w:rsidRPr="00322179" w:rsidRDefault="00C845A3" w:rsidP="005F14CC">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Получатель субсидии лично или через доверенное лицо представляет в Исполнительный комитет следующие документы:</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заявление по форме согласно приложению №1 к настоящему Порядку;</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копия документа, удостоверяющего личность заявителя (представителя заявителя);</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документ, подтверждающий полномочия представителя (если от имени заявителя действует представитель);</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докумен</w:t>
      </w:r>
      <w:r w:rsidR="006C52CE">
        <w:rPr>
          <w:rFonts w:ascii="Times New Roman" w:hAnsi="Times New Roman" w:cs="Times New Roman"/>
          <w:sz w:val="24"/>
          <w:szCs w:val="24"/>
        </w:rPr>
        <w:t>ты, подтверждающие наличи</w:t>
      </w:r>
      <w:r w:rsidR="00BC67A0">
        <w:rPr>
          <w:rFonts w:ascii="Times New Roman" w:hAnsi="Times New Roman" w:cs="Times New Roman"/>
          <w:sz w:val="24"/>
          <w:szCs w:val="24"/>
        </w:rPr>
        <w:t>е</w:t>
      </w:r>
      <w:r w:rsidR="006C52CE">
        <w:rPr>
          <w:rFonts w:ascii="Times New Roman" w:hAnsi="Times New Roman" w:cs="Times New Roman"/>
          <w:sz w:val="24"/>
          <w:szCs w:val="24"/>
        </w:rPr>
        <w:t xml:space="preserve"> недополученных доходов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w:t>
      </w:r>
      <w:r w:rsidRPr="009075FF">
        <w:rPr>
          <w:rFonts w:ascii="Times New Roman" w:hAnsi="Times New Roman" w:cs="Times New Roman"/>
          <w:sz w:val="24"/>
          <w:szCs w:val="24"/>
        </w:rPr>
        <w:t xml:space="preserve">  (</w:t>
      </w:r>
      <w:r w:rsidR="009075FF" w:rsidRPr="009075FF">
        <w:rPr>
          <w:rFonts w:ascii="Times New Roman" w:hAnsi="Times New Roman" w:cs="Times New Roman"/>
          <w:sz w:val="24"/>
          <w:szCs w:val="24"/>
        </w:rPr>
        <w:t>справка - расчет</w:t>
      </w:r>
      <w:r w:rsidRPr="009075FF">
        <w:rPr>
          <w:rFonts w:ascii="Times New Roman" w:hAnsi="Times New Roman" w:cs="Times New Roman"/>
          <w:sz w:val="24"/>
          <w:szCs w:val="24"/>
        </w:rPr>
        <w:t>);</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бухгалтерский баланс, отчет о финансовых результатах и приложения к ним;</w:t>
      </w:r>
    </w:p>
    <w:p w:rsidR="00C845A3"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выписка из ЕГРЮЛ;</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C845A3" w:rsidRPr="00143F7B" w:rsidRDefault="00C845A3" w:rsidP="00C845A3">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информация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w:t>
      </w:r>
      <w:r w:rsidR="009075FF">
        <w:rPr>
          <w:rFonts w:ascii="Times New Roman" w:hAnsi="Times New Roman" w:cs="Times New Roman"/>
          <w:sz w:val="24"/>
          <w:szCs w:val="24"/>
        </w:rPr>
        <w:t>3</w:t>
      </w:r>
      <w:r w:rsidRPr="00143F7B">
        <w:rPr>
          <w:rFonts w:ascii="Times New Roman" w:hAnsi="Times New Roman" w:cs="Times New Roman"/>
          <w:sz w:val="24"/>
          <w:szCs w:val="24"/>
        </w:rPr>
        <w:t xml:space="preserve"> настоящего Порядка.</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 xml:space="preserve"> Общий срок рассмотрения документов, предусмотренных пунктом </w:t>
      </w:r>
      <w:r w:rsidR="002C72CE">
        <w:rPr>
          <w:rFonts w:ascii="Times New Roman" w:hAnsi="Times New Roman" w:cs="Times New Roman"/>
          <w:sz w:val="24"/>
          <w:szCs w:val="24"/>
        </w:rPr>
        <w:t>7</w:t>
      </w:r>
      <w:r w:rsidRPr="00322179">
        <w:rPr>
          <w:rFonts w:ascii="Times New Roman" w:hAnsi="Times New Roman" w:cs="Times New Roman"/>
          <w:sz w:val="24"/>
          <w:szCs w:val="24"/>
        </w:rPr>
        <w:t xml:space="preserve"> настоящего Порядка, составляет не более 15 рабочих дней с момента регистрации заявления.</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BC67A0">
        <w:rPr>
          <w:rFonts w:ascii="Times New Roman" w:hAnsi="Times New Roman" w:cs="Times New Roman"/>
          <w:sz w:val="24"/>
          <w:szCs w:val="24"/>
        </w:rPr>
        <w:t xml:space="preserve">Исполнительный комитет в день </w:t>
      </w:r>
      <w:r w:rsidR="009421BB" w:rsidRPr="00BC67A0">
        <w:rPr>
          <w:rFonts w:ascii="Times New Roman" w:hAnsi="Times New Roman" w:cs="Times New Roman"/>
          <w:sz w:val="24"/>
          <w:szCs w:val="24"/>
        </w:rPr>
        <w:t xml:space="preserve">опубликования настоящего </w:t>
      </w:r>
      <w:r w:rsidR="00BC67A0" w:rsidRPr="00BC67A0">
        <w:rPr>
          <w:rFonts w:ascii="Times New Roman" w:hAnsi="Times New Roman" w:cs="Times New Roman"/>
          <w:sz w:val="24"/>
          <w:szCs w:val="24"/>
        </w:rPr>
        <w:t>постановления</w:t>
      </w:r>
      <w:r w:rsidR="004D1DBE" w:rsidRPr="00F52959">
        <w:rPr>
          <w:rFonts w:ascii="Times New Roman" w:hAnsi="Times New Roman" w:cs="Times New Roman"/>
          <w:b/>
          <w:color w:val="FF0000"/>
          <w:sz w:val="24"/>
          <w:szCs w:val="24"/>
        </w:rPr>
        <w:t xml:space="preserve">,  </w:t>
      </w:r>
      <w:r w:rsidRPr="00BC67A0">
        <w:rPr>
          <w:rFonts w:ascii="Times New Roman" w:hAnsi="Times New Roman" w:cs="Times New Roman"/>
          <w:sz w:val="24"/>
          <w:szCs w:val="24"/>
        </w:rPr>
        <w:t>размещает</w:t>
      </w:r>
      <w:r w:rsidRPr="00322179">
        <w:rPr>
          <w:rFonts w:ascii="Times New Roman" w:hAnsi="Times New Roman" w:cs="Times New Roman"/>
          <w:sz w:val="24"/>
          <w:szCs w:val="24"/>
        </w:rPr>
        <w:t xml:space="preserve"> на официальном сайте города в сети «Интернет» информацию о начале приема заявлений о предоставлении из бюджета города субсидии (далее – заявление) для отбора получателей субсидии с приложением </w:t>
      </w:r>
      <w:r w:rsidR="005B6B8D" w:rsidRPr="00322179">
        <w:rPr>
          <w:rFonts w:ascii="Times New Roman" w:hAnsi="Times New Roman" w:cs="Times New Roman"/>
          <w:sz w:val="24"/>
          <w:szCs w:val="24"/>
        </w:rPr>
        <w:t xml:space="preserve">перечня </w:t>
      </w:r>
      <w:r w:rsidRPr="00322179">
        <w:rPr>
          <w:rFonts w:ascii="Times New Roman" w:hAnsi="Times New Roman" w:cs="Times New Roman"/>
          <w:sz w:val="24"/>
          <w:szCs w:val="24"/>
        </w:rPr>
        <w:t xml:space="preserve">документов, предусмотренных пунктом </w:t>
      </w:r>
      <w:r w:rsidR="002C72CE">
        <w:rPr>
          <w:rFonts w:ascii="Times New Roman" w:hAnsi="Times New Roman" w:cs="Times New Roman"/>
          <w:sz w:val="24"/>
          <w:szCs w:val="24"/>
        </w:rPr>
        <w:t>7</w:t>
      </w:r>
      <w:r w:rsidRPr="00322179">
        <w:rPr>
          <w:rFonts w:ascii="Times New Roman" w:hAnsi="Times New Roman" w:cs="Times New Roman"/>
          <w:sz w:val="24"/>
          <w:szCs w:val="24"/>
        </w:rPr>
        <w:t xml:space="preserve"> настоящего Порядка, и сроке их приема (не менее трех рабочих дней).</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 xml:space="preserve">В день поступления в Исполнительный комитет заявления и документов, предусмотренных пунктом </w:t>
      </w:r>
      <w:r w:rsidR="004A61E6">
        <w:rPr>
          <w:rFonts w:ascii="Times New Roman" w:hAnsi="Times New Roman" w:cs="Times New Roman"/>
          <w:sz w:val="24"/>
          <w:szCs w:val="24"/>
        </w:rPr>
        <w:t>7</w:t>
      </w:r>
      <w:r w:rsidRPr="00322179">
        <w:rPr>
          <w:rFonts w:ascii="Times New Roman" w:hAnsi="Times New Roman" w:cs="Times New Roman"/>
          <w:sz w:val="24"/>
          <w:szCs w:val="24"/>
        </w:rPr>
        <w:t xml:space="preserve"> настоящего порядка, Руководитель Исполнительного комитета рассматривает их и направляет на рассмотрение заместителю Руководителя Исполнительного комитета, начальнику управления финансов.</w:t>
      </w:r>
    </w:p>
    <w:p w:rsidR="00C845A3" w:rsidRPr="00A74372"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З</w:t>
      </w:r>
      <w:r w:rsidRPr="000C266E">
        <w:rPr>
          <w:rFonts w:ascii="Times New Roman" w:hAnsi="Times New Roman" w:cs="Times New Roman"/>
          <w:sz w:val="24"/>
          <w:szCs w:val="24"/>
        </w:rPr>
        <w:t>аместител</w:t>
      </w:r>
      <w:r>
        <w:rPr>
          <w:rFonts w:ascii="Times New Roman" w:hAnsi="Times New Roman" w:cs="Times New Roman"/>
          <w:sz w:val="24"/>
          <w:szCs w:val="24"/>
        </w:rPr>
        <w:t>ь</w:t>
      </w:r>
      <w:r w:rsidRPr="000C266E">
        <w:rPr>
          <w:rFonts w:ascii="Times New Roman" w:hAnsi="Times New Roman" w:cs="Times New Roman"/>
          <w:sz w:val="24"/>
          <w:szCs w:val="24"/>
        </w:rPr>
        <w:t xml:space="preserve"> Руководителя Исполнительного комитета, начальник</w:t>
      </w:r>
      <w:r>
        <w:rPr>
          <w:rFonts w:ascii="Times New Roman" w:hAnsi="Times New Roman" w:cs="Times New Roman"/>
          <w:sz w:val="24"/>
          <w:szCs w:val="24"/>
        </w:rPr>
        <w:t xml:space="preserve"> </w:t>
      </w:r>
      <w:r w:rsidRPr="000C266E">
        <w:rPr>
          <w:rFonts w:ascii="Times New Roman" w:hAnsi="Times New Roman" w:cs="Times New Roman"/>
          <w:sz w:val="24"/>
          <w:szCs w:val="24"/>
        </w:rPr>
        <w:t xml:space="preserve"> управления финансов</w:t>
      </w:r>
      <w:r w:rsidRPr="00143F7B">
        <w:rPr>
          <w:rFonts w:ascii="Times New Roman" w:hAnsi="Times New Roman" w:cs="Times New Roman"/>
          <w:sz w:val="24"/>
          <w:szCs w:val="24"/>
        </w:rPr>
        <w:t xml:space="preserve"> комплектует документы, предусмотренные пунктом </w:t>
      </w:r>
      <w:r w:rsidR="004A61E6">
        <w:rPr>
          <w:rFonts w:ascii="Times New Roman" w:hAnsi="Times New Roman" w:cs="Times New Roman"/>
          <w:sz w:val="24"/>
          <w:szCs w:val="24"/>
        </w:rPr>
        <w:t>7</w:t>
      </w:r>
      <w:r w:rsidRPr="00143F7B">
        <w:rPr>
          <w:rFonts w:ascii="Times New Roman" w:hAnsi="Times New Roman" w:cs="Times New Roman"/>
          <w:sz w:val="24"/>
          <w:szCs w:val="24"/>
        </w:rPr>
        <w:t xml:space="preserve"> настоящего Порядка, и </w:t>
      </w:r>
      <w:r>
        <w:rPr>
          <w:rFonts w:ascii="Times New Roman" w:hAnsi="Times New Roman" w:cs="Times New Roman"/>
          <w:sz w:val="24"/>
          <w:szCs w:val="24"/>
        </w:rPr>
        <w:t xml:space="preserve">направляет их для рассмотрения </w:t>
      </w:r>
      <w:r w:rsidRPr="00143F7B">
        <w:rPr>
          <w:rFonts w:ascii="Times New Roman" w:hAnsi="Times New Roman" w:cs="Times New Roman"/>
          <w:sz w:val="24"/>
          <w:szCs w:val="24"/>
        </w:rPr>
        <w:t>в течение одного рабочего дня со дня их поступления в комиссию по предоставлени</w:t>
      </w:r>
      <w:r w:rsidR="0091304D">
        <w:rPr>
          <w:rFonts w:ascii="Times New Roman" w:hAnsi="Times New Roman" w:cs="Times New Roman"/>
          <w:sz w:val="24"/>
          <w:szCs w:val="24"/>
        </w:rPr>
        <w:t xml:space="preserve">ю из бюджета города субсидии 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A74372">
        <w:rPr>
          <w:rFonts w:ascii="Times New Roman" w:hAnsi="Times New Roman" w:cs="Times New Roman"/>
          <w:color w:val="000000" w:themeColor="text1"/>
          <w:sz w:val="24"/>
          <w:szCs w:val="24"/>
        </w:rPr>
        <w:t>(далее – комиссия), состав которой утвержда</w:t>
      </w:r>
      <w:r w:rsidR="00386B8B">
        <w:rPr>
          <w:rFonts w:ascii="Times New Roman" w:hAnsi="Times New Roman" w:cs="Times New Roman"/>
          <w:color w:val="000000" w:themeColor="text1"/>
          <w:sz w:val="24"/>
          <w:szCs w:val="24"/>
        </w:rPr>
        <w:t>е</w:t>
      </w:r>
      <w:r w:rsidRPr="00A74372">
        <w:rPr>
          <w:rFonts w:ascii="Times New Roman" w:hAnsi="Times New Roman" w:cs="Times New Roman"/>
          <w:color w:val="000000" w:themeColor="text1"/>
          <w:sz w:val="24"/>
          <w:szCs w:val="24"/>
        </w:rPr>
        <w:t xml:space="preserve">тся постановлением Исполнительного комитета в количестве нечетного числа, но не менее пяти человек. </w:t>
      </w:r>
    </w:p>
    <w:p w:rsidR="00C845A3" w:rsidRPr="00BC67A0"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BC67A0">
        <w:rPr>
          <w:rFonts w:ascii="Times New Roman" w:hAnsi="Times New Roman" w:cs="Times New Roman"/>
          <w:sz w:val="24"/>
          <w:szCs w:val="24"/>
        </w:rPr>
        <w:t>Целью деятельности комиссии является выявление соответствия (не соответствия) получателей субсидии установленным требованиям и критериям для получения из бюджета города субсидии.</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Задачей деятельности комиссии является рассмотрение заявлений и документов получателей субсидии.</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lastRenderedPageBreak/>
        <w:t>Комиссия состоит из председателя, заместителя председателя, секретаря и членов Комиссии.</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Члены комиссии вправе:</w:t>
      </w:r>
    </w:p>
    <w:p w:rsidR="00C845A3" w:rsidRPr="00143F7B" w:rsidRDefault="00C845A3" w:rsidP="00322179">
      <w:pPr>
        <w:pStyle w:val="a3"/>
        <w:numPr>
          <w:ilvl w:val="0"/>
          <w:numId w:val="5"/>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участвовать в подготовке заседаний Комиссии;</w:t>
      </w:r>
    </w:p>
    <w:p w:rsidR="00C845A3" w:rsidRPr="00143F7B" w:rsidRDefault="00C845A3" w:rsidP="00322179">
      <w:pPr>
        <w:pStyle w:val="a3"/>
        <w:numPr>
          <w:ilvl w:val="0"/>
          <w:numId w:val="5"/>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вносить председателю Комиссии предложения об отложения заседания;</w:t>
      </w:r>
    </w:p>
    <w:p w:rsidR="00C845A3" w:rsidRPr="00143F7B" w:rsidRDefault="00C845A3" w:rsidP="00322179">
      <w:pPr>
        <w:pStyle w:val="a3"/>
        <w:numPr>
          <w:ilvl w:val="0"/>
          <w:numId w:val="5"/>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участвовать в обсуждении вопросов, вынесенных на рассмотрение Комиссией;</w:t>
      </w:r>
    </w:p>
    <w:p w:rsidR="00C845A3" w:rsidRPr="00143F7B" w:rsidRDefault="00C845A3" w:rsidP="00322179">
      <w:pPr>
        <w:pStyle w:val="a3"/>
        <w:numPr>
          <w:ilvl w:val="0"/>
          <w:numId w:val="5"/>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излагать мнение по вынесенному на рассмотрение вопросу.</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Председатель Комиссии пользуется полномочиями члена Комиссии, а также:</w:t>
      </w:r>
    </w:p>
    <w:p w:rsidR="00C845A3" w:rsidRPr="00143F7B" w:rsidRDefault="00C845A3" w:rsidP="00322179">
      <w:pPr>
        <w:pStyle w:val="a3"/>
        <w:numPr>
          <w:ilvl w:val="0"/>
          <w:numId w:val="6"/>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назначает дату проведения заседания не позднее трех рабочих дней со дня поступления документов в комиссию;</w:t>
      </w:r>
    </w:p>
    <w:p w:rsidR="00C845A3" w:rsidRPr="00143F7B" w:rsidRDefault="00C845A3" w:rsidP="00322179">
      <w:pPr>
        <w:pStyle w:val="a3"/>
        <w:numPr>
          <w:ilvl w:val="0"/>
          <w:numId w:val="6"/>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председательствует на заседаниях Комиссии и организует ее работу;</w:t>
      </w:r>
    </w:p>
    <w:p w:rsidR="00C845A3" w:rsidRPr="00143F7B" w:rsidRDefault="00C845A3" w:rsidP="00322179">
      <w:pPr>
        <w:pStyle w:val="a3"/>
        <w:numPr>
          <w:ilvl w:val="0"/>
          <w:numId w:val="6"/>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подписывает решения, принятые на заседаниях Комиссии.</w:t>
      </w:r>
    </w:p>
    <w:p w:rsidR="00C845A3" w:rsidRPr="00322179" w:rsidRDefault="00C845A3" w:rsidP="00322179">
      <w:pPr>
        <w:pStyle w:val="a3"/>
        <w:numPr>
          <w:ilvl w:val="0"/>
          <w:numId w:val="2"/>
        </w:numPr>
        <w:tabs>
          <w:tab w:val="left" w:pos="-142"/>
        </w:tabs>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C845A3" w:rsidRPr="00143F7B"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Секретарь Комиссии пользуется полномочиями члена Комиссии, а также:</w:t>
      </w:r>
    </w:p>
    <w:p w:rsidR="00C845A3" w:rsidRPr="00143F7B" w:rsidRDefault="00C845A3" w:rsidP="00322179">
      <w:pPr>
        <w:pStyle w:val="a3"/>
        <w:numPr>
          <w:ilvl w:val="0"/>
          <w:numId w:val="7"/>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ведет делопроизводство Комиссии;</w:t>
      </w:r>
    </w:p>
    <w:p w:rsidR="00C845A3" w:rsidRPr="00143F7B" w:rsidRDefault="00C845A3" w:rsidP="00322179">
      <w:pPr>
        <w:pStyle w:val="a3"/>
        <w:numPr>
          <w:ilvl w:val="0"/>
          <w:numId w:val="7"/>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организует подготовку материалов к заседаниям Комиссии, а также ведение протокола;</w:t>
      </w:r>
    </w:p>
    <w:p w:rsidR="00C845A3" w:rsidRPr="00143F7B" w:rsidRDefault="00C845A3" w:rsidP="00322179">
      <w:pPr>
        <w:pStyle w:val="a3"/>
        <w:numPr>
          <w:ilvl w:val="0"/>
          <w:numId w:val="7"/>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информирует членов Комиссии о месте, времени проведения и повестке дня заседания Комиссии, обеспечивает их необходимо справочно-информационными материалами;</w:t>
      </w:r>
    </w:p>
    <w:p w:rsidR="00C845A3" w:rsidRPr="00143F7B" w:rsidRDefault="00C845A3" w:rsidP="00322179">
      <w:pPr>
        <w:pStyle w:val="a3"/>
        <w:numPr>
          <w:ilvl w:val="0"/>
          <w:numId w:val="7"/>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 xml:space="preserve">ведет протокол заседания Комиссии и направляет его </w:t>
      </w:r>
      <w:r>
        <w:rPr>
          <w:rFonts w:ascii="Times New Roman" w:hAnsi="Times New Roman" w:cs="Times New Roman"/>
          <w:sz w:val="24"/>
          <w:szCs w:val="24"/>
        </w:rPr>
        <w:t>з</w:t>
      </w:r>
      <w:r w:rsidRPr="000C266E">
        <w:rPr>
          <w:rFonts w:ascii="Times New Roman" w:hAnsi="Times New Roman" w:cs="Times New Roman"/>
          <w:sz w:val="24"/>
          <w:szCs w:val="24"/>
        </w:rPr>
        <w:t>аместител</w:t>
      </w:r>
      <w:r>
        <w:rPr>
          <w:rFonts w:ascii="Times New Roman" w:hAnsi="Times New Roman" w:cs="Times New Roman"/>
          <w:sz w:val="24"/>
          <w:szCs w:val="24"/>
        </w:rPr>
        <w:t>ю</w:t>
      </w:r>
      <w:r w:rsidRPr="000C266E">
        <w:rPr>
          <w:rFonts w:ascii="Times New Roman" w:hAnsi="Times New Roman" w:cs="Times New Roman"/>
          <w:sz w:val="24"/>
          <w:szCs w:val="24"/>
        </w:rPr>
        <w:t xml:space="preserve"> Руководителя Исполнительного комитета, начальник</w:t>
      </w:r>
      <w:r>
        <w:rPr>
          <w:rFonts w:ascii="Times New Roman" w:hAnsi="Times New Roman" w:cs="Times New Roman"/>
          <w:sz w:val="24"/>
          <w:szCs w:val="24"/>
        </w:rPr>
        <w:t xml:space="preserve">у </w:t>
      </w:r>
      <w:r w:rsidRPr="000C266E">
        <w:rPr>
          <w:rFonts w:ascii="Times New Roman" w:hAnsi="Times New Roman" w:cs="Times New Roman"/>
          <w:sz w:val="24"/>
          <w:szCs w:val="24"/>
        </w:rPr>
        <w:t xml:space="preserve"> управления финансов</w:t>
      </w:r>
      <w:r w:rsidRPr="00143F7B">
        <w:rPr>
          <w:rFonts w:ascii="Times New Roman" w:hAnsi="Times New Roman" w:cs="Times New Roman"/>
          <w:sz w:val="24"/>
          <w:szCs w:val="24"/>
        </w:rPr>
        <w:t xml:space="preserve"> не позднее рабочего дня, следующего за днем проведения заседания.</w:t>
      </w:r>
    </w:p>
    <w:p w:rsidR="00C845A3" w:rsidRPr="006D26EC" w:rsidRDefault="00C845A3" w:rsidP="00386B8B">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6D26EC">
        <w:rPr>
          <w:rFonts w:ascii="Times New Roman" w:hAnsi="Times New Roman" w:cs="Times New Roman"/>
          <w:sz w:val="24"/>
          <w:szCs w:val="24"/>
        </w:rPr>
        <w:t xml:space="preserve">Формой деятельности комиссии является заседание. </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Заседание Комиссии считается правомочным, если на нем присутствуют не менее двух третьей ее состава.</w:t>
      </w:r>
    </w:p>
    <w:p w:rsidR="00C845A3" w:rsidRPr="00143F7B" w:rsidRDefault="00C845A3" w:rsidP="00322179">
      <w:pPr>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C845A3" w:rsidRPr="0032217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 xml:space="preserve">Решения Комиссии о соответствии </w:t>
      </w:r>
      <w:r w:rsidRPr="00BC67A0">
        <w:rPr>
          <w:rFonts w:ascii="Times New Roman" w:hAnsi="Times New Roman" w:cs="Times New Roman"/>
          <w:sz w:val="24"/>
          <w:szCs w:val="24"/>
        </w:rPr>
        <w:t>или не соответствии получателя субсидии установленным требованиям</w:t>
      </w:r>
      <w:r w:rsidR="004D1DBE" w:rsidRPr="00BC67A0">
        <w:rPr>
          <w:rFonts w:ascii="Times New Roman" w:hAnsi="Times New Roman" w:cs="Times New Roman"/>
          <w:sz w:val="24"/>
          <w:szCs w:val="24"/>
        </w:rPr>
        <w:t>, об отказе в предоставлении субсидии</w:t>
      </w:r>
      <w:r w:rsidR="004D1DBE" w:rsidRPr="004D1DBE">
        <w:rPr>
          <w:rFonts w:ascii="Times New Roman" w:hAnsi="Times New Roman" w:cs="Times New Roman"/>
          <w:b/>
          <w:sz w:val="24"/>
          <w:szCs w:val="24"/>
        </w:rPr>
        <w:t xml:space="preserve"> </w:t>
      </w:r>
      <w:r w:rsidRPr="00322179">
        <w:rPr>
          <w:rFonts w:ascii="Times New Roman" w:hAnsi="Times New Roman" w:cs="Times New Roman"/>
          <w:sz w:val="24"/>
          <w:szCs w:val="24"/>
        </w:rPr>
        <w:t>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C845A3" w:rsidRPr="00143F7B"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Основаниями для отказа получателю субсидии в предоставлении субсидии является:</w:t>
      </w:r>
    </w:p>
    <w:p w:rsidR="00C845A3" w:rsidRPr="00143F7B" w:rsidRDefault="00C845A3" w:rsidP="00322179">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 xml:space="preserve">не предоставление документов, предусмотренных пунктом </w:t>
      </w:r>
      <w:r w:rsidR="004A7684">
        <w:rPr>
          <w:rFonts w:ascii="Times New Roman" w:hAnsi="Times New Roman" w:cs="Times New Roman"/>
          <w:sz w:val="24"/>
          <w:szCs w:val="24"/>
        </w:rPr>
        <w:t>7</w:t>
      </w:r>
      <w:r w:rsidRPr="00143F7B">
        <w:rPr>
          <w:rFonts w:ascii="Times New Roman" w:hAnsi="Times New Roman" w:cs="Times New Roman"/>
          <w:sz w:val="24"/>
          <w:szCs w:val="24"/>
        </w:rPr>
        <w:t xml:space="preserve"> настоящего Порядка;</w:t>
      </w:r>
    </w:p>
    <w:p w:rsidR="00C845A3" w:rsidRPr="00143F7B" w:rsidRDefault="00C845A3" w:rsidP="00322179">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недостоверность представленной получателем субсидии информации;</w:t>
      </w:r>
    </w:p>
    <w:p w:rsidR="00C845A3" w:rsidRPr="00143F7B" w:rsidRDefault="00C845A3" w:rsidP="00322179">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отсутствие лимитов бюджетных ассигнований, предусмотренных бюджетом города в текущем году на цели, указанные в пункте</w:t>
      </w:r>
      <w:r w:rsidR="0044174A">
        <w:rPr>
          <w:rFonts w:ascii="Times New Roman" w:hAnsi="Times New Roman" w:cs="Times New Roman"/>
          <w:sz w:val="24"/>
          <w:szCs w:val="24"/>
        </w:rPr>
        <w:t xml:space="preserve"> </w:t>
      </w:r>
      <w:r w:rsidR="009075FF">
        <w:rPr>
          <w:rFonts w:ascii="Times New Roman" w:hAnsi="Times New Roman" w:cs="Times New Roman"/>
          <w:sz w:val="24"/>
          <w:szCs w:val="24"/>
        </w:rPr>
        <w:t>3</w:t>
      </w:r>
      <w:r w:rsidRPr="00143F7B">
        <w:rPr>
          <w:rFonts w:ascii="Times New Roman" w:hAnsi="Times New Roman" w:cs="Times New Roman"/>
          <w:sz w:val="24"/>
          <w:szCs w:val="24"/>
        </w:rPr>
        <w:t xml:space="preserve"> настоящего Порядка.</w:t>
      </w:r>
    </w:p>
    <w:p w:rsidR="004D1DBE" w:rsidRPr="00B75E4F" w:rsidRDefault="004D1DBE" w:rsidP="00322179">
      <w:pPr>
        <w:pStyle w:val="a3"/>
        <w:numPr>
          <w:ilvl w:val="0"/>
          <w:numId w:val="2"/>
        </w:numPr>
        <w:spacing w:after="0" w:line="240" w:lineRule="auto"/>
        <w:ind w:left="0" w:firstLine="567"/>
        <w:jc w:val="both"/>
        <w:rPr>
          <w:rFonts w:ascii="Times New Roman" w:hAnsi="Times New Roman" w:cs="Times New Roman"/>
          <w:b/>
          <w:sz w:val="24"/>
          <w:szCs w:val="24"/>
        </w:rPr>
      </w:pPr>
      <w:r w:rsidRPr="00BC67A0">
        <w:rPr>
          <w:rFonts w:ascii="Times New Roman" w:hAnsi="Times New Roman" w:cs="Times New Roman"/>
          <w:sz w:val="24"/>
          <w:szCs w:val="24"/>
        </w:rPr>
        <w:t>Основанием для приостановления субсидии в определенном месяце является отсутствие недополученных доходов</w:t>
      </w:r>
      <w:r w:rsidRPr="00B75E4F">
        <w:rPr>
          <w:rFonts w:ascii="Times New Roman" w:hAnsi="Times New Roman" w:cs="Times New Roman"/>
          <w:b/>
          <w:sz w:val="24"/>
          <w:szCs w:val="24"/>
        </w:rPr>
        <w:t xml:space="preserve"> </w:t>
      </w:r>
      <w:r w:rsidR="006D26EC" w:rsidRPr="001A06A8">
        <w:rPr>
          <w:rFonts w:ascii="Times New Roman" w:hAnsi="Times New Roman" w:cs="Times New Roman"/>
          <w:color w:val="000000" w:themeColor="text1"/>
          <w:sz w:val="24"/>
          <w:szCs w:val="24"/>
        </w:rPr>
        <w:t>возникших в связи с регулярны</w:t>
      </w:r>
      <w:r w:rsidR="006D26EC">
        <w:rPr>
          <w:rFonts w:ascii="Times New Roman" w:hAnsi="Times New Roman" w:cs="Times New Roman"/>
          <w:color w:val="000000" w:themeColor="text1"/>
          <w:sz w:val="24"/>
          <w:szCs w:val="24"/>
        </w:rPr>
        <w:t xml:space="preserve">ми </w:t>
      </w:r>
      <w:r w:rsidR="006D26EC" w:rsidRPr="001A06A8">
        <w:rPr>
          <w:rFonts w:ascii="Times New Roman" w:hAnsi="Times New Roman" w:cs="Times New Roman"/>
          <w:color w:val="000000" w:themeColor="text1"/>
          <w:sz w:val="24"/>
          <w:szCs w:val="24"/>
        </w:rPr>
        <w:t>перевоз</w:t>
      </w:r>
      <w:r w:rsidR="006D26EC">
        <w:rPr>
          <w:rFonts w:ascii="Times New Roman" w:hAnsi="Times New Roman" w:cs="Times New Roman"/>
          <w:color w:val="000000" w:themeColor="text1"/>
          <w:sz w:val="24"/>
          <w:szCs w:val="24"/>
        </w:rPr>
        <w:t>ками</w:t>
      </w:r>
      <w:r w:rsidR="006D26EC" w:rsidRPr="001A06A8">
        <w:rPr>
          <w:rFonts w:ascii="Times New Roman" w:hAnsi="Times New Roman" w:cs="Times New Roman"/>
          <w:color w:val="000000" w:themeColor="text1"/>
          <w:sz w:val="24"/>
          <w:szCs w:val="24"/>
        </w:rPr>
        <w:t xml:space="preserve"> по муниципальным маршрутам</w:t>
      </w:r>
      <w:r w:rsidR="006D26EC">
        <w:rPr>
          <w:rFonts w:ascii="Times New Roman" w:hAnsi="Times New Roman" w:cs="Times New Roman"/>
          <w:color w:val="000000" w:themeColor="text1"/>
          <w:sz w:val="24"/>
          <w:szCs w:val="24"/>
        </w:rPr>
        <w:t xml:space="preserve"> отдельных категорий граждан</w:t>
      </w:r>
      <w:r w:rsidR="00B75E4F" w:rsidRPr="00B75E4F">
        <w:rPr>
          <w:rFonts w:ascii="Times New Roman" w:hAnsi="Times New Roman" w:cs="Times New Roman"/>
          <w:b/>
          <w:sz w:val="24"/>
          <w:szCs w:val="24"/>
        </w:rPr>
        <w:t>.</w:t>
      </w:r>
    </w:p>
    <w:p w:rsidR="00C845A3" w:rsidRPr="004D1DBE"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4D1DBE">
        <w:rPr>
          <w:rFonts w:ascii="Times New Roman" w:hAnsi="Times New Roman" w:cs="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осуществляет подготовку проекта решения и направление его Руководителю Исполнительного комитета для подписания:</w:t>
      </w:r>
    </w:p>
    <w:p w:rsidR="00C845A3" w:rsidRPr="00143F7B" w:rsidRDefault="00C845A3" w:rsidP="00322179">
      <w:pPr>
        <w:pStyle w:val="a3"/>
        <w:numPr>
          <w:ilvl w:val="1"/>
          <w:numId w:val="9"/>
        </w:numPr>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проекта договора о предоставлении субсидии по форме согласно приложению №2 к настоящему Порядку;</w:t>
      </w:r>
    </w:p>
    <w:p w:rsidR="00C845A3" w:rsidRPr="004D1DBE" w:rsidRDefault="00C845A3" w:rsidP="00322179">
      <w:pPr>
        <w:pStyle w:val="a3"/>
        <w:numPr>
          <w:ilvl w:val="1"/>
          <w:numId w:val="9"/>
        </w:numPr>
        <w:spacing w:after="0" w:line="240" w:lineRule="auto"/>
        <w:ind w:left="0" w:firstLine="567"/>
        <w:jc w:val="both"/>
        <w:rPr>
          <w:rFonts w:ascii="Times New Roman" w:hAnsi="Times New Roman" w:cs="Times New Roman"/>
          <w:b/>
          <w:sz w:val="24"/>
          <w:szCs w:val="24"/>
        </w:rPr>
      </w:pPr>
      <w:r w:rsidRPr="00143F7B">
        <w:rPr>
          <w:rFonts w:ascii="Times New Roman" w:hAnsi="Times New Roman" w:cs="Times New Roman"/>
          <w:sz w:val="24"/>
          <w:szCs w:val="24"/>
        </w:rPr>
        <w:t>проекта уведомления об отказе в предоставлении субсидии</w:t>
      </w:r>
      <w:r w:rsidR="00312E8F">
        <w:rPr>
          <w:rFonts w:ascii="Times New Roman" w:hAnsi="Times New Roman" w:cs="Times New Roman"/>
          <w:sz w:val="24"/>
          <w:szCs w:val="24"/>
        </w:rPr>
        <w:t>.</w:t>
      </w:r>
    </w:p>
    <w:p w:rsidR="00F52959"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w:t>
      </w:r>
      <w:r w:rsidR="00F52959">
        <w:rPr>
          <w:rFonts w:ascii="Times New Roman" w:hAnsi="Times New Roman" w:cs="Times New Roman"/>
          <w:sz w:val="24"/>
          <w:szCs w:val="24"/>
        </w:rPr>
        <w:t>:</w:t>
      </w:r>
    </w:p>
    <w:p w:rsidR="00C845A3" w:rsidRDefault="00C845A3" w:rsidP="00F52959">
      <w:pPr>
        <w:pStyle w:val="a3"/>
        <w:numPr>
          <w:ilvl w:val="1"/>
          <w:numId w:val="2"/>
        </w:numPr>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 xml:space="preserve"> в управление финансов Исполнительного комитета </w:t>
      </w:r>
      <w:r w:rsidR="00F52959">
        <w:rPr>
          <w:rFonts w:ascii="Times New Roman" w:hAnsi="Times New Roman" w:cs="Times New Roman"/>
          <w:sz w:val="24"/>
          <w:szCs w:val="24"/>
        </w:rPr>
        <w:t xml:space="preserve">проект договора о предоставлении субсидии </w:t>
      </w:r>
      <w:r w:rsidRPr="00322179">
        <w:rPr>
          <w:rFonts w:ascii="Times New Roman" w:hAnsi="Times New Roman" w:cs="Times New Roman"/>
          <w:sz w:val="24"/>
          <w:szCs w:val="24"/>
        </w:rPr>
        <w:t>на регистрацию</w:t>
      </w:r>
      <w:r w:rsidR="00F52959">
        <w:rPr>
          <w:rFonts w:ascii="Times New Roman" w:hAnsi="Times New Roman" w:cs="Times New Roman"/>
          <w:sz w:val="24"/>
          <w:szCs w:val="24"/>
        </w:rPr>
        <w:t>;</w:t>
      </w:r>
    </w:p>
    <w:p w:rsidR="00F52959" w:rsidRPr="00322179" w:rsidRDefault="00340021" w:rsidP="00F52959">
      <w:pPr>
        <w:pStyle w:val="a3"/>
        <w:numPr>
          <w:ilvl w:val="1"/>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F52959">
        <w:rPr>
          <w:rFonts w:ascii="Times New Roman" w:hAnsi="Times New Roman" w:cs="Times New Roman"/>
          <w:sz w:val="24"/>
          <w:szCs w:val="24"/>
        </w:rPr>
        <w:t xml:space="preserve"> управление делопроизводством Исполнительного комитета проект уведомления, предусмотренного подпунктом 2</w:t>
      </w:r>
      <w:r w:rsidR="00312E8F">
        <w:rPr>
          <w:rFonts w:ascii="Times New Roman" w:hAnsi="Times New Roman" w:cs="Times New Roman"/>
          <w:sz w:val="24"/>
          <w:szCs w:val="24"/>
        </w:rPr>
        <w:t xml:space="preserve"> </w:t>
      </w:r>
      <w:r w:rsidR="00F52959">
        <w:rPr>
          <w:rFonts w:ascii="Times New Roman" w:hAnsi="Times New Roman" w:cs="Times New Roman"/>
          <w:sz w:val="24"/>
          <w:szCs w:val="24"/>
        </w:rPr>
        <w:t xml:space="preserve"> пункта 24 настоящего порядка.</w:t>
      </w:r>
    </w:p>
    <w:p w:rsidR="004A61E6" w:rsidRDefault="004A61E6" w:rsidP="004A61E6">
      <w:pPr>
        <w:pStyle w:val="a3"/>
        <w:numPr>
          <w:ilvl w:val="0"/>
          <w:numId w:val="2"/>
        </w:numPr>
        <w:tabs>
          <w:tab w:val="left" w:pos="0"/>
        </w:tabs>
        <w:spacing w:after="0"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lastRenderedPageBreak/>
        <w:t xml:space="preserve">Субсидия предоставляется </w:t>
      </w:r>
      <w:r w:rsidR="00F52959">
        <w:rPr>
          <w:rFonts w:ascii="Times New Roman" w:hAnsi="Times New Roman" w:cs="Times New Roman"/>
          <w:sz w:val="24"/>
          <w:szCs w:val="24"/>
        </w:rPr>
        <w:t xml:space="preserve">ежемесячно </w:t>
      </w:r>
      <w:r w:rsidRPr="00322179">
        <w:rPr>
          <w:rFonts w:ascii="Times New Roman" w:hAnsi="Times New Roman" w:cs="Times New Roman"/>
          <w:sz w:val="24"/>
          <w:szCs w:val="24"/>
        </w:rPr>
        <w:t>в размере недополученных доходов, связанных</w:t>
      </w:r>
      <w:r w:rsidR="00C16B26">
        <w:rPr>
          <w:rFonts w:ascii="Times New Roman" w:hAnsi="Times New Roman" w:cs="Times New Roman"/>
          <w:sz w:val="24"/>
          <w:szCs w:val="24"/>
        </w:rPr>
        <w:t xml:space="preserve"> </w:t>
      </w:r>
      <w:r w:rsidRPr="00322179">
        <w:rPr>
          <w:rFonts w:ascii="Times New Roman" w:hAnsi="Times New Roman" w:cs="Times New Roman"/>
          <w:sz w:val="24"/>
          <w:szCs w:val="24"/>
        </w:rPr>
        <w:t xml:space="preserve">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но в пределах бюджетных ассигнований и лимитов бюджетных обязательств, предусмотренных бюджетом города </w:t>
      </w:r>
      <w:r w:rsidRPr="004A61E6">
        <w:rPr>
          <w:rFonts w:ascii="Times New Roman" w:hAnsi="Times New Roman" w:cs="Times New Roman"/>
          <w:sz w:val="24"/>
          <w:szCs w:val="24"/>
        </w:rPr>
        <w:t xml:space="preserve">на текущий финансовый год </w:t>
      </w:r>
      <w:r w:rsidRPr="00322179">
        <w:rPr>
          <w:rFonts w:ascii="Times New Roman" w:hAnsi="Times New Roman" w:cs="Times New Roman"/>
          <w:sz w:val="24"/>
          <w:szCs w:val="24"/>
        </w:rPr>
        <w:t xml:space="preserve">на цели, указанные в пункте </w:t>
      </w:r>
      <w:r>
        <w:rPr>
          <w:rFonts w:ascii="Times New Roman" w:hAnsi="Times New Roman" w:cs="Times New Roman"/>
          <w:sz w:val="24"/>
          <w:szCs w:val="24"/>
        </w:rPr>
        <w:t>3</w:t>
      </w:r>
      <w:r w:rsidRPr="00322179">
        <w:rPr>
          <w:rFonts w:ascii="Times New Roman" w:hAnsi="Times New Roman" w:cs="Times New Roman"/>
          <w:sz w:val="24"/>
          <w:szCs w:val="24"/>
        </w:rPr>
        <w:t xml:space="preserve"> настоящего Порядка</w:t>
      </w:r>
      <w:r w:rsidR="00F52959" w:rsidRPr="00F52959">
        <w:rPr>
          <w:rFonts w:ascii="Times New Roman" w:hAnsi="Times New Roman" w:cs="Times New Roman"/>
          <w:b/>
          <w:sz w:val="24"/>
          <w:szCs w:val="24"/>
        </w:rPr>
        <w:t xml:space="preserve"> </w:t>
      </w:r>
      <w:r w:rsidR="00F52959" w:rsidRPr="00BC67A0">
        <w:rPr>
          <w:rFonts w:ascii="Times New Roman" w:hAnsi="Times New Roman" w:cs="Times New Roman"/>
          <w:sz w:val="24"/>
          <w:szCs w:val="24"/>
        </w:rPr>
        <w:t xml:space="preserve">на основании договора о предоставлении субсидии и ежемесячной  </w:t>
      </w:r>
      <w:r w:rsidR="00340021" w:rsidRPr="00BC67A0">
        <w:rPr>
          <w:rFonts w:ascii="Times New Roman" w:hAnsi="Times New Roman" w:cs="Times New Roman"/>
          <w:sz w:val="24"/>
          <w:szCs w:val="24"/>
        </w:rPr>
        <w:t xml:space="preserve">справки – расчета о недополученных доходах, </w:t>
      </w:r>
      <w:r w:rsidR="00340021" w:rsidRPr="00BC67A0">
        <w:rPr>
          <w:rFonts w:ascii="Times New Roman" w:hAnsi="Times New Roman" w:cs="Times New Roman"/>
          <w:color w:val="000000" w:themeColor="text1"/>
          <w:sz w:val="24"/>
          <w:szCs w:val="24"/>
        </w:rPr>
        <w:t>возникших в связи с регулярными перевозками по муниципальным маршрутам отдельных категорий граждан и</w:t>
      </w:r>
      <w:r w:rsidR="00340021">
        <w:rPr>
          <w:rFonts w:ascii="Times New Roman" w:hAnsi="Times New Roman" w:cs="Times New Roman"/>
          <w:b/>
          <w:color w:val="000000" w:themeColor="text1"/>
          <w:sz w:val="24"/>
          <w:szCs w:val="24"/>
        </w:rPr>
        <w:t xml:space="preserve"> </w:t>
      </w:r>
      <w:r w:rsidR="00340021">
        <w:rPr>
          <w:rFonts w:ascii="Times New Roman" w:hAnsi="Times New Roman" w:cs="Times New Roman"/>
          <w:color w:val="000000" w:themeColor="text1"/>
          <w:sz w:val="24"/>
          <w:szCs w:val="24"/>
        </w:rPr>
        <w:t xml:space="preserve"> ежемесячного отчета</w:t>
      </w:r>
      <w:r w:rsidR="00340021" w:rsidRPr="00143F7B">
        <w:rPr>
          <w:rFonts w:ascii="Times New Roman" w:hAnsi="Times New Roman" w:cs="Times New Roman"/>
          <w:sz w:val="24"/>
          <w:szCs w:val="24"/>
        </w:rPr>
        <w:t xml:space="preserve"> о достижении показателей результативности использования субсидии</w:t>
      </w:r>
      <w:r w:rsidRPr="00F52959">
        <w:rPr>
          <w:rFonts w:ascii="Times New Roman" w:hAnsi="Times New Roman" w:cs="Times New Roman"/>
          <w:b/>
          <w:sz w:val="24"/>
          <w:szCs w:val="24"/>
        </w:rPr>
        <w:t>.</w:t>
      </w:r>
    </w:p>
    <w:p w:rsidR="004A61E6" w:rsidRPr="009075FF" w:rsidRDefault="004A61E6" w:rsidP="004A61E6">
      <w:pPr>
        <w:pStyle w:val="a3"/>
        <w:tabs>
          <w:tab w:val="left" w:pos="0"/>
        </w:tabs>
        <w:spacing w:after="0" w:line="240" w:lineRule="auto"/>
        <w:ind w:left="0" w:firstLine="567"/>
        <w:jc w:val="both"/>
        <w:rPr>
          <w:rFonts w:ascii="Times New Roman" w:hAnsi="Times New Roman" w:cs="Times New Roman"/>
          <w:sz w:val="24"/>
          <w:szCs w:val="24"/>
        </w:rPr>
      </w:pPr>
      <w:r w:rsidRPr="009075FF">
        <w:rPr>
          <w:rFonts w:ascii="Times New Roman" w:hAnsi="Times New Roman" w:cs="Times New Roman"/>
          <w:sz w:val="24"/>
          <w:szCs w:val="24"/>
        </w:rPr>
        <w:t xml:space="preserve">Источником финансирования субсидии является поступившие в бюджет города из бюджета Республики Татарстан </w:t>
      </w:r>
      <w:r w:rsidRPr="004A61E6">
        <w:rPr>
          <w:rFonts w:ascii="Times New Roman" w:hAnsi="Times New Roman" w:cs="Times New Roman"/>
          <w:sz w:val="24"/>
          <w:szCs w:val="24"/>
        </w:rPr>
        <w:t>субвенции на реализацию государственных полномочий в области организации транспортного обслуживания населения.</w:t>
      </w:r>
    </w:p>
    <w:p w:rsidR="004A61E6" w:rsidRDefault="004A61E6" w:rsidP="00322179">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Размер субсидии исчисляется  по следующей формуле:</w:t>
      </w:r>
    </w:p>
    <w:p w:rsidR="004A61E6" w:rsidRDefault="004A61E6" w:rsidP="004A61E6">
      <w:pPr>
        <w:pStyle w:val="a3"/>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К= Птр.орг. х Т- Втр.орг.,</w:t>
      </w:r>
    </w:p>
    <w:p w:rsidR="004A61E6" w:rsidRDefault="004A61E6" w:rsidP="004A61E6">
      <w:pPr>
        <w:pStyle w:val="a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где:</w:t>
      </w:r>
    </w:p>
    <w:p w:rsidR="004A61E6" w:rsidRDefault="004A61E6" w:rsidP="004A61E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 размер субсидии;</w:t>
      </w:r>
    </w:p>
    <w:p w:rsidR="0088731A" w:rsidRDefault="0088731A" w:rsidP="0088731A">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4A61E6">
        <w:rPr>
          <w:rFonts w:ascii="Times New Roman" w:hAnsi="Times New Roman" w:cs="Times New Roman"/>
          <w:sz w:val="24"/>
          <w:szCs w:val="24"/>
        </w:rPr>
        <w:t xml:space="preserve">тр. орг. </w:t>
      </w:r>
      <w:r>
        <w:rPr>
          <w:rFonts w:ascii="Times New Roman" w:hAnsi="Times New Roman" w:cs="Times New Roman"/>
          <w:sz w:val="24"/>
          <w:szCs w:val="24"/>
        </w:rPr>
        <w:t xml:space="preserve">– количество совершенных  поездок  </w:t>
      </w:r>
      <w:r w:rsidR="00CA7E54" w:rsidRPr="00322179">
        <w:rPr>
          <w:rFonts w:ascii="Times New Roman" w:hAnsi="Times New Roman" w:cs="Times New Roman"/>
          <w:sz w:val="24"/>
          <w:szCs w:val="24"/>
        </w:rPr>
        <w:t>отдельных категорий  граждан, которым предоставляются  единые месячные социальные проездные билеты, единые месячные детские социальные проездные билеты</w:t>
      </w:r>
      <w:r>
        <w:rPr>
          <w:rFonts w:ascii="Times New Roman" w:hAnsi="Times New Roman" w:cs="Times New Roman"/>
          <w:sz w:val="24"/>
          <w:szCs w:val="24"/>
        </w:rPr>
        <w:t xml:space="preserve"> (фактическое  количество транзакций, по данным  оператора  автоматизированной системы оплаты проезда  за отчетный месяц);</w:t>
      </w:r>
    </w:p>
    <w:p w:rsidR="0088731A" w:rsidRDefault="0088731A" w:rsidP="0088731A">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 – действующий  тариф  на перевозки  пассажиров  по каждому виду транспорта;</w:t>
      </w:r>
    </w:p>
    <w:p w:rsidR="0088731A" w:rsidRDefault="0088731A" w:rsidP="0088731A">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Втр.орг. – выручка </w:t>
      </w:r>
      <w:r w:rsidR="00CA7E54">
        <w:rPr>
          <w:rFonts w:ascii="Times New Roman" w:hAnsi="Times New Roman" w:cs="Times New Roman"/>
          <w:sz w:val="24"/>
          <w:szCs w:val="24"/>
        </w:rPr>
        <w:t>получателя субсидии</w:t>
      </w:r>
      <w:r>
        <w:rPr>
          <w:rFonts w:ascii="Times New Roman" w:hAnsi="Times New Roman" w:cs="Times New Roman"/>
          <w:sz w:val="24"/>
          <w:szCs w:val="24"/>
        </w:rPr>
        <w:t>, полученная от пополнения льготных транспортных карт и детских льготных транспортных карт),  которая определяется по следующей формуле:</w:t>
      </w:r>
    </w:p>
    <w:p w:rsidR="00B802E9" w:rsidRDefault="00B802E9" w:rsidP="00B802E9">
      <w:pPr>
        <w:pStyle w:val="a3"/>
        <w:spacing w:after="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Втр.орг.= В х Птр.орг. / Побщ.,</w:t>
      </w:r>
    </w:p>
    <w:p w:rsidR="00B802E9" w:rsidRDefault="00B802E9" w:rsidP="00B802E9">
      <w:pPr>
        <w:pStyle w:val="a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где:</w:t>
      </w:r>
    </w:p>
    <w:p w:rsidR="00B802E9" w:rsidRDefault="00B802E9" w:rsidP="00B802E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 выручка, полученная  от пополнения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sidR="00CA7E54" w:rsidRPr="00322179">
        <w:rPr>
          <w:rFonts w:ascii="Times New Roman" w:hAnsi="Times New Roman" w:cs="Times New Roman"/>
          <w:sz w:val="24"/>
          <w:szCs w:val="24"/>
        </w:rPr>
        <w:t>, 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детски</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 xml:space="preserve">х </w:t>
      </w:r>
      <w:r w:rsidR="00CA7E54" w:rsidRPr="00322179">
        <w:rPr>
          <w:rFonts w:ascii="Times New Roman" w:hAnsi="Times New Roman" w:cs="Times New Roman"/>
          <w:sz w:val="24"/>
          <w:szCs w:val="24"/>
        </w:rPr>
        <w:t>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 xml:space="preserve">ов </w:t>
      </w:r>
      <w:r>
        <w:rPr>
          <w:rFonts w:ascii="Times New Roman" w:hAnsi="Times New Roman" w:cs="Times New Roman"/>
          <w:sz w:val="24"/>
          <w:szCs w:val="24"/>
        </w:rPr>
        <w:t>и рассчитывается по следующей формуле:</w:t>
      </w:r>
    </w:p>
    <w:p w:rsidR="00B802E9" w:rsidRDefault="00B802E9" w:rsidP="00B802E9">
      <w:pPr>
        <w:pStyle w:val="a3"/>
        <w:spacing w:after="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В = Цв х Рв + Цд х Рд,</w:t>
      </w:r>
    </w:p>
    <w:p w:rsidR="00B802E9" w:rsidRDefault="00B802E9" w:rsidP="00B802E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где:</w:t>
      </w:r>
    </w:p>
    <w:p w:rsidR="00B802E9" w:rsidRDefault="00C571FC" w:rsidP="00B802E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Цв – стоимость  пополнения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Pr>
          <w:rFonts w:ascii="Times New Roman" w:hAnsi="Times New Roman" w:cs="Times New Roman"/>
          <w:sz w:val="24"/>
          <w:szCs w:val="24"/>
        </w:rPr>
        <w:t>;</w:t>
      </w:r>
    </w:p>
    <w:p w:rsidR="00C571FC" w:rsidRDefault="00C571FC" w:rsidP="00C571F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Цд - стоимость  пополнения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детски</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 xml:space="preserve">х </w:t>
      </w:r>
      <w:r w:rsidR="00CA7E54" w:rsidRPr="00322179">
        <w:rPr>
          <w:rFonts w:ascii="Times New Roman" w:hAnsi="Times New Roman" w:cs="Times New Roman"/>
          <w:sz w:val="24"/>
          <w:szCs w:val="24"/>
        </w:rPr>
        <w:t>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Pr>
          <w:rFonts w:ascii="Times New Roman" w:hAnsi="Times New Roman" w:cs="Times New Roman"/>
          <w:sz w:val="24"/>
          <w:szCs w:val="24"/>
        </w:rPr>
        <w:t>;</w:t>
      </w:r>
    </w:p>
    <w:p w:rsidR="00C571FC" w:rsidRDefault="00C571FC" w:rsidP="00C571F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Рв – количество  действующих (пополненных)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Pr>
          <w:rFonts w:ascii="Times New Roman" w:hAnsi="Times New Roman" w:cs="Times New Roman"/>
          <w:sz w:val="24"/>
          <w:szCs w:val="24"/>
        </w:rPr>
        <w:t>, единиц;</w:t>
      </w:r>
    </w:p>
    <w:p w:rsidR="00C571FC" w:rsidRDefault="00C571FC" w:rsidP="00C571F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Рд - количество  действующих (пополненных)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детски</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 xml:space="preserve">х </w:t>
      </w:r>
      <w:r w:rsidR="00CA7E54" w:rsidRPr="00322179">
        <w:rPr>
          <w:rFonts w:ascii="Times New Roman" w:hAnsi="Times New Roman" w:cs="Times New Roman"/>
          <w:sz w:val="24"/>
          <w:szCs w:val="24"/>
        </w:rPr>
        <w:t>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Pr>
          <w:rFonts w:ascii="Times New Roman" w:hAnsi="Times New Roman" w:cs="Times New Roman"/>
          <w:sz w:val="24"/>
          <w:szCs w:val="24"/>
        </w:rPr>
        <w:t>, единиц;</w:t>
      </w:r>
    </w:p>
    <w:p w:rsidR="00C571FC" w:rsidRDefault="00C571FC" w:rsidP="00C571FC">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Побщ. – общее количество  транзакций  </w:t>
      </w:r>
      <w:r w:rsidR="00CA7E54" w:rsidRPr="00322179">
        <w:rPr>
          <w:rFonts w:ascii="Times New Roman" w:hAnsi="Times New Roman" w:cs="Times New Roman"/>
          <w:sz w:val="24"/>
          <w:szCs w:val="24"/>
        </w:rPr>
        <w:t>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sidR="00CA7E54" w:rsidRPr="00322179">
        <w:rPr>
          <w:rFonts w:ascii="Times New Roman" w:hAnsi="Times New Roman" w:cs="Times New Roman"/>
          <w:sz w:val="24"/>
          <w:szCs w:val="24"/>
        </w:rPr>
        <w:t>, едины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месячны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детски</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социальны</w:t>
      </w:r>
      <w:r w:rsidR="00CA7E54">
        <w:rPr>
          <w:rFonts w:ascii="Times New Roman" w:hAnsi="Times New Roman" w:cs="Times New Roman"/>
          <w:sz w:val="24"/>
          <w:szCs w:val="24"/>
        </w:rPr>
        <w:t xml:space="preserve">х </w:t>
      </w:r>
      <w:r w:rsidR="00CA7E54" w:rsidRPr="00322179">
        <w:rPr>
          <w:rFonts w:ascii="Times New Roman" w:hAnsi="Times New Roman" w:cs="Times New Roman"/>
          <w:sz w:val="24"/>
          <w:szCs w:val="24"/>
        </w:rPr>
        <w:t>проездны</w:t>
      </w:r>
      <w:r w:rsidR="00CA7E54">
        <w:rPr>
          <w:rFonts w:ascii="Times New Roman" w:hAnsi="Times New Roman" w:cs="Times New Roman"/>
          <w:sz w:val="24"/>
          <w:szCs w:val="24"/>
        </w:rPr>
        <w:t>х</w:t>
      </w:r>
      <w:r w:rsidR="00CA7E54" w:rsidRPr="00322179">
        <w:rPr>
          <w:rFonts w:ascii="Times New Roman" w:hAnsi="Times New Roman" w:cs="Times New Roman"/>
          <w:sz w:val="24"/>
          <w:szCs w:val="24"/>
        </w:rPr>
        <w:t xml:space="preserve"> билет</w:t>
      </w:r>
      <w:r w:rsidR="00CA7E54">
        <w:rPr>
          <w:rFonts w:ascii="Times New Roman" w:hAnsi="Times New Roman" w:cs="Times New Roman"/>
          <w:sz w:val="24"/>
          <w:szCs w:val="24"/>
        </w:rPr>
        <w:t>ов</w:t>
      </w:r>
      <w:r>
        <w:rPr>
          <w:rFonts w:ascii="Times New Roman" w:hAnsi="Times New Roman" w:cs="Times New Roman"/>
          <w:sz w:val="24"/>
          <w:szCs w:val="24"/>
        </w:rPr>
        <w:t xml:space="preserve"> в транспортном средстве</w:t>
      </w:r>
      <w:r w:rsidR="00CA7E54">
        <w:rPr>
          <w:rFonts w:ascii="Times New Roman" w:hAnsi="Times New Roman" w:cs="Times New Roman"/>
          <w:sz w:val="24"/>
          <w:szCs w:val="24"/>
        </w:rPr>
        <w:t xml:space="preserve"> общего пользования </w:t>
      </w:r>
      <w:r>
        <w:rPr>
          <w:rFonts w:ascii="Times New Roman" w:hAnsi="Times New Roman" w:cs="Times New Roman"/>
          <w:sz w:val="24"/>
          <w:szCs w:val="24"/>
        </w:rPr>
        <w:t xml:space="preserve"> на </w:t>
      </w:r>
      <w:r w:rsidR="00CA7E54">
        <w:rPr>
          <w:rFonts w:ascii="Times New Roman" w:hAnsi="Times New Roman" w:cs="Times New Roman"/>
          <w:sz w:val="24"/>
          <w:szCs w:val="24"/>
        </w:rPr>
        <w:t xml:space="preserve">регулярных муниципальных </w:t>
      </w:r>
      <w:r>
        <w:rPr>
          <w:rFonts w:ascii="Times New Roman" w:hAnsi="Times New Roman" w:cs="Times New Roman"/>
          <w:sz w:val="24"/>
          <w:szCs w:val="24"/>
        </w:rPr>
        <w:t>маршрутах всех транспортных организаций за отчетный период.</w:t>
      </w:r>
    </w:p>
    <w:p w:rsidR="00773EBC" w:rsidRPr="00B84F34" w:rsidRDefault="00773EBC" w:rsidP="00B84F34">
      <w:pPr>
        <w:pStyle w:val="a3"/>
        <w:numPr>
          <w:ilvl w:val="0"/>
          <w:numId w:val="2"/>
        </w:numPr>
        <w:tabs>
          <w:tab w:val="left" w:pos="0"/>
        </w:tabs>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color w:val="000000" w:themeColor="text1"/>
          <w:sz w:val="24"/>
          <w:szCs w:val="24"/>
        </w:rPr>
        <w:t>Субсидия</w:t>
      </w:r>
      <w:r>
        <w:rPr>
          <w:rFonts w:ascii="Times New Roman" w:hAnsi="Times New Roman" w:cs="Times New Roman"/>
          <w:color w:val="000000" w:themeColor="text1"/>
          <w:sz w:val="24"/>
          <w:szCs w:val="24"/>
        </w:rPr>
        <w:t xml:space="preserve"> </w:t>
      </w:r>
      <w:r w:rsidRPr="00322179">
        <w:rPr>
          <w:rFonts w:ascii="Times New Roman" w:hAnsi="Times New Roman" w:cs="Times New Roman"/>
          <w:color w:val="000000" w:themeColor="text1"/>
          <w:sz w:val="24"/>
          <w:szCs w:val="24"/>
        </w:rPr>
        <w:t>перечисляется</w:t>
      </w:r>
      <w:r>
        <w:rPr>
          <w:rFonts w:ascii="Times New Roman" w:hAnsi="Times New Roman" w:cs="Times New Roman"/>
          <w:color w:val="000000" w:themeColor="text1"/>
          <w:sz w:val="24"/>
          <w:szCs w:val="24"/>
        </w:rPr>
        <w:t xml:space="preserve"> ежемесячно </w:t>
      </w:r>
      <w:r w:rsidRPr="00322179">
        <w:rPr>
          <w:rFonts w:ascii="Times New Roman" w:hAnsi="Times New Roman" w:cs="Times New Roman"/>
          <w:color w:val="000000" w:themeColor="text1"/>
          <w:sz w:val="24"/>
          <w:szCs w:val="24"/>
        </w:rPr>
        <w:t>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w:t>
      </w:r>
      <w:r w:rsidR="00B84F34">
        <w:rPr>
          <w:rFonts w:ascii="Times New Roman" w:hAnsi="Times New Roman" w:cs="Times New Roman"/>
          <w:color w:val="000000" w:themeColor="text1"/>
          <w:sz w:val="24"/>
          <w:szCs w:val="24"/>
        </w:rPr>
        <w:t xml:space="preserve">  не позднее десятого рабочего дня со дня </w:t>
      </w:r>
      <w:r w:rsidR="00B84F34" w:rsidRPr="00322179">
        <w:rPr>
          <w:rFonts w:ascii="Times New Roman" w:hAnsi="Times New Roman" w:cs="Times New Roman"/>
          <w:color w:val="000000" w:themeColor="text1"/>
          <w:sz w:val="24"/>
          <w:szCs w:val="24"/>
        </w:rPr>
        <w:t>заключения договора о предоставлении субсидии</w:t>
      </w:r>
      <w:r w:rsidR="00B84F34">
        <w:rPr>
          <w:rFonts w:ascii="Times New Roman" w:hAnsi="Times New Roman" w:cs="Times New Roman"/>
          <w:color w:val="000000" w:themeColor="text1"/>
          <w:sz w:val="24"/>
          <w:szCs w:val="24"/>
        </w:rPr>
        <w:t xml:space="preserve"> и </w:t>
      </w:r>
      <w:r w:rsidRPr="00B84F34">
        <w:rPr>
          <w:rFonts w:ascii="Times New Roman" w:hAnsi="Times New Roman" w:cs="Times New Roman"/>
          <w:color w:val="000000" w:themeColor="text1"/>
          <w:sz w:val="24"/>
          <w:szCs w:val="24"/>
        </w:rPr>
        <w:t xml:space="preserve">поступления в бюджет города </w:t>
      </w:r>
      <w:r w:rsidRPr="00B84F34">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
    <w:p w:rsidR="006335C7" w:rsidRPr="00322179" w:rsidRDefault="006335C7"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Результат предоставления субсидии - возмещени</w:t>
      </w:r>
      <w:r w:rsidR="0044174A">
        <w:rPr>
          <w:rFonts w:ascii="Times New Roman" w:hAnsi="Times New Roman" w:cs="Times New Roman"/>
          <w:sz w:val="24"/>
          <w:szCs w:val="24"/>
        </w:rPr>
        <w:t>е</w:t>
      </w:r>
      <w:r w:rsidRPr="00322179">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6335C7" w:rsidRPr="006335C7" w:rsidRDefault="006335C7"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6335C7">
        <w:rPr>
          <w:rFonts w:ascii="Times New Roman" w:hAnsi="Times New Roman" w:cs="Times New Roman"/>
          <w:sz w:val="24"/>
          <w:szCs w:val="24"/>
        </w:rPr>
        <w:t xml:space="preserve">Показателем результативности предоставления субсидий является отношение  </w:t>
      </w:r>
      <w:r w:rsidR="00F07422">
        <w:rPr>
          <w:rFonts w:ascii="Times New Roman" w:hAnsi="Times New Roman" w:cs="Times New Roman"/>
          <w:sz w:val="24"/>
          <w:szCs w:val="24"/>
        </w:rPr>
        <w:t xml:space="preserve">возмещенных </w:t>
      </w:r>
      <w:r w:rsidRPr="006335C7">
        <w:rPr>
          <w:rFonts w:ascii="Times New Roman" w:hAnsi="Times New Roman" w:cs="Times New Roman"/>
          <w:sz w:val="24"/>
          <w:szCs w:val="24"/>
        </w:rPr>
        <w:t xml:space="preserve"> потерь в доходах  </w:t>
      </w:r>
      <w:r w:rsidR="00F07422">
        <w:rPr>
          <w:rFonts w:ascii="Times New Roman" w:hAnsi="Times New Roman" w:cs="Times New Roman"/>
          <w:sz w:val="24"/>
          <w:szCs w:val="24"/>
        </w:rPr>
        <w:t>юридического лица</w:t>
      </w:r>
      <w:r w:rsidRPr="006335C7">
        <w:rPr>
          <w:rFonts w:ascii="Times New Roman" w:hAnsi="Times New Roman" w:cs="Times New Roman"/>
          <w:sz w:val="24"/>
          <w:szCs w:val="24"/>
        </w:rPr>
        <w:t xml:space="preserve"> к фактическим потерям</w:t>
      </w:r>
      <w:r w:rsidR="00A31583">
        <w:rPr>
          <w:rFonts w:ascii="Times New Roman" w:hAnsi="Times New Roman" w:cs="Times New Roman"/>
          <w:sz w:val="24"/>
          <w:szCs w:val="24"/>
        </w:rPr>
        <w:t xml:space="preserve"> от осуществления пассажирских перевозок</w:t>
      </w:r>
      <w:r w:rsidRPr="006335C7">
        <w:rPr>
          <w:rFonts w:ascii="Times New Roman" w:hAnsi="Times New Roman" w:cs="Times New Roman"/>
          <w:sz w:val="24"/>
          <w:szCs w:val="24"/>
        </w:rPr>
        <w:t xml:space="preserve"> (далее – показатель результативности)</w:t>
      </w:r>
      <w:r w:rsidR="00F07422">
        <w:rPr>
          <w:rFonts w:ascii="Times New Roman" w:hAnsi="Times New Roman" w:cs="Times New Roman"/>
          <w:sz w:val="24"/>
          <w:szCs w:val="24"/>
        </w:rPr>
        <w:t>.</w:t>
      </w:r>
    </w:p>
    <w:p w:rsidR="00852C27" w:rsidRPr="006C17DC" w:rsidRDefault="00852C27"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6C17DC">
        <w:rPr>
          <w:rFonts w:ascii="Times New Roman" w:hAnsi="Times New Roman" w:cs="Times New Roman"/>
          <w:sz w:val="24"/>
          <w:szCs w:val="24"/>
        </w:rPr>
        <w:t>Получатель субсидии направляет недополученные доходы на:</w:t>
      </w:r>
    </w:p>
    <w:p w:rsidR="00852C27" w:rsidRPr="006C17DC" w:rsidRDefault="00EF4E04" w:rsidP="00EF4E04">
      <w:pPr>
        <w:pStyle w:val="a3"/>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6C17DC">
        <w:rPr>
          <w:rFonts w:ascii="Times New Roman" w:hAnsi="Times New Roman" w:cs="Times New Roman"/>
          <w:sz w:val="24"/>
          <w:szCs w:val="24"/>
        </w:rPr>
        <w:t>оплату труда работников юридического лица – получателя субсидии;</w:t>
      </w:r>
    </w:p>
    <w:p w:rsidR="00EF4E04" w:rsidRPr="006C17DC" w:rsidRDefault="00EF4E04" w:rsidP="00EF4E04">
      <w:pPr>
        <w:pStyle w:val="a3"/>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6C17DC">
        <w:rPr>
          <w:rFonts w:ascii="Times New Roman" w:hAnsi="Times New Roman" w:cs="Times New Roman"/>
          <w:sz w:val="24"/>
          <w:szCs w:val="24"/>
        </w:rPr>
        <w:lastRenderedPageBreak/>
        <w:t>приобретение товаров для осуществления регулярных перевозок по муниципальным маршрутам автомобильным транспортом и городским наземным электрическим транспортом в соответствии с заключенным с Исполнительным комитетом муниципальным контрактом.</w:t>
      </w:r>
    </w:p>
    <w:p w:rsidR="00C845A3" w:rsidRPr="00212782" w:rsidRDefault="00C845A3" w:rsidP="00322179">
      <w:pPr>
        <w:pStyle w:val="a3"/>
        <w:autoSpaceDE w:val="0"/>
        <w:autoSpaceDN w:val="0"/>
        <w:adjustRightInd w:val="0"/>
        <w:spacing w:after="0" w:line="240" w:lineRule="auto"/>
        <w:ind w:left="0" w:firstLine="567"/>
        <w:jc w:val="both"/>
        <w:rPr>
          <w:rFonts w:ascii="Times New Roman" w:hAnsi="Times New Roman" w:cs="Times New Roman"/>
          <w:sz w:val="28"/>
          <w:szCs w:val="28"/>
        </w:rPr>
      </w:pPr>
    </w:p>
    <w:p w:rsidR="00C845A3" w:rsidRPr="00143F7B" w:rsidRDefault="00C845A3" w:rsidP="00322179">
      <w:pPr>
        <w:pStyle w:val="a3"/>
        <w:tabs>
          <w:tab w:val="left" w:pos="426"/>
          <w:tab w:val="left" w:pos="567"/>
          <w:tab w:val="center" w:pos="5031"/>
        </w:tabs>
        <w:spacing w:after="0" w:line="240" w:lineRule="auto"/>
        <w:ind w:left="0" w:firstLine="567"/>
        <w:jc w:val="center"/>
        <w:rPr>
          <w:rFonts w:ascii="Times New Roman" w:hAnsi="Times New Roman" w:cs="Times New Roman"/>
          <w:sz w:val="24"/>
          <w:szCs w:val="24"/>
        </w:rPr>
      </w:pPr>
      <w:r w:rsidRPr="00143F7B">
        <w:rPr>
          <w:rFonts w:ascii="Times New Roman" w:hAnsi="Times New Roman" w:cs="Times New Roman"/>
          <w:sz w:val="24"/>
          <w:szCs w:val="24"/>
        </w:rPr>
        <w:t>Глава 3.  Требования к отчетности и требования об осуществлении контроля за соблюдением условий, целей и порядка предоставления субсидии и ответственности за их нарушение</w:t>
      </w:r>
    </w:p>
    <w:p w:rsidR="00C845A3" w:rsidRPr="00143F7B" w:rsidRDefault="00C845A3" w:rsidP="00322179">
      <w:pPr>
        <w:pStyle w:val="a3"/>
        <w:tabs>
          <w:tab w:val="left" w:pos="426"/>
          <w:tab w:val="left" w:pos="567"/>
          <w:tab w:val="center" w:pos="5031"/>
        </w:tabs>
        <w:spacing w:after="0" w:line="240" w:lineRule="auto"/>
        <w:ind w:left="0" w:firstLine="567"/>
        <w:jc w:val="center"/>
        <w:rPr>
          <w:rFonts w:ascii="Times New Roman" w:hAnsi="Times New Roman" w:cs="Times New Roman"/>
          <w:sz w:val="24"/>
          <w:szCs w:val="24"/>
        </w:rPr>
      </w:pP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Порядок, сроки и форма представления получателем субсидии отчетности о достижении показателей результативности устанавливаются Исполнительным комитетом в договоре о предоставлении субсидии.</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22179">
        <w:rPr>
          <w:rFonts w:ascii="Times New Roman" w:hAnsi="Times New Roman" w:cs="Times New Roman"/>
          <w:sz w:val="24"/>
          <w:szCs w:val="24"/>
        </w:rPr>
        <w:t>Исполнительный комитет в лице управления городского хозяйства и жизнеобеспечения населения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10 рабочих дней со дня предоставления получателем субсидии отчета о достижении показателей результативности использования субсидии.</w:t>
      </w:r>
    </w:p>
    <w:p w:rsidR="00C845A3" w:rsidRPr="00940266"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940266">
        <w:rPr>
          <w:rFonts w:ascii="Times New Roman" w:hAnsi="Times New Roman" w:cs="Times New Roman"/>
          <w:sz w:val="24"/>
          <w:szCs w:val="24"/>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w:t>
      </w:r>
      <w:r w:rsidR="001E1E8E">
        <w:rPr>
          <w:rFonts w:ascii="Times New Roman" w:hAnsi="Times New Roman" w:cs="Times New Roman"/>
          <w:sz w:val="24"/>
          <w:szCs w:val="24"/>
        </w:rPr>
        <w:t xml:space="preserve"> пунктом </w:t>
      </w:r>
      <w:r w:rsidR="00773EBC">
        <w:rPr>
          <w:rFonts w:ascii="Times New Roman" w:hAnsi="Times New Roman" w:cs="Times New Roman"/>
          <w:sz w:val="24"/>
          <w:szCs w:val="24"/>
        </w:rPr>
        <w:t>30</w:t>
      </w:r>
      <w:r w:rsidRPr="00940266">
        <w:rPr>
          <w:rFonts w:ascii="Times New Roman" w:hAnsi="Times New Roman" w:cs="Times New Roman"/>
          <w:sz w:val="24"/>
          <w:szCs w:val="24"/>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C845A3" w:rsidRPr="00143F7B" w:rsidRDefault="00C845A3" w:rsidP="00322179">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C845A3" w:rsidRPr="00322179" w:rsidRDefault="00C845A3" w:rsidP="00322179">
      <w:pPr>
        <w:pStyle w:val="a3"/>
        <w:numPr>
          <w:ilvl w:val="0"/>
          <w:numId w:val="2"/>
        </w:numPr>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322179">
        <w:rPr>
          <w:rFonts w:ascii="Times New Roman" w:hAnsi="Times New Roman" w:cs="Times New Roman"/>
          <w:sz w:val="24"/>
          <w:szCs w:val="24"/>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Default="00C845A3"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7E788E" w:rsidRDefault="007E788E"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4"/>
          <w:szCs w:val="24"/>
        </w:rPr>
      </w:pPr>
    </w:p>
    <w:p w:rsidR="007E788E" w:rsidRPr="00143F7B" w:rsidRDefault="007E788E" w:rsidP="00322179">
      <w:pPr>
        <w:pStyle w:val="a3"/>
        <w:tabs>
          <w:tab w:val="left" w:pos="426"/>
          <w:tab w:val="left" w:pos="567"/>
          <w:tab w:val="center" w:pos="5031"/>
        </w:tabs>
        <w:spacing w:after="0" w:line="240" w:lineRule="auto"/>
        <w:ind w:left="0" w:firstLine="567"/>
        <w:jc w:val="both"/>
        <w:rPr>
          <w:rFonts w:ascii="Times New Roman" w:hAnsi="Times New Roman" w:cs="Times New Roman"/>
          <w:sz w:val="24"/>
          <w:szCs w:val="24"/>
        </w:rPr>
      </w:pPr>
    </w:p>
    <w:p w:rsidR="00C845A3" w:rsidRPr="00143F7B" w:rsidRDefault="00C845A3" w:rsidP="00C845A3">
      <w:pPr>
        <w:pStyle w:val="a3"/>
        <w:spacing w:after="0" w:line="240" w:lineRule="auto"/>
        <w:ind w:left="0"/>
        <w:jc w:val="both"/>
        <w:rPr>
          <w:rFonts w:ascii="Times New Roman" w:hAnsi="Times New Roman" w:cs="Times New Roman"/>
          <w:sz w:val="24"/>
          <w:szCs w:val="24"/>
        </w:rPr>
      </w:pPr>
      <w:r w:rsidRPr="00143F7B">
        <w:rPr>
          <w:rFonts w:ascii="Times New Roman" w:hAnsi="Times New Roman" w:cs="Times New Roman"/>
          <w:sz w:val="24"/>
          <w:szCs w:val="24"/>
        </w:rPr>
        <w:t>Руководитель Аппарата</w:t>
      </w:r>
    </w:p>
    <w:p w:rsidR="00C845A3" w:rsidRPr="00143F7B" w:rsidRDefault="00C845A3" w:rsidP="00C845A3">
      <w:pPr>
        <w:pStyle w:val="a3"/>
        <w:spacing w:after="0" w:line="240" w:lineRule="auto"/>
        <w:ind w:left="0"/>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004F1385">
        <w:rPr>
          <w:rFonts w:ascii="Times New Roman" w:hAnsi="Times New Roman" w:cs="Times New Roman"/>
          <w:sz w:val="24"/>
          <w:szCs w:val="24"/>
        </w:rPr>
        <w:t xml:space="preserve">         </w:t>
      </w:r>
      <w:r w:rsidRPr="00143F7B">
        <w:rPr>
          <w:rFonts w:ascii="Times New Roman" w:hAnsi="Times New Roman" w:cs="Times New Roman"/>
          <w:sz w:val="24"/>
          <w:szCs w:val="24"/>
        </w:rPr>
        <w:tab/>
      </w:r>
      <w:r w:rsidR="004F1385">
        <w:rPr>
          <w:rFonts w:ascii="Times New Roman" w:hAnsi="Times New Roman" w:cs="Times New Roman"/>
          <w:sz w:val="24"/>
          <w:szCs w:val="24"/>
        </w:rPr>
        <w:t xml:space="preserve">                   </w:t>
      </w:r>
      <w:r w:rsidRPr="00143F7B">
        <w:rPr>
          <w:rFonts w:ascii="Times New Roman" w:hAnsi="Times New Roman" w:cs="Times New Roman"/>
          <w:sz w:val="24"/>
          <w:szCs w:val="24"/>
        </w:rPr>
        <w:t>Г.К. Ахметова</w:t>
      </w: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CA7E54" w:rsidRDefault="00CA7E54" w:rsidP="00C845A3">
      <w:pPr>
        <w:spacing w:after="0" w:line="240" w:lineRule="auto"/>
        <w:ind w:left="5387"/>
        <w:jc w:val="both"/>
        <w:rPr>
          <w:rFonts w:ascii="Times New Roman" w:hAnsi="Times New Roman" w:cs="Times New Roman"/>
          <w:sz w:val="24"/>
          <w:szCs w:val="24"/>
        </w:rPr>
      </w:pPr>
    </w:p>
    <w:p w:rsidR="00CA7E54" w:rsidRDefault="00CA7E54" w:rsidP="00C845A3">
      <w:pPr>
        <w:spacing w:after="0" w:line="240" w:lineRule="auto"/>
        <w:ind w:left="5387"/>
        <w:jc w:val="both"/>
        <w:rPr>
          <w:rFonts w:ascii="Times New Roman" w:hAnsi="Times New Roman" w:cs="Times New Roman"/>
          <w:sz w:val="24"/>
          <w:szCs w:val="24"/>
        </w:rPr>
      </w:pPr>
    </w:p>
    <w:p w:rsidR="00CA7E54" w:rsidRDefault="00CA7E54" w:rsidP="00C845A3">
      <w:pPr>
        <w:spacing w:after="0" w:line="240" w:lineRule="auto"/>
        <w:ind w:left="5387"/>
        <w:jc w:val="both"/>
        <w:rPr>
          <w:rFonts w:ascii="Times New Roman" w:hAnsi="Times New Roman" w:cs="Times New Roman"/>
          <w:sz w:val="24"/>
          <w:szCs w:val="24"/>
        </w:rPr>
      </w:pPr>
    </w:p>
    <w:p w:rsidR="00CA7E54" w:rsidRDefault="00CA7E54" w:rsidP="00C845A3">
      <w:pPr>
        <w:spacing w:after="0" w:line="240" w:lineRule="auto"/>
        <w:ind w:left="5387"/>
        <w:jc w:val="both"/>
        <w:rPr>
          <w:rFonts w:ascii="Times New Roman" w:hAnsi="Times New Roman" w:cs="Times New Roman"/>
          <w:sz w:val="24"/>
          <w:szCs w:val="24"/>
        </w:rPr>
      </w:pPr>
    </w:p>
    <w:p w:rsidR="00340021" w:rsidRDefault="00340021"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lastRenderedPageBreak/>
        <w:t>Приложение №1</w:t>
      </w: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к Порядку предоставления из бюджета города субсидии </w:t>
      </w:r>
      <w:r w:rsidR="00294A58">
        <w:rPr>
          <w:rFonts w:ascii="Times New Roman" w:hAnsi="Times New Roman" w:cs="Times New Roman"/>
          <w:sz w:val="24"/>
          <w:szCs w:val="24"/>
        </w:rPr>
        <w:t>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w:t>
      </w:r>
      <w:r w:rsidRPr="00143F7B">
        <w:rPr>
          <w:rFonts w:ascii="Times New Roman" w:hAnsi="Times New Roman" w:cs="Times New Roman"/>
          <w:sz w:val="24"/>
          <w:szCs w:val="24"/>
        </w:rPr>
        <w:t xml:space="preserve"> </w:t>
      </w:r>
      <w:r w:rsidR="00294A58">
        <w:rPr>
          <w:rFonts w:ascii="Times New Roman" w:hAnsi="Times New Roman" w:cs="Times New Roman"/>
          <w:sz w:val="24"/>
          <w:szCs w:val="24"/>
        </w:rPr>
        <w:t>транспортом и городским наземным электрическим транспортом  для отдельных категорий граждан</w:t>
      </w:r>
    </w:p>
    <w:p w:rsidR="00C845A3" w:rsidRDefault="00C845A3" w:rsidP="00C845A3">
      <w:pPr>
        <w:spacing w:after="0" w:line="240" w:lineRule="auto"/>
        <w:jc w:val="both"/>
        <w:rPr>
          <w:rFonts w:ascii="Times New Roman" w:hAnsi="Times New Roman" w:cs="Times New Roman"/>
          <w:sz w:val="24"/>
          <w:szCs w:val="24"/>
        </w:rPr>
      </w:pPr>
    </w:p>
    <w:p w:rsidR="0062445C" w:rsidRPr="00143F7B" w:rsidRDefault="0062445C" w:rsidP="00C845A3">
      <w:pPr>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Руководителю</w:t>
      </w: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Исполнительного комитета</w:t>
      </w: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________________________</w:t>
      </w:r>
    </w:p>
    <w:p w:rsidR="0062445C" w:rsidRDefault="0062445C" w:rsidP="00C845A3">
      <w:pPr>
        <w:autoSpaceDE w:val="0"/>
        <w:autoSpaceDN w:val="0"/>
        <w:adjustRightInd w:val="0"/>
        <w:spacing w:after="0" w:line="240" w:lineRule="auto"/>
        <w:jc w:val="center"/>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Заявление</w:t>
      </w:r>
    </w:p>
    <w:p w:rsidR="00C845A3" w:rsidRPr="00143F7B"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 предоставлении из бюджета города субсидии</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________________________________________</w:t>
      </w:r>
      <w:r w:rsidR="00B43F28">
        <w:rPr>
          <w:rFonts w:ascii="Times New Roman" w:hAnsi="Times New Roman" w:cs="Times New Roman"/>
          <w:sz w:val="24"/>
          <w:szCs w:val="24"/>
        </w:rPr>
        <w:t>________________</w:t>
      </w:r>
      <w:r w:rsidRPr="00143F7B">
        <w:rPr>
          <w:rFonts w:ascii="Times New Roman" w:hAnsi="Times New Roman" w:cs="Times New Roman"/>
          <w:sz w:val="24"/>
          <w:szCs w:val="24"/>
        </w:rPr>
        <w:t xml:space="preserve"> просит рассмотреть возможность</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w:t>
      </w:r>
      <w:r w:rsidR="00963D64">
        <w:rPr>
          <w:rFonts w:ascii="Times New Roman" w:hAnsi="Times New Roman" w:cs="Times New Roman"/>
          <w:sz w:val="24"/>
          <w:szCs w:val="24"/>
        </w:rPr>
        <w:t xml:space="preserve">                       </w:t>
      </w:r>
      <w:r w:rsidRPr="00143F7B">
        <w:rPr>
          <w:rFonts w:ascii="Times New Roman" w:hAnsi="Times New Roman" w:cs="Times New Roman"/>
          <w:sz w:val="24"/>
          <w:szCs w:val="24"/>
        </w:rPr>
        <w:t xml:space="preserve">   (наименование заявителя)</w:t>
      </w:r>
    </w:p>
    <w:p w:rsidR="002B2F87" w:rsidRDefault="00C845A3" w:rsidP="00C845A3">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предоставления из бюджета города субсидии</w:t>
      </w:r>
      <w:r w:rsidR="00294A58">
        <w:rPr>
          <w:rFonts w:ascii="Times New Roman" w:hAnsi="Times New Roman" w:cs="Times New Roman"/>
          <w:sz w:val="24"/>
          <w:szCs w:val="24"/>
        </w:rPr>
        <w:t xml:space="preserve"> юридическим лицам</w:t>
      </w:r>
      <w:r w:rsidRPr="00143F7B">
        <w:rPr>
          <w:rFonts w:ascii="Times New Roman" w:hAnsi="Times New Roman" w:cs="Times New Roman"/>
          <w:sz w:val="24"/>
          <w:szCs w:val="24"/>
        </w:rPr>
        <w:t xml:space="preserve"> </w:t>
      </w:r>
      <w:r w:rsidR="00294A58">
        <w:rPr>
          <w:rFonts w:ascii="Times New Roman" w:hAnsi="Times New Roman" w:cs="Times New Roman"/>
          <w:sz w:val="24"/>
          <w:szCs w:val="24"/>
        </w:rPr>
        <w:t>в целях во</w:t>
      </w:r>
      <w:r w:rsidR="003A524B">
        <w:rPr>
          <w:rFonts w:ascii="Times New Roman" w:hAnsi="Times New Roman" w:cs="Times New Roman"/>
          <w:sz w:val="24"/>
          <w:szCs w:val="24"/>
        </w:rPr>
        <w:t>змещения недополученных доходов, связанных  с</w:t>
      </w:r>
      <w:r w:rsidR="00054726">
        <w:rPr>
          <w:rFonts w:ascii="Times New Roman" w:hAnsi="Times New Roman" w:cs="Times New Roman"/>
          <w:sz w:val="24"/>
          <w:szCs w:val="24"/>
        </w:rPr>
        <w:t xml:space="preserve"> </w:t>
      </w:r>
      <w:r w:rsidR="003A524B">
        <w:rPr>
          <w:rFonts w:ascii="Times New Roman" w:hAnsi="Times New Roman" w:cs="Times New Roman"/>
          <w:sz w:val="24"/>
          <w:szCs w:val="24"/>
        </w:rPr>
        <w:t xml:space="preserve">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002B2F87">
        <w:rPr>
          <w:rFonts w:ascii="Times New Roman" w:hAnsi="Times New Roman" w:cs="Times New Roman"/>
          <w:sz w:val="24"/>
          <w:szCs w:val="24"/>
        </w:rPr>
        <w:t>в размере ________________(____________________________________________________________</w:t>
      </w:r>
      <w:r w:rsidR="00112DCB">
        <w:rPr>
          <w:rFonts w:ascii="Times New Roman" w:hAnsi="Times New Roman" w:cs="Times New Roman"/>
          <w:sz w:val="24"/>
          <w:szCs w:val="24"/>
        </w:rPr>
        <w:t>_</w:t>
      </w:r>
      <w:r w:rsidR="002B2F87">
        <w:rPr>
          <w:rFonts w:ascii="Times New Roman" w:hAnsi="Times New Roman" w:cs="Times New Roman"/>
          <w:sz w:val="24"/>
          <w:szCs w:val="24"/>
        </w:rPr>
        <w:t>)  н</w:t>
      </w:r>
      <w:r w:rsidRPr="00143F7B">
        <w:rPr>
          <w:rFonts w:ascii="Times New Roman" w:hAnsi="Times New Roman" w:cs="Times New Roman"/>
          <w:sz w:val="24"/>
          <w:szCs w:val="24"/>
        </w:rPr>
        <w:t xml:space="preserve">а </w:t>
      </w:r>
      <w:r w:rsidR="002B2F87">
        <w:rPr>
          <w:rFonts w:ascii="Times New Roman" w:hAnsi="Times New Roman" w:cs="Times New Roman"/>
          <w:sz w:val="24"/>
          <w:szCs w:val="24"/>
        </w:rPr>
        <w:t xml:space="preserve">  </w:t>
      </w:r>
      <w:r w:rsidR="00112DCB">
        <w:rPr>
          <w:rFonts w:ascii="Times New Roman" w:hAnsi="Times New Roman" w:cs="Times New Roman"/>
          <w:sz w:val="24"/>
          <w:szCs w:val="24"/>
        </w:rPr>
        <w:t xml:space="preserve"> </w:t>
      </w:r>
      <w:r w:rsidRPr="00143F7B">
        <w:rPr>
          <w:rFonts w:ascii="Times New Roman" w:hAnsi="Times New Roman" w:cs="Times New Roman"/>
          <w:sz w:val="24"/>
          <w:szCs w:val="24"/>
        </w:rPr>
        <w:t>счет</w:t>
      </w:r>
    </w:p>
    <w:p w:rsidR="002B2F87" w:rsidRDefault="002B2F87" w:rsidP="00C84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(прописью) </w:t>
      </w:r>
    </w:p>
    <w:p w:rsidR="00C845A3" w:rsidRPr="00143F7B" w:rsidRDefault="00C845A3" w:rsidP="00C845A3">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 xml:space="preserve"> ______</w:t>
      </w:r>
      <w:r w:rsidR="002B2F87">
        <w:rPr>
          <w:rFonts w:ascii="Times New Roman" w:hAnsi="Times New Roman" w:cs="Times New Roman"/>
          <w:sz w:val="24"/>
          <w:szCs w:val="24"/>
        </w:rPr>
        <w:t>_____________________________</w:t>
      </w:r>
      <w:r w:rsidRPr="00143F7B">
        <w:rPr>
          <w:rFonts w:ascii="Times New Roman" w:hAnsi="Times New Roman" w:cs="Times New Roman"/>
          <w:sz w:val="24"/>
          <w:szCs w:val="24"/>
        </w:rPr>
        <w:t>_______________________________.</w:t>
      </w:r>
    </w:p>
    <w:p w:rsidR="00C845A3" w:rsidRDefault="00C845A3" w:rsidP="00C845A3">
      <w:pPr>
        <w:spacing w:after="0" w:line="240" w:lineRule="auto"/>
        <w:jc w:val="both"/>
        <w:rPr>
          <w:rFonts w:ascii="Times New Roman" w:hAnsi="Times New Roman" w:cs="Times New Roman"/>
          <w:sz w:val="24"/>
          <w:szCs w:val="24"/>
        </w:rPr>
      </w:pPr>
    </w:p>
    <w:p w:rsidR="00C845A3" w:rsidRPr="00143F7B" w:rsidRDefault="00C845A3" w:rsidP="00C845A3">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 xml:space="preserve">Приложение: список документов согласно пункту </w:t>
      </w:r>
      <w:r w:rsidR="00740623">
        <w:rPr>
          <w:rFonts w:ascii="Times New Roman" w:hAnsi="Times New Roman" w:cs="Times New Roman"/>
          <w:sz w:val="24"/>
          <w:szCs w:val="24"/>
        </w:rPr>
        <w:t>7</w:t>
      </w:r>
      <w:r w:rsidR="00EF4E04">
        <w:rPr>
          <w:rFonts w:ascii="Times New Roman" w:hAnsi="Times New Roman" w:cs="Times New Roman"/>
          <w:sz w:val="24"/>
          <w:szCs w:val="24"/>
        </w:rPr>
        <w:t xml:space="preserve"> </w:t>
      </w:r>
      <w:r w:rsidRPr="00143F7B">
        <w:rPr>
          <w:rFonts w:ascii="Times New Roman" w:hAnsi="Times New Roman" w:cs="Times New Roman"/>
          <w:sz w:val="24"/>
          <w:szCs w:val="24"/>
        </w:rPr>
        <w:t>Порядка предоставления из бюджета города субсидии</w:t>
      </w:r>
      <w:r w:rsidR="003A524B" w:rsidRPr="003A524B">
        <w:rPr>
          <w:rFonts w:ascii="Times New Roman" w:hAnsi="Times New Roman" w:cs="Times New Roman"/>
          <w:sz w:val="24"/>
          <w:szCs w:val="24"/>
        </w:rPr>
        <w:t xml:space="preserve"> </w:t>
      </w:r>
      <w:r w:rsidR="003A524B">
        <w:rPr>
          <w:rFonts w:ascii="Times New Roman" w:hAnsi="Times New Roman" w:cs="Times New Roman"/>
          <w:sz w:val="24"/>
          <w:szCs w:val="24"/>
        </w:rPr>
        <w:t>юридическим лицам</w:t>
      </w:r>
      <w:r w:rsidR="003A524B" w:rsidRPr="00143F7B">
        <w:rPr>
          <w:rFonts w:ascii="Times New Roman" w:hAnsi="Times New Roman" w:cs="Times New Roman"/>
          <w:sz w:val="24"/>
          <w:szCs w:val="24"/>
        </w:rPr>
        <w:t xml:space="preserve"> </w:t>
      </w:r>
      <w:r w:rsidR="003A524B">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143F7B">
        <w:rPr>
          <w:rFonts w:ascii="Times New Roman" w:hAnsi="Times New Roman" w:cs="Times New Roman"/>
          <w:sz w:val="24"/>
          <w:szCs w:val="24"/>
        </w:rPr>
        <w:t xml:space="preserve">, утвержденного постановлением Исполнительного комитета от </w:t>
      </w:r>
      <w:r>
        <w:rPr>
          <w:rFonts w:ascii="Times New Roman" w:hAnsi="Times New Roman" w:cs="Times New Roman"/>
          <w:sz w:val="24"/>
          <w:szCs w:val="24"/>
        </w:rPr>
        <w:t xml:space="preserve">«____» __________ 20__ </w:t>
      </w:r>
      <w:r w:rsidR="00A31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3F7B">
        <w:rPr>
          <w:rFonts w:ascii="Times New Roman" w:hAnsi="Times New Roman" w:cs="Times New Roman"/>
          <w:sz w:val="24"/>
          <w:szCs w:val="24"/>
        </w:rPr>
        <w:t>№___________.</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Должность</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уполномоченного лица                              подпись                 расшифровка подписи</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М.П.</w:t>
      </w: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right"/>
        <w:outlineLvl w:val="0"/>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p>
    <w:p w:rsidR="00C845A3" w:rsidRDefault="00C845A3" w:rsidP="00C845A3">
      <w:pPr>
        <w:spacing w:after="0" w:line="240" w:lineRule="auto"/>
        <w:ind w:left="5387"/>
        <w:jc w:val="both"/>
        <w:rPr>
          <w:rFonts w:ascii="Times New Roman" w:hAnsi="Times New Roman" w:cs="Times New Roman"/>
          <w:sz w:val="24"/>
          <w:szCs w:val="24"/>
        </w:rPr>
      </w:pPr>
    </w:p>
    <w:p w:rsidR="00C845A3" w:rsidRDefault="00C845A3" w:rsidP="00C845A3">
      <w:pPr>
        <w:spacing w:after="0" w:line="240" w:lineRule="auto"/>
        <w:ind w:left="5387"/>
        <w:jc w:val="both"/>
        <w:rPr>
          <w:rFonts w:ascii="Times New Roman" w:hAnsi="Times New Roman" w:cs="Times New Roman"/>
          <w:sz w:val="24"/>
          <w:szCs w:val="24"/>
        </w:rPr>
      </w:pPr>
    </w:p>
    <w:p w:rsidR="00C845A3" w:rsidRDefault="00C845A3" w:rsidP="00C845A3">
      <w:pPr>
        <w:spacing w:after="0" w:line="240" w:lineRule="auto"/>
        <w:ind w:left="5387"/>
        <w:jc w:val="both"/>
        <w:rPr>
          <w:rFonts w:ascii="Times New Roman" w:hAnsi="Times New Roman" w:cs="Times New Roman"/>
          <w:sz w:val="24"/>
          <w:szCs w:val="24"/>
        </w:rPr>
      </w:pPr>
    </w:p>
    <w:p w:rsidR="00C845A3" w:rsidRDefault="00C845A3" w:rsidP="00C845A3">
      <w:pPr>
        <w:spacing w:after="0" w:line="240" w:lineRule="auto"/>
        <w:ind w:left="5387"/>
        <w:jc w:val="both"/>
        <w:rPr>
          <w:rFonts w:ascii="Times New Roman" w:hAnsi="Times New Roman" w:cs="Times New Roman"/>
          <w:sz w:val="24"/>
          <w:szCs w:val="24"/>
        </w:rPr>
      </w:pPr>
    </w:p>
    <w:p w:rsidR="00C845A3" w:rsidRDefault="00C845A3" w:rsidP="00C845A3">
      <w:pPr>
        <w:spacing w:after="0" w:line="240" w:lineRule="auto"/>
        <w:ind w:left="5387"/>
        <w:jc w:val="both"/>
        <w:rPr>
          <w:rFonts w:ascii="Times New Roman" w:hAnsi="Times New Roman" w:cs="Times New Roman"/>
          <w:sz w:val="24"/>
          <w:szCs w:val="24"/>
        </w:rPr>
      </w:pPr>
    </w:p>
    <w:p w:rsidR="00B84F34" w:rsidRDefault="00B84F34" w:rsidP="00C845A3">
      <w:pPr>
        <w:spacing w:after="0" w:line="240" w:lineRule="auto"/>
        <w:ind w:left="5387"/>
        <w:jc w:val="both"/>
        <w:rPr>
          <w:rFonts w:ascii="Times New Roman" w:hAnsi="Times New Roman" w:cs="Times New Roman"/>
          <w:sz w:val="24"/>
          <w:szCs w:val="24"/>
        </w:rPr>
      </w:pPr>
    </w:p>
    <w:p w:rsidR="0062445C" w:rsidRDefault="0062445C"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Приложение № 2</w:t>
      </w:r>
    </w:p>
    <w:p w:rsidR="003A524B" w:rsidRPr="00143F7B" w:rsidRDefault="00C845A3" w:rsidP="003A524B">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к Порядку предоставления из бюджета города субсидии</w:t>
      </w:r>
      <w:r w:rsidR="003A524B">
        <w:rPr>
          <w:rFonts w:ascii="Times New Roman" w:hAnsi="Times New Roman" w:cs="Times New Roman"/>
          <w:sz w:val="24"/>
          <w:szCs w:val="24"/>
        </w:rPr>
        <w:t xml:space="preserve"> 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w:t>
      </w:r>
      <w:r w:rsidR="003A524B" w:rsidRPr="00143F7B">
        <w:rPr>
          <w:rFonts w:ascii="Times New Roman" w:hAnsi="Times New Roman" w:cs="Times New Roman"/>
          <w:sz w:val="24"/>
          <w:szCs w:val="24"/>
        </w:rPr>
        <w:t xml:space="preserve"> </w:t>
      </w:r>
      <w:r w:rsidR="003A524B">
        <w:rPr>
          <w:rFonts w:ascii="Times New Roman" w:hAnsi="Times New Roman" w:cs="Times New Roman"/>
          <w:sz w:val="24"/>
          <w:szCs w:val="24"/>
        </w:rPr>
        <w:t>транспортом и городским наземным электрическим транспортом  для отдельных категорий граждан</w:t>
      </w:r>
    </w:p>
    <w:p w:rsidR="003A524B" w:rsidRDefault="003A524B" w:rsidP="00C845A3">
      <w:pPr>
        <w:spacing w:after="0" w:line="240" w:lineRule="auto"/>
        <w:ind w:left="5387"/>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143F7B">
        <w:rPr>
          <w:rFonts w:ascii="Times New Roman" w:hAnsi="Times New Roman" w:cs="Times New Roman"/>
          <w:sz w:val="24"/>
          <w:szCs w:val="24"/>
        </w:rPr>
        <w:t>Договор № ________</w:t>
      </w:r>
    </w:p>
    <w:p w:rsidR="003A524B" w:rsidRDefault="00C845A3" w:rsidP="003A5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w:t>
      </w:r>
      <w:r w:rsidRPr="00143F7B">
        <w:rPr>
          <w:rFonts w:ascii="Times New Roman" w:hAnsi="Times New Roman" w:cs="Times New Roman"/>
          <w:sz w:val="24"/>
          <w:szCs w:val="24"/>
        </w:rPr>
        <w:t>предоставлени</w:t>
      </w:r>
      <w:r>
        <w:rPr>
          <w:rFonts w:ascii="Times New Roman" w:hAnsi="Times New Roman" w:cs="Times New Roman"/>
          <w:sz w:val="24"/>
          <w:szCs w:val="24"/>
        </w:rPr>
        <w:t>и</w:t>
      </w:r>
      <w:r w:rsidRPr="00143F7B">
        <w:rPr>
          <w:rFonts w:ascii="Times New Roman" w:hAnsi="Times New Roman" w:cs="Times New Roman"/>
          <w:sz w:val="24"/>
          <w:szCs w:val="24"/>
        </w:rPr>
        <w:t xml:space="preserve"> из бюджета города Набережные Челны субсидии </w:t>
      </w:r>
      <w:r w:rsidR="003A524B">
        <w:rPr>
          <w:rFonts w:ascii="Times New Roman" w:hAnsi="Times New Roman" w:cs="Times New Roman"/>
          <w:sz w:val="24"/>
          <w:szCs w:val="24"/>
        </w:rPr>
        <w:t>юридическим лицам</w:t>
      </w:r>
      <w:r w:rsidR="003A524B">
        <w:rPr>
          <w:rFonts w:ascii="Times New Roman" w:hAnsi="Times New Roman" w:cs="Times New Roman"/>
          <w:color w:val="FF0000"/>
          <w:sz w:val="24"/>
          <w:szCs w:val="24"/>
        </w:rPr>
        <w:t xml:space="preserve"> </w:t>
      </w:r>
      <w:r w:rsidR="003A524B">
        <w:rPr>
          <w:rFonts w:ascii="Times New Roman" w:hAnsi="Times New Roman" w:cs="Times New Roman"/>
          <w:sz w:val="24"/>
          <w:szCs w:val="24"/>
        </w:rPr>
        <w:t xml:space="preserve">в целях </w:t>
      </w:r>
      <w:r w:rsidR="003A524B"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3A524B">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w:t>
      </w:r>
    </w:p>
    <w:p w:rsidR="003A524B" w:rsidRDefault="003A524B" w:rsidP="003A52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w:t>
      </w:r>
      <w:r w:rsidRPr="00AA44C4">
        <w:rPr>
          <w:rFonts w:ascii="Times New Roman" w:hAnsi="Times New Roman" w:cs="Times New Roman"/>
          <w:sz w:val="24"/>
          <w:szCs w:val="24"/>
        </w:rPr>
        <w:t xml:space="preserve"> отдельных категорий  граждан </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143F7B">
        <w:rPr>
          <w:rFonts w:ascii="Times New Roman" w:hAnsi="Times New Roman" w:cs="Times New Roman"/>
          <w:sz w:val="24"/>
          <w:szCs w:val="24"/>
        </w:rPr>
        <w:t xml:space="preserve">  «__» __________ 20</w:t>
      </w:r>
      <w:r w:rsidR="00650354">
        <w:rPr>
          <w:rFonts w:ascii="Times New Roman" w:hAnsi="Times New Roman" w:cs="Times New Roman"/>
          <w:sz w:val="24"/>
          <w:szCs w:val="24"/>
        </w:rPr>
        <w:t>20</w:t>
      </w:r>
      <w:r w:rsidRPr="00143F7B">
        <w:rPr>
          <w:rFonts w:ascii="Times New Roman" w:hAnsi="Times New Roman" w:cs="Times New Roman"/>
          <w:sz w:val="24"/>
          <w:szCs w:val="24"/>
        </w:rPr>
        <w:t>.</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3A524B">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Муниципальное казенное учреждение «Исполнительный комитет</w:t>
      </w:r>
      <w:r>
        <w:rPr>
          <w:rFonts w:ascii="Times New Roman" w:hAnsi="Times New Roman" w:cs="Times New Roman"/>
          <w:sz w:val="24"/>
          <w:szCs w:val="24"/>
        </w:rPr>
        <w:t xml:space="preserve"> </w:t>
      </w:r>
      <w:r w:rsidRPr="00143F7B">
        <w:rPr>
          <w:rFonts w:ascii="Times New Roman" w:hAnsi="Times New Roman" w:cs="Times New Roman"/>
          <w:sz w:val="24"/>
          <w:szCs w:val="24"/>
        </w:rPr>
        <w:t xml:space="preserve">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предоставлению из бюджета города субсидии </w:t>
      </w:r>
      <w:r w:rsidR="003A524B">
        <w:rPr>
          <w:rFonts w:ascii="Times New Roman" w:hAnsi="Times New Roman" w:cs="Times New Roman"/>
          <w:sz w:val="24"/>
          <w:szCs w:val="24"/>
        </w:rPr>
        <w:t>юридическим лицам</w:t>
      </w:r>
      <w:r w:rsidR="003A524B">
        <w:rPr>
          <w:rFonts w:ascii="Times New Roman" w:hAnsi="Times New Roman" w:cs="Times New Roman"/>
          <w:color w:val="FF0000"/>
          <w:sz w:val="24"/>
          <w:szCs w:val="24"/>
        </w:rPr>
        <w:t xml:space="preserve"> </w:t>
      </w:r>
      <w:r w:rsidR="003A524B">
        <w:rPr>
          <w:rFonts w:ascii="Times New Roman" w:hAnsi="Times New Roman" w:cs="Times New Roman"/>
          <w:sz w:val="24"/>
          <w:szCs w:val="24"/>
        </w:rPr>
        <w:t xml:space="preserve">в целях </w:t>
      </w:r>
      <w:r w:rsidR="003A524B"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3A524B">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w:t>
      </w:r>
      <w:r w:rsidR="003A524B" w:rsidRPr="00AA44C4">
        <w:rPr>
          <w:rFonts w:ascii="Times New Roman" w:hAnsi="Times New Roman" w:cs="Times New Roman"/>
          <w:sz w:val="24"/>
          <w:szCs w:val="24"/>
        </w:rPr>
        <w:t xml:space="preserve"> отдельных категорий  граждан </w:t>
      </w:r>
      <w:r w:rsidR="003A524B">
        <w:rPr>
          <w:rFonts w:ascii="Times New Roman" w:hAnsi="Times New Roman" w:cs="Times New Roman"/>
          <w:sz w:val="24"/>
          <w:szCs w:val="24"/>
        </w:rPr>
        <w:t xml:space="preserve"> </w:t>
      </w:r>
      <w:r w:rsidRPr="00143F7B">
        <w:rPr>
          <w:rFonts w:ascii="Times New Roman" w:hAnsi="Times New Roman" w:cs="Times New Roman"/>
          <w:sz w:val="24"/>
          <w:szCs w:val="24"/>
        </w:rPr>
        <w:t>от ___________ № _____ заключили настоящий Договор о нижеследующем:</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143F7B">
        <w:rPr>
          <w:rFonts w:ascii="Times New Roman" w:hAnsi="Times New Roman" w:cs="Times New Roman"/>
          <w:sz w:val="24"/>
          <w:szCs w:val="24"/>
        </w:rPr>
        <w:t>1. Предмет Договора</w:t>
      </w:r>
    </w:p>
    <w:p w:rsidR="00C845A3" w:rsidRPr="00143F7B"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Default="00C845A3" w:rsidP="00C845A3">
      <w:pPr>
        <w:spacing w:after="0" w:line="240" w:lineRule="auto"/>
        <w:ind w:firstLine="709"/>
        <w:jc w:val="both"/>
        <w:rPr>
          <w:rFonts w:ascii="Times New Roman" w:hAnsi="Times New Roman" w:cs="Times New Roman"/>
          <w:sz w:val="24"/>
          <w:szCs w:val="24"/>
        </w:rPr>
      </w:pPr>
      <w:bookmarkStart w:id="1" w:name="Par57"/>
      <w:bookmarkEnd w:id="1"/>
      <w:r w:rsidRPr="00143F7B">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143F7B">
        <w:rPr>
          <w:rFonts w:ascii="Times New Roman" w:hAnsi="Times New Roman" w:cs="Times New Roman"/>
          <w:sz w:val="24"/>
          <w:szCs w:val="24"/>
        </w:rPr>
        <w:t xml:space="preserve"> </w:t>
      </w:r>
      <w:r w:rsidR="003A524B">
        <w:rPr>
          <w:rFonts w:ascii="Times New Roman" w:hAnsi="Times New Roman" w:cs="Times New Roman"/>
          <w:sz w:val="24"/>
          <w:szCs w:val="24"/>
        </w:rPr>
        <w:t xml:space="preserve">в целях </w:t>
      </w:r>
      <w:r w:rsidR="003A524B"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3A524B">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w:t>
      </w:r>
      <w:r w:rsidR="003A524B" w:rsidRPr="00AA44C4">
        <w:rPr>
          <w:rFonts w:ascii="Times New Roman" w:hAnsi="Times New Roman" w:cs="Times New Roman"/>
          <w:sz w:val="24"/>
          <w:szCs w:val="24"/>
        </w:rPr>
        <w:t xml:space="preserve"> отдельных категорий граждан</w:t>
      </w:r>
      <w:r w:rsidR="003A524B">
        <w:rPr>
          <w:rFonts w:ascii="Times New Roman" w:hAnsi="Times New Roman" w:cs="Times New Roman"/>
          <w:sz w:val="24"/>
          <w:szCs w:val="24"/>
        </w:rPr>
        <w:t xml:space="preserve"> </w:t>
      </w:r>
      <w:r w:rsidRPr="00143F7B">
        <w:rPr>
          <w:rFonts w:ascii="Times New Roman" w:hAnsi="Times New Roman" w:cs="Times New Roman"/>
          <w:sz w:val="24"/>
          <w:szCs w:val="24"/>
        </w:rPr>
        <w:t>в размере</w:t>
      </w:r>
      <w:r w:rsidR="00BC67A0">
        <w:rPr>
          <w:rFonts w:ascii="Times New Roman" w:hAnsi="Times New Roman" w:cs="Times New Roman"/>
          <w:sz w:val="24"/>
          <w:szCs w:val="24"/>
        </w:rPr>
        <w:t xml:space="preserve"> _____________________ (______________) рублей</w:t>
      </w:r>
      <w:r w:rsidRPr="00143F7B">
        <w:rPr>
          <w:rFonts w:ascii="Times New Roman" w:hAnsi="Times New Roman" w:cs="Times New Roman"/>
          <w:sz w:val="24"/>
          <w:szCs w:val="24"/>
        </w:rPr>
        <w:t>.</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Субсидия направляется Получателем на_______________________________</w:t>
      </w:r>
      <w:r>
        <w:rPr>
          <w:rFonts w:ascii="Times New Roman" w:hAnsi="Times New Roman" w:cs="Times New Roman"/>
          <w:sz w:val="24"/>
          <w:szCs w:val="24"/>
        </w:rPr>
        <w:t>___________</w:t>
      </w:r>
      <w:r w:rsidRPr="00143F7B">
        <w:rPr>
          <w:rFonts w:ascii="Times New Roman" w:hAnsi="Times New Roman" w:cs="Times New Roman"/>
          <w:sz w:val="24"/>
          <w:szCs w:val="24"/>
        </w:rPr>
        <w:t>_.</w:t>
      </w:r>
    </w:p>
    <w:p w:rsidR="00C845A3" w:rsidRPr="00B422F4"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B422F4">
        <w:rPr>
          <w:rFonts w:ascii="Times New Roman" w:hAnsi="Times New Roman" w:cs="Times New Roman"/>
          <w:sz w:val="24"/>
          <w:szCs w:val="24"/>
          <w:vertAlign w:val="superscript"/>
        </w:rPr>
        <w:t>(направление предоставления субсидии)</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143F7B">
          <w:rPr>
            <w:rFonts w:ascii="Times New Roman" w:hAnsi="Times New Roman" w:cs="Times New Roman"/>
            <w:sz w:val="24"/>
            <w:szCs w:val="24"/>
          </w:rPr>
          <w:t>пунктом 1.1</w:t>
        </w:r>
      </w:hyperlink>
      <w:r w:rsidRPr="00143F7B">
        <w:rPr>
          <w:rFonts w:ascii="Times New Roman" w:hAnsi="Times New Roman" w:cs="Times New Roman"/>
          <w:sz w:val="24"/>
          <w:szCs w:val="24"/>
        </w:rPr>
        <w:t xml:space="preserve"> настоящего Договора.</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1.3. Субсидия предоставляется в пределах лимитов, предусмотренных</w:t>
      </w:r>
      <w:r>
        <w:rPr>
          <w:rFonts w:ascii="Times New Roman" w:hAnsi="Times New Roman" w:cs="Times New Roman"/>
          <w:sz w:val="24"/>
          <w:szCs w:val="24"/>
        </w:rPr>
        <w:t xml:space="preserve"> </w:t>
      </w:r>
      <w:r w:rsidRPr="00143F7B">
        <w:rPr>
          <w:rFonts w:ascii="Times New Roman" w:hAnsi="Times New Roman" w:cs="Times New Roman"/>
          <w:sz w:val="24"/>
          <w:szCs w:val="24"/>
        </w:rPr>
        <w:t>в бюджете города на 20</w:t>
      </w:r>
      <w:r w:rsidR="002C7D4A">
        <w:rPr>
          <w:rFonts w:ascii="Times New Roman" w:hAnsi="Times New Roman" w:cs="Times New Roman"/>
          <w:sz w:val="24"/>
          <w:szCs w:val="24"/>
        </w:rPr>
        <w:t>20</w:t>
      </w:r>
      <w:r w:rsidRPr="00143F7B">
        <w:rPr>
          <w:rFonts w:ascii="Times New Roman" w:hAnsi="Times New Roman" w:cs="Times New Roman"/>
          <w:sz w:val="24"/>
          <w:szCs w:val="24"/>
        </w:rPr>
        <w:t xml:space="preserve"> год.</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1.4. Правовые акты, регулирующие предоставление из бюджета города субсидии:</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1) </w:t>
      </w:r>
      <w:r w:rsidR="003A524B">
        <w:rPr>
          <w:rFonts w:ascii="Times New Roman" w:hAnsi="Times New Roman" w:cs="Times New Roman"/>
          <w:sz w:val="24"/>
          <w:szCs w:val="24"/>
        </w:rPr>
        <w:t xml:space="preserve"> решение Городского Совета от </w:t>
      </w:r>
      <w:r w:rsidR="009D5DA0">
        <w:rPr>
          <w:rFonts w:ascii="Times New Roman" w:hAnsi="Times New Roman" w:cs="Times New Roman"/>
          <w:sz w:val="24"/>
          <w:szCs w:val="24"/>
        </w:rPr>
        <w:t>0</w:t>
      </w:r>
      <w:r w:rsidR="00DB310D">
        <w:rPr>
          <w:rFonts w:ascii="Times New Roman" w:hAnsi="Times New Roman" w:cs="Times New Roman"/>
          <w:sz w:val="24"/>
          <w:szCs w:val="24"/>
        </w:rPr>
        <w:t>6</w:t>
      </w:r>
      <w:r w:rsidR="009D5DA0">
        <w:rPr>
          <w:rFonts w:ascii="Times New Roman" w:hAnsi="Times New Roman" w:cs="Times New Roman"/>
          <w:sz w:val="24"/>
          <w:szCs w:val="24"/>
        </w:rPr>
        <w:t>.</w:t>
      </w:r>
      <w:r w:rsidR="003A524B">
        <w:rPr>
          <w:rFonts w:ascii="Times New Roman" w:hAnsi="Times New Roman" w:cs="Times New Roman"/>
          <w:sz w:val="24"/>
          <w:szCs w:val="24"/>
        </w:rPr>
        <w:t>12.2019 №</w:t>
      </w:r>
      <w:r w:rsidR="00DB310D">
        <w:rPr>
          <w:rFonts w:ascii="Times New Roman" w:hAnsi="Times New Roman" w:cs="Times New Roman"/>
          <w:sz w:val="24"/>
          <w:szCs w:val="24"/>
        </w:rPr>
        <w:t>34/5</w:t>
      </w:r>
      <w:r w:rsidRPr="00143F7B">
        <w:rPr>
          <w:rFonts w:ascii="Times New Roman" w:hAnsi="Times New Roman" w:cs="Times New Roman"/>
          <w:sz w:val="24"/>
          <w:szCs w:val="24"/>
        </w:rPr>
        <w:t xml:space="preserve"> «О бюджете муниципального образования город Набе</w:t>
      </w:r>
      <w:r w:rsidR="003A524B">
        <w:rPr>
          <w:rFonts w:ascii="Times New Roman" w:hAnsi="Times New Roman" w:cs="Times New Roman"/>
          <w:sz w:val="24"/>
          <w:szCs w:val="24"/>
        </w:rPr>
        <w:t>режные Челны на 2020 год и плановый период 2021 и 2022</w:t>
      </w:r>
      <w:r w:rsidRPr="00143F7B">
        <w:rPr>
          <w:rFonts w:ascii="Times New Roman" w:hAnsi="Times New Roman" w:cs="Times New Roman"/>
          <w:sz w:val="24"/>
          <w:szCs w:val="24"/>
        </w:rPr>
        <w:t xml:space="preserve"> годов»</w:t>
      </w:r>
      <w:r>
        <w:rPr>
          <w:rFonts w:ascii="Times New Roman" w:hAnsi="Times New Roman" w:cs="Times New Roman"/>
          <w:sz w:val="24"/>
          <w:szCs w:val="24"/>
        </w:rPr>
        <w:t>;</w:t>
      </w:r>
    </w:p>
    <w:p w:rsidR="00C845A3" w:rsidRPr="00143F7B" w:rsidRDefault="00C845A3" w:rsidP="00C845A3">
      <w:pPr>
        <w:autoSpaceDE w:val="0"/>
        <w:autoSpaceDN w:val="0"/>
        <w:adjustRightInd w:val="0"/>
        <w:spacing w:after="0" w:line="240" w:lineRule="auto"/>
        <w:ind w:right="1" w:firstLine="709"/>
        <w:jc w:val="both"/>
        <w:rPr>
          <w:rFonts w:ascii="Times New Roman" w:hAnsi="Times New Roman" w:cs="Times New Roman"/>
          <w:sz w:val="24"/>
          <w:szCs w:val="24"/>
        </w:rPr>
      </w:pPr>
      <w:r w:rsidRPr="00143F7B">
        <w:rPr>
          <w:rFonts w:ascii="Times New Roman" w:hAnsi="Times New Roman" w:cs="Times New Roman"/>
          <w:sz w:val="24"/>
          <w:szCs w:val="24"/>
        </w:rPr>
        <w:t>2) постановление Исполн</w:t>
      </w:r>
      <w:r w:rsidR="003A524B">
        <w:rPr>
          <w:rFonts w:ascii="Times New Roman" w:hAnsi="Times New Roman" w:cs="Times New Roman"/>
          <w:sz w:val="24"/>
          <w:szCs w:val="24"/>
        </w:rPr>
        <w:t>ительного комитета от ________________</w:t>
      </w:r>
      <w:r w:rsidRPr="00143F7B">
        <w:rPr>
          <w:rFonts w:ascii="Times New Roman" w:hAnsi="Times New Roman" w:cs="Times New Roman"/>
          <w:sz w:val="24"/>
          <w:szCs w:val="24"/>
        </w:rPr>
        <w:t xml:space="preserve"> №____ «О предоставл</w:t>
      </w:r>
      <w:r w:rsidR="00D52D36">
        <w:rPr>
          <w:rFonts w:ascii="Times New Roman" w:hAnsi="Times New Roman" w:cs="Times New Roman"/>
          <w:sz w:val="24"/>
          <w:szCs w:val="24"/>
        </w:rPr>
        <w:t>ении из бюджета города субсидии</w:t>
      </w:r>
      <w:r w:rsidR="00D52D36" w:rsidRPr="00D52D36">
        <w:rPr>
          <w:rFonts w:ascii="Times New Roman" w:hAnsi="Times New Roman" w:cs="Times New Roman"/>
          <w:sz w:val="24"/>
          <w:szCs w:val="24"/>
        </w:rPr>
        <w:t xml:space="preserve"> 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w:t>
      </w:r>
      <w:r w:rsidR="00D52D36">
        <w:rPr>
          <w:rFonts w:ascii="Times New Roman" w:hAnsi="Times New Roman" w:cs="Times New Roman"/>
          <w:sz w:val="24"/>
          <w:szCs w:val="24"/>
        </w:rPr>
        <w:t>орий  граждан»</w:t>
      </w:r>
      <w:r w:rsidR="00D52D36" w:rsidRPr="00D52D36">
        <w:rPr>
          <w:rFonts w:ascii="Times New Roman" w:hAnsi="Times New Roman" w:cs="Times New Roman"/>
          <w:sz w:val="24"/>
          <w:szCs w:val="24"/>
        </w:rPr>
        <w:t>.</w:t>
      </w:r>
    </w:p>
    <w:p w:rsidR="00C845A3" w:rsidRPr="00143F7B" w:rsidRDefault="00C845A3" w:rsidP="00C845A3">
      <w:pPr>
        <w:autoSpaceDE w:val="0"/>
        <w:autoSpaceDN w:val="0"/>
        <w:adjustRightInd w:val="0"/>
        <w:spacing w:after="0" w:line="240" w:lineRule="auto"/>
        <w:ind w:firstLine="567"/>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2. Права и обязанности Сторон</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r w:rsidRPr="00143F7B">
        <w:rPr>
          <w:rFonts w:ascii="Times New Roman" w:hAnsi="Times New Roman" w:cs="Times New Roman"/>
          <w:sz w:val="24"/>
          <w:szCs w:val="24"/>
        </w:rPr>
        <w:lastRenderedPageBreak/>
        <w:t>2.1. Уполномоченный орган имеет право:</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2.2. Уполномоченный орган обязан:</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 xml:space="preserve">2.2.1. </w:t>
      </w:r>
      <w:r w:rsidR="00BC67A0">
        <w:rPr>
          <w:rFonts w:ascii="Times New Roman" w:hAnsi="Times New Roman" w:cs="Times New Roman"/>
          <w:sz w:val="24"/>
          <w:szCs w:val="24"/>
        </w:rPr>
        <w:t xml:space="preserve"> ежемесячно </w:t>
      </w:r>
      <w:r w:rsidRPr="00143F7B">
        <w:rPr>
          <w:rFonts w:ascii="Times New Roman" w:hAnsi="Times New Roman" w:cs="Times New Roman"/>
          <w:sz w:val="24"/>
          <w:szCs w:val="24"/>
        </w:rPr>
        <w:t>перечислить Получателю субсидию в размере, порядке и на условиях, предусмотренных настоящим Договором;</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C845A3" w:rsidRPr="00143F7B"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 xml:space="preserve">2.3. Получатель имеет право на получение субсидии за счет средств бюджета города при выполнении условий ее предоставления в </w:t>
      </w:r>
      <w:r w:rsidRPr="00987170">
        <w:rPr>
          <w:rFonts w:ascii="Times New Roman" w:hAnsi="Times New Roman" w:cs="Times New Roman"/>
          <w:color w:val="000000" w:themeColor="text1"/>
          <w:sz w:val="24"/>
          <w:szCs w:val="24"/>
        </w:rPr>
        <w:t xml:space="preserve">течение </w:t>
      </w:r>
      <w:r w:rsidR="00987170" w:rsidRPr="00987170">
        <w:rPr>
          <w:rFonts w:ascii="Times New Roman" w:hAnsi="Times New Roman" w:cs="Times New Roman"/>
          <w:color w:val="000000" w:themeColor="text1"/>
          <w:sz w:val="24"/>
          <w:szCs w:val="24"/>
        </w:rPr>
        <w:t>десяти</w:t>
      </w:r>
      <w:r w:rsidRPr="00987170">
        <w:rPr>
          <w:rFonts w:ascii="Times New Roman" w:hAnsi="Times New Roman" w:cs="Times New Roman"/>
          <w:color w:val="000000" w:themeColor="text1"/>
          <w:sz w:val="24"/>
          <w:szCs w:val="24"/>
        </w:rPr>
        <w:t xml:space="preserve"> рабочих дней со дня </w:t>
      </w:r>
      <w:r w:rsidRPr="00143F7B">
        <w:rPr>
          <w:rFonts w:ascii="Times New Roman" w:hAnsi="Times New Roman" w:cs="Times New Roman"/>
          <w:sz w:val="24"/>
          <w:szCs w:val="24"/>
        </w:rPr>
        <w:t>заключения настоящего Договора.</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 Получатель обязан:</w:t>
      </w:r>
    </w:p>
    <w:p w:rsidR="00C845A3" w:rsidRPr="00D52D36" w:rsidRDefault="00C845A3" w:rsidP="00C845A3">
      <w:pPr>
        <w:spacing w:after="0" w:line="240" w:lineRule="auto"/>
        <w:ind w:firstLine="709"/>
        <w:jc w:val="both"/>
        <w:rPr>
          <w:rFonts w:ascii="Times New Roman" w:hAnsi="Times New Roman" w:cs="Times New Roman"/>
          <w:color w:val="000000" w:themeColor="text1"/>
          <w:sz w:val="24"/>
          <w:szCs w:val="24"/>
        </w:rPr>
      </w:pPr>
      <w:r w:rsidRPr="00143F7B">
        <w:rPr>
          <w:rFonts w:ascii="Times New Roman" w:hAnsi="Times New Roman" w:cs="Times New Roman"/>
          <w:sz w:val="24"/>
          <w:szCs w:val="24"/>
        </w:rPr>
        <w:t>2.4.1. достигнуть показателей результативности использования субсидии, предусмотренны</w:t>
      </w:r>
      <w:r>
        <w:rPr>
          <w:rFonts w:ascii="Times New Roman" w:hAnsi="Times New Roman" w:cs="Times New Roman"/>
          <w:sz w:val="24"/>
          <w:szCs w:val="24"/>
        </w:rPr>
        <w:t>х</w:t>
      </w:r>
      <w:r w:rsidRPr="00143F7B">
        <w:rPr>
          <w:rFonts w:ascii="Times New Roman" w:hAnsi="Times New Roman" w:cs="Times New Roman"/>
          <w:sz w:val="24"/>
          <w:szCs w:val="24"/>
        </w:rPr>
        <w:t xml:space="preserve"> Порядком предоставления из бюджета города субсидии </w:t>
      </w:r>
      <w:r w:rsidR="00D52D36">
        <w:rPr>
          <w:rFonts w:ascii="Times New Roman" w:hAnsi="Times New Roman" w:cs="Times New Roman"/>
          <w:sz w:val="24"/>
          <w:szCs w:val="24"/>
        </w:rPr>
        <w:t>юридическим лицам</w:t>
      </w:r>
      <w:r w:rsidR="00D52D36">
        <w:rPr>
          <w:rFonts w:ascii="Times New Roman" w:hAnsi="Times New Roman" w:cs="Times New Roman"/>
          <w:color w:val="FF0000"/>
          <w:sz w:val="24"/>
          <w:szCs w:val="24"/>
        </w:rPr>
        <w:t xml:space="preserve"> </w:t>
      </w:r>
      <w:r w:rsidR="00D52D36">
        <w:rPr>
          <w:rFonts w:ascii="Times New Roman" w:hAnsi="Times New Roman" w:cs="Times New Roman"/>
          <w:sz w:val="24"/>
          <w:szCs w:val="24"/>
        </w:rPr>
        <w:t xml:space="preserve">в целях </w:t>
      </w:r>
      <w:r w:rsidR="00D52D36"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D52D36">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w:t>
      </w:r>
      <w:r w:rsidR="00D52D36" w:rsidRPr="00AA44C4">
        <w:rPr>
          <w:rFonts w:ascii="Times New Roman" w:hAnsi="Times New Roman" w:cs="Times New Roman"/>
          <w:sz w:val="24"/>
          <w:szCs w:val="24"/>
        </w:rPr>
        <w:t xml:space="preserve"> отдельных категорий</w:t>
      </w:r>
      <w:r w:rsidR="00D52D36">
        <w:rPr>
          <w:rFonts w:ascii="Times New Roman" w:hAnsi="Times New Roman" w:cs="Times New Roman"/>
          <w:sz w:val="24"/>
          <w:szCs w:val="24"/>
        </w:rPr>
        <w:t>,</w:t>
      </w:r>
      <w:r w:rsidR="00D52D36" w:rsidRPr="00AA44C4">
        <w:rPr>
          <w:rFonts w:ascii="Times New Roman" w:hAnsi="Times New Roman" w:cs="Times New Roman"/>
          <w:sz w:val="24"/>
          <w:szCs w:val="24"/>
        </w:rPr>
        <w:t xml:space="preserve"> </w:t>
      </w:r>
      <w:r w:rsidRPr="00D52D36">
        <w:rPr>
          <w:rFonts w:ascii="Times New Roman" w:hAnsi="Times New Roman" w:cs="Times New Roman"/>
          <w:color w:val="000000" w:themeColor="text1"/>
          <w:sz w:val="24"/>
          <w:szCs w:val="24"/>
        </w:rPr>
        <w:t>утвержденным постановлением Исполнительного комитета от ___________№___________.</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2.4.2. предоста</w:t>
      </w:r>
      <w:r w:rsidR="00BC67A0">
        <w:rPr>
          <w:rFonts w:ascii="Times New Roman" w:hAnsi="Times New Roman" w:cs="Times New Roman"/>
          <w:sz w:val="24"/>
          <w:szCs w:val="24"/>
        </w:rPr>
        <w:t>влять</w:t>
      </w:r>
      <w:r w:rsidRPr="00143F7B">
        <w:rPr>
          <w:rFonts w:ascii="Times New Roman" w:hAnsi="Times New Roman" w:cs="Times New Roman"/>
          <w:sz w:val="24"/>
          <w:szCs w:val="24"/>
        </w:rPr>
        <w:t xml:space="preserve"> Уполномоченному органу </w:t>
      </w:r>
      <w:r w:rsidR="00650354">
        <w:rPr>
          <w:rFonts w:ascii="Times New Roman" w:hAnsi="Times New Roman" w:cs="Times New Roman"/>
          <w:sz w:val="24"/>
          <w:szCs w:val="24"/>
        </w:rPr>
        <w:t xml:space="preserve">ежемесячно и сводный годовой </w:t>
      </w:r>
      <w:r w:rsidRPr="00143F7B">
        <w:rPr>
          <w:rFonts w:ascii="Times New Roman" w:hAnsi="Times New Roman" w:cs="Times New Roman"/>
          <w:sz w:val="24"/>
          <w:szCs w:val="24"/>
        </w:rPr>
        <w:t>отчет</w:t>
      </w:r>
      <w:r w:rsidR="00650354">
        <w:rPr>
          <w:rFonts w:ascii="Times New Roman" w:hAnsi="Times New Roman" w:cs="Times New Roman"/>
          <w:sz w:val="24"/>
          <w:szCs w:val="24"/>
        </w:rPr>
        <w:t>ы</w:t>
      </w:r>
      <w:r w:rsidRPr="00143F7B">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6D26EC" w:rsidRPr="00BC67A0"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BC67A0">
        <w:rPr>
          <w:rFonts w:ascii="Times New Roman" w:hAnsi="Times New Roman" w:cs="Times New Roman"/>
          <w:sz w:val="24"/>
          <w:szCs w:val="24"/>
        </w:rPr>
        <w:t xml:space="preserve">2.4.3. </w:t>
      </w:r>
      <w:r w:rsidR="006D26EC" w:rsidRPr="00BC67A0">
        <w:rPr>
          <w:rFonts w:ascii="Times New Roman" w:hAnsi="Times New Roman" w:cs="Times New Roman"/>
          <w:sz w:val="24"/>
          <w:szCs w:val="24"/>
        </w:rPr>
        <w:t>предостав</w:t>
      </w:r>
      <w:r w:rsidR="00BC67A0" w:rsidRPr="00BC67A0">
        <w:rPr>
          <w:rFonts w:ascii="Times New Roman" w:hAnsi="Times New Roman" w:cs="Times New Roman"/>
          <w:sz w:val="24"/>
          <w:szCs w:val="24"/>
        </w:rPr>
        <w:t>лять</w:t>
      </w:r>
      <w:r w:rsidR="006D26EC" w:rsidRPr="00BC67A0">
        <w:rPr>
          <w:rFonts w:ascii="Times New Roman" w:hAnsi="Times New Roman" w:cs="Times New Roman"/>
          <w:sz w:val="24"/>
          <w:szCs w:val="24"/>
        </w:rPr>
        <w:t xml:space="preserve"> Уполномоченному органу ежемесячно справку – расчет о недополученных доходах, </w:t>
      </w:r>
      <w:r w:rsidR="006D26EC" w:rsidRPr="00BC67A0">
        <w:rPr>
          <w:rFonts w:ascii="Times New Roman" w:hAnsi="Times New Roman" w:cs="Times New Roman"/>
          <w:color w:val="000000" w:themeColor="text1"/>
          <w:sz w:val="24"/>
          <w:szCs w:val="24"/>
        </w:rPr>
        <w:t>возникших в связи с регулярными перевозками по муниципальным маршрутам отдельных категорий граждан;</w:t>
      </w:r>
    </w:p>
    <w:p w:rsidR="00C845A3" w:rsidRPr="00143F7B" w:rsidRDefault="006D26EC" w:rsidP="00C845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2.4.4.</w:t>
      </w:r>
      <w:r w:rsidR="00C845A3" w:rsidRPr="00143F7B">
        <w:rPr>
          <w:rFonts w:ascii="Times New Roman" w:hAnsi="Times New Roman" w:cs="Times New Roman"/>
          <w:sz w:val="24"/>
          <w:szCs w:val="24"/>
        </w:rPr>
        <w:t>обеспечить целевое использование субсидии, предоставляемой по настоящему Договору;</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w:t>
      </w:r>
      <w:r w:rsidR="006D26EC">
        <w:rPr>
          <w:rFonts w:ascii="Times New Roman" w:hAnsi="Times New Roman" w:cs="Times New Roman"/>
          <w:sz w:val="24"/>
          <w:szCs w:val="24"/>
        </w:rPr>
        <w:t>5</w:t>
      </w:r>
      <w:r w:rsidRPr="00143F7B">
        <w:rPr>
          <w:rFonts w:ascii="Times New Roman" w:hAnsi="Times New Roman" w:cs="Times New Roman"/>
          <w:sz w:val="24"/>
          <w:szCs w:val="24"/>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987170" w:rsidRPr="00987170">
        <w:rPr>
          <w:rFonts w:ascii="Times New Roman" w:hAnsi="Times New Roman" w:cs="Times New Roman"/>
          <w:color w:val="000000" w:themeColor="text1"/>
          <w:sz w:val="24"/>
          <w:szCs w:val="24"/>
        </w:rPr>
        <w:t>Порядком</w:t>
      </w:r>
      <w:r w:rsidRPr="00987170">
        <w:rPr>
          <w:rFonts w:ascii="Times New Roman" w:hAnsi="Times New Roman" w:cs="Times New Roman"/>
          <w:color w:val="000000" w:themeColor="text1"/>
          <w:sz w:val="24"/>
          <w:szCs w:val="24"/>
        </w:rPr>
        <w:t xml:space="preserve"> предоставления </w:t>
      </w:r>
      <w:r w:rsidRPr="00143F7B">
        <w:rPr>
          <w:rFonts w:ascii="Times New Roman" w:hAnsi="Times New Roman" w:cs="Times New Roman"/>
          <w:sz w:val="24"/>
          <w:szCs w:val="24"/>
        </w:rPr>
        <w:t xml:space="preserve">из бюджета города субсидии </w:t>
      </w:r>
      <w:r w:rsidR="00D52D36">
        <w:rPr>
          <w:rFonts w:ascii="Times New Roman" w:hAnsi="Times New Roman" w:cs="Times New Roman"/>
          <w:sz w:val="24"/>
          <w:szCs w:val="24"/>
        </w:rPr>
        <w:t>юридическим лицам</w:t>
      </w:r>
      <w:r w:rsidR="00D52D36">
        <w:rPr>
          <w:rFonts w:ascii="Times New Roman" w:hAnsi="Times New Roman" w:cs="Times New Roman"/>
          <w:color w:val="FF0000"/>
          <w:sz w:val="24"/>
          <w:szCs w:val="24"/>
        </w:rPr>
        <w:t xml:space="preserve"> </w:t>
      </w:r>
      <w:r w:rsidR="00D52D36">
        <w:rPr>
          <w:rFonts w:ascii="Times New Roman" w:hAnsi="Times New Roman" w:cs="Times New Roman"/>
          <w:sz w:val="24"/>
          <w:szCs w:val="24"/>
        </w:rPr>
        <w:t xml:space="preserve">в целях </w:t>
      </w:r>
      <w:r w:rsidR="00D52D36" w:rsidRPr="00AA44C4">
        <w:rPr>
          <w:rFonts w:ascii="Times New Roman" w:hAnsi="Times New Roman" w:cs="Times New Roman"/>
          <w:sz w:val="24"/>
          <w:szCs w:val="24"/>
        </w:rPr>
        <w:t xml:space="preserve">возмещения недополученных доходов, связанных  с обеспечением равной доступности услуг  </w:t>
      </w:r>
      <w:r w:rsidR="00D52D36">
        <w:rPr>
          <w:rFonts w:ascii="Times New Roman" w:hAnsi="Times New Roman" w:cs="Times New Roman"/>
          <w:sz w:val="24"/>
          <w:szCs w:val="24"/>
        </w:rPr>
        <w:t xml:space="preserve">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w:t>
      </w:r>
      <w:r w:rsidR="00D52D36" w:rsidRPr="00AA44C4">
        <w:rPr>
          <w:rFonts w:ascii="Times New Roman" w:hAnsi="Times New Roman" w:cs="Times New Roman"/>
          <w:sz w:val="24"/>
          <w:szCs w:val="24"/>
        </w:rPr>
        <w:t xml:space="preserve"> отдельных категорий  граждан</w:t>
      </w:r>
      <w:r w:rsidR="00D52D36">
        <w:rPr>
          <w:rFonts w:ascii="Times New Roman" w:hAnsi="Times New Roman" w:cs="Times New Roman"/>
          <w:sz w:val="24"/>
          <w:szCs w:val="24"/>
        </w:rPr>
        <w:t xml:space="preserve">, </w:t>
      </w:r>
      <w:r w:rsidRPr="00143F7B">
        <w:rPr>
          <w:rFonts w:ascii="Times New Roman" w:hAnsi="Times New Roman" w:cs="Times New Roman"/>
          <w:sz w:val="24"/>
          <w:szCs w:val="24"/>
        </w:rPr>
        <w:t>утвержденным постановлением Исполнительного комитета от ___________№___________ и настоящим Договором;</w:t>
      </w:r>
    </w:p>
    <w:p w:rsidR="00C845A3" w:rsidRPr="00143F7B" w:rsidRDefault="00C845A3" w:rsidP="00C845A3">
      <w:pPr>
        <w:spacing w:after="0" w:line="240" w:lineRule="auto"/>
        <w:ind w:firstLine="567"/>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3. Порядок и условия предоставления субсидии, требования к отчетности</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Default="00C845A3" w:rsidP="00B84F34">
      <w:pPr>
        <w:tabs>
          <w:tab w:val="left" w:pos="0"/>
        </w:tabs>
        <w:spacing w:after="0" w:line="240" w:lineRule="auto"/>
        <w:ind w:firstLine="709"/>
        <w:jc w:val="both"/>
        <w:rPr>
          <w:rFonts w:ascii="Times New Roman" w:hAnsi="Times New Roman" w:cs="Times New Roman"/>
          <w:color w:val="000000" w:themeColor="text1"/>
          <w:sz w:val="24"/>
          <w:szCs w:val="24"/>
        </w:rPr>
      </w:pPr>
      <w:r w:rsidRPr="00B84F34">
        <w:rPr>
          <w:rFonts w:ascii="Times New Roman" w:hAnsi="Times New Roman" w:cs="Times New Roman"/>
          <w:sz w:val="24"/>
          <w:szCs w:val="24"/>
        </w:rPr>
        <w:t xml:space="preserve">3.1. </w:t>
      </w:r>
      <w:r w:rsidR="00B84F34" w:rsidRPr="00B84F34">
        <w:rPr>
          <w:rFonts w:ascii="Times New Roman" w:hAnsi="Times New Roman" w:cs="Times New Roman"/>
          <w:color w:val="000000" w:themeColor="text1"/>
          <w:sz w:val="24"/>
          <w:szCs w:val="24"/>
        </w:rPr>
        <w:t xml:space="preserve">Субсидия перечисляется ежемесячно </w:t>
      </w:r>
      <w:r w:rsidR="006D26EC">
        <w:rPr>
          <w:rFonts w:ascii="Times New Roman" w:hAnsi="Times New Roman" w:cs="Times New Roman"/>
          <w:color w:val="000000" w:themeColor="text1"/>
          <w:sz w:val="24"/>
          <w:szCs w:val="24"/>
        </w:rPr>
        <w:t>на основании настоящего договора,</w:t>
      </w:r>
      <w:r w:rsidR="006D26EC" w:rsidRPr="006D26EC">
        <w:rPr>
          <w:rFonts w:ascii="Times New Roman" w:hAnsi="Times New Roman" w:cs="Times New Roman"/>
          <w:b/>
          <w:sz w:val="24"/>
          <w:szCs w:val="24"/>
        </w:rPr>
        <w:t xml:space="preserve"> </w:t>
      </w:r>
      <w:r w:rsidR="006D26EC" w:rsidRPr="00BC67A0">
        <w:rPr>
          <w:rFonts w:ascii="Times New Roman" w:hAnsi="Times New Roman" w:cs="Times New Roman"/>
          <w:sz w:val="24"/>
          <w:szCs w:val="24"/>
        </w:rPr>
        <w:t xml:space="preserve">справки – расчета о недополученных доходах, </w:t>
      </w:r>
      <w:r w:rsidR="006D26EC" w:rsidRPr="00BC67A0">
        <w:rPr>
          <w:rFonts w:ascii="Times New Roman" w:hAnsi="Times New Roman" w:cs="Times New Roman"/>
          <w:color w:val="000000" w:themeColor="text1"/>
          <w:sz w:val="24"/>
          <w:szCs w:val="24"/>
        </w:rPr>
        <w:t xml:space="preserve">возникших в связи с регулярными перевозками по муниципальным маршрутам отдельных категорий граждан и  </w:t>
      </w:r>
      <w:r w:rsidR="00340021">
        <w:rPr>
          <w:rFonts w:ascii="Times New Roman" w:hAnsi="Times New Roman" w:cs="Times New Roman"/>
          <w:color w:val="000000" w:themeColor="text1"/>
          <w:sz w:val="24"/>
          <w:szCs w:val="24"/>
        </w:rPr>
        <w:t>ежемесячного отчета</w:t>
      </w:r>
      <w:r w:rsidR="006D26EC" w:rsidRPr="00143F7B">
        <w:rPr>
          <w:rFonts w:ascii="Times New Roman" w:hAnsi="Times New Roman" w:cs="Times New Roman"/>
          <w:sz w:val="24"/>
          <w:szCs w:val="24"/>
        </w:rPr>
        <w:t xml:space="preserve"> о достижении показателей результативности использования субсидии</w:t>
      </w:r>
      <w:r w:rsidR="00847FE0">
        <w:rPr>
          <w:rFonts w:ascii="Times New Roman" w:hAnsi="Times New Roman" w:cs="Times New Roman"/>
          <w:color w:val="000000" w:themeColor="text1"/>
          <w:sz w:val="24"/>
          <w:szCs w:val="24"/>
        </w:rPr>
        <w:t>.</w:t>
      </w:r>
    </w:p>
    <w:p w:rsidR="00B84F34" w:rsidRPr="00B84F34" w:rsidRDefault="00847FE0" w:rsidP="00B84F34">
      <w:pPr>
        <w:tabs>
          <w:tab w:val="left" w:pos="0"/>
        </w:tabs>
        <w:spacing w:after="0" w:line="240" w:lineRule="auto"/>
        <w:ind w:firstLine="709"/>
        <w:jc w:val="both"/>
        <w:rPr>
          <w:rFonts w:ascii="Times New Roman" w:hAnsi="Times New Roman" w:cs="Times New Roman"/>
          <w:sz w:val="24"/>
          <w:szCs w:val="24"/>
        </w:rPr>
      </w:pPr>
      <w:r w:rsidRPr="00B84F34">
        <w:rPr>
          <w:rFonts w:ascii="Times New Roman" w:hAnsi="Times New Roman" w:cs="Times New Roman"/>
          <w:color w:val="000000" w:themeColor="text1"/>
          <w:sz w:val="24"/>
          <w:szCs w:val="24"/>
        </w:rPr>
        <w:t>Субсидия перечисляется</w:t>
      </w:r>
      <w:r w:rsidR="006D26EC">
        <w:rPr>
          <w:rFonts w:ascii="Times New Roman" w:hAnsi="Times New Roman" w:cs="Times New Roman"/>
          <w:color w:val="000000" w:themeColor="text1"/>
          <w:sz w:val="24"/>
          <w:szCs w:val="24"/>
        </w:rPr>
        <w:t xml:space="preserve">  на счет, указанный в разделе 8 настоящего договора </w:t>
      </w:r>
      <w:r w:rsidR="00B84F34" w:rsidRPr="00B84F34">
        <w:rPr>
          <w:rFonts w:ascii="Times New Roman" w:hAnsi="Times New Roman" w:cs="Times New Roman"/>
          <w:color w:val="000000" w:themeColor="text1"/>
          <w:sz w:val="24"/>
          <w:szCs w:val="24"/>
        </w:rPr>
        <w:t xml:space="preserve">не позднее десятого рабочего дня со дня заключения договора о предоставлении субсидии и поступления в бюджет города </w:t>
      </w:r>
      <w:r w:rsidR="00B84F34" w:rsidRPr="00B84F34">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
    <w:p w:rsidR="00C845A3" w:rsidRPr="00143F7B" w:rsidRDefault="00C845A3" w:rsidP="00B84F34">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rsidR="00C845A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3.3. Получатель в срок до </w:t>
      </w:r>
      <w:r w:rsidR="00650354">
        <w:rPr>
          <w:rFonts w:ascii="Times New Roman" w:hAnsi="Times New Roman" w:cs="Times New Roman"/>
          <w:sz w:val="24"/>
          <w:szCs w:val="24"/>
        </w:rPr>
        <w:t>01 февраля</w:t>
      </w:r>
      <w:r w:rsidRPr="00143F7B">
        <w:rPr>
          <w:rFonts w:ascii="Times New Roman" w:hAnsi="Times New Roman" w:cs="Times New Roman"/>
          <w:sz w:val="24"/>
          <w:szCs w:val="24"/>
        </w:rPr>
        <w:t xml:space="preserve"> года, следующего за отчетным, предоставляет в адрес Уполномоченного органа </w:t>
      </w:r>
      <w:r w:rsidR="00650354">
        <w:rPr>
          <w:rFonts w:ascii="Times New Roman" w:hAnsi="Times New Roman" w:cs="Times New Roman"/>
          <w:sz w:val="24"/>
          <w:szCs w:val="24"/>
        </w:rPr>
        <w:t xml:space="preserve"> сводный </w:t>
      </w:r>
      <w:r w:rsidRPr="00143F7B">
        <w:rPr>
          <w:rFonts w:ascii="Times New Roman" w:hAnsi="Times New Roman" w:cs="Times New Roman"/>
          <w:sz w:val="24"/>
          <w:szCs w:val="24"/>
        </w:rPr>
        <w:t>отчет о достижении показателей результативности использования субсидии по форме, согласно приложению к настоящему Договору</w:t>
      </w:r>
      <w:r w:rsidR="00650354">
        <w:rPr>
          <w:rFonts w:ascii="Times New Roman" w:hAnsi="Times New Roman" w:cs="Times New Roman"/>
          <w:sz w:val="24"/>
          <w:szCs w:val="24"/>
        </w:rPr>
        <w:t xml:space="preserve"> за год</w:t>
      </w:r>
      <w:r w:rsidRPr="00143F7B">
        <w:rPr>
          <w:rFonts w:ascii="Times New Roman" w:hAnsi="Times New Roman" w:cs="Times New Roman"/>
          <w:sz w:val="24"/>
          <w:szCs w:val="24"/>
        </w:rPr>
        <w:t>.</w:t>
      </w:r>
    </w:p>
    <w:p w:rsidR="00650354" w:rsidRPr="00143F7B" w:rsidRDefault="00650354" w:rsidP="00650354">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Получатель в срок до </w:t>
      </w:r>
      <w:r>
        <w:rPr>
          <w:rFonts w:ascii="Times New Roman" w:hAnsi="Times New Roman" w:cs="Times New Roman"/>
          <w:sz w:val="24"/>
          <w:szCs w:val="24"/>
        </w:rPr>
        <w:t>5 числа месяца</w:t>
      </w:r>
      <w:r w:rsidRPr="00143F7B">
        <w:rPr>
          <w:rFonts w:ascii="Times New Roman" w:hAnsi="Times New Roman" w:cs="Times New Roman"/>
          <w:sz w:val="24"/>
          <w:szCs w:val="24"/>
        </w:rPr>
        <w:t>, следующего за отчетным</w:t>
      </w:r>
      <w:r>
        <w:rPr>
          <w:rFonts w:ascii="Times New Roman" w:hAnsi="Times New Roman" w:cs="Times New Roman"/>
          <w:sz w:val="24"/>
          <w:szCs w:val="24"/>
        </w:rPr>
        <w:t xml:space="preserve"> месяцем</w:t>
      </w:r>
      <w:r w:rsidRPr="00143F7B">
        <w:rPr>
          <w:rFonts w:ascii="Times New Roman" w:hAnsi="Times New Roman" w:cs="Times New Roman"/>
          <w:sz w:val="24"/>
          <w:szCs w:val="24"/>
        </w:rPr>
        <w:t xml:space="preserve">, предоставляет в адрес Уполномоченного органа </w:t>
      </w:r>
      <w:r>
        <w:rPr>
          <w:rFonts w:ascii="Times New Roman" w:hAnsi="Times New Roman" w:cs="Times New Roman"/>
          <w:sz w:val="24"/>
          <w:szCs w:val="24"/>
        </w:rPr>
        <w:t xml:space="preserve"> ежемесячный </w:t>
      </w:r>
      <w:r w:rsidRPr="00143F7B">
        <w:rPr>
          <w:rFonts w:ascii="Times New Roman" w:hAnsi="Times New Roman" w:cs="Times New Roman"/>
          <w:sz w:val="24"/>
          <w:szCs w:val="24"/>
        </w:rPr>
        <w:t>отчет о достижении показателей результативности использования субсидии по форме, согласно приложению к настоящему Договору.</w:t>
      </w:r>
    </w:p>
    <w:p w:rsidR="00C845A3" w:rsidRPr="00143F7B" w:rsidRDefault="00C845A3" w:rsidP="00C845A3">
      <w:pPr>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C845A3" w:rsidRPr="00143F7B" w:rsidRDefault="00C845A3" w:rsidP="00C845A3">
      <w:pPr>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lastRenderedPageBreak/>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4. Срок действия Договора</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w:t>
      </w:r>
      <w:r w:rsidRPr="006E0A9E">
        <w:rPr>
          <w:rFonts w:ascii="Times New Roman" w:hAnsi="Times New Roman" w:cs="Times New Roman"/>
          <w:color w:val="000000" w:themeColor="text1"/>
          <w:sz w:val="24"/>
          <w:szCs w:val="24"/>
        </w:rPr>
        <w:t xml:space="preserve">субсидии в течение трех рабочих дней со </w:t>
      </w:r>
      <w:r w:rsidRPr="00143F7B">
        <w:rPr>
          <w:rFonts w:ascii="Times New Roman" w:hAnsi="Times New Roman" w:cs="Times New Roman"/>
          <w:sz w:val="24"/>
          <w:szCs w:val="24"/>
        </w:rPr>
        <w:t>дня зачисления в бюджет города суммы субсидии, подлежащей возврату.</w:t>
      </w:r>
    </w:p>
    <w:p w:rsidR="00C845A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5. Ответственность Сторон</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143F7B">
          <w:rPr>
            <w:rFonts w:ascii="Times New Roman" w:hAnsi="Times New Roman" w:cs="Times New Roman"/>
            <w:sz w:val="24"/>
            <w:szCs w:val="24"/>
          </w:rPr>
          <w:t>пункте 1.1</w:t>
        </w:r>
      </w:hyperlink>
      <w:r w:rsidRPr="00143F7B">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8" w:history="1">
        <w:r w:rsidRPr="00143F7B">
          <w:rPr>
            <w:rFonts w:ascii="Times New Roman" w:hAnsi="Times New Roman" w:cs="Times New Roman"/>
            <w:sz w:val="24"/>
            <w:szCs w:val="24"/>
          </w:rPr>
          <w:t>кодексом</w:t>
        </w:r>
      </w:hyperlink>
      <w:r w:rsidRPr="00143F7B">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143F7B"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C845A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143F7B"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143F7B"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6. Порядок рассмотрения споров</w:t>
      </w:r>
    </w:p>
    <w:p w:rsidR="00C845A3" w:rsidRPr="00143F7B"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 xml:space="preserve">6.1. </w:t>
      </w:r>
      <w:r w:rsidR="000F424E">
        <w:rPr>
          <w:rFonts w:ascii="Times New Roman" w:hAnsi="Times New Roman" w:cs="Times New Roman"/>
          <w:sz w:val="24"/>
          <w:szCs w:val="24"/>
        </w:rPr>
        <w:t xml:space="preserve">  </w:t>
      </w:r>
      <w:r w:rsidRPr="00143F7B">
        <w:rPr>
          <w:rFonts w:ascii="Times New Roman" w:hAnsi="Times New Roman" w:cs="Times New Roman"/>
          <w:sz w:val="24"/>
          <w:szCs w:val="24"/>
        </w:rPr>
        <w:t>Настоящий Договор может быть расторгнут по соглашению Сторон.</w:t>
      </w:r>
    </w:p>
    <w:p w:rsidR="00C845A3" w:rsidRPr="00143F7B"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C845A3" w:rsidRPr="00143F7B"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7</w:t>
      </w:r>
      <w:r w:rsidRPr="00143F7B">
        <w:rPr>
          <w:rFonts w:ascii="Times New Roman" w:hAnsi="Times New Roman" w:cs="Times New Roman"/>
          <w:sz w:val="24"/>
          <w:szCs w:val="24"/>
        </w:rPr>
        <w:t>. Прочие условия</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8.2.</w:t>
      </w:r>
      <w:r>
        <w:rPr>
          <w:rFonts w:ascii="Times New Roman" w:hAnsi="Times New Roman" w:cs="Times New Roman"/>
          <w:sz w:val="24"/>
          <w:szCs w:val="24"/>
        </w:rPr>
        <w:t xml:space="preserve"> </w:t>
      </w:r>
      <w:r w:rsidRPr="00143F7B">
        <w:rPr>
          <w:rFonts w:ascii="Times New Roman" w:hAnsi="Times New Roman" w:cs="Times New Roman"/>
          <w:sz w:val="24"/>
          <w:szCs w:val="24"/>
        </w:rPr>
        <w:t>Основаниями для внесения изменений в настоящий договор являются уменьшение главному</w:t>
      </w:r>
      <w:r>
        <w:rPr>
          <w:rFonts w:ascii="Times New Roman" w:hAnsi="Times New Roman" w:cs="Times New Roman"/>
          <w:sz w:val="24"/>
          <w:szCs w:val="24"/>
        </w:rPr>
        <w:t xml:space="preserve"> </w:t>
      </w:r>
      <w:r w:rsidRPr="00143F7B">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C845A3" w:rsidRPr="00143F7B"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8.3. Настоящий Договор составлен в четырех экземплярах, имеющих равную</w:t>
      </w:r>
      <w:r w:rsidR="00C54429">
        <w:rPr>
          <w:rFonts w:ascii="Times New Roman" w:hAnsi="Times New Roman" w:cs="Times New Roman"/>
          <w:sz w:val="24"/>
          <w:szCs w:val="24"/>
        </w:rPr>
        <w:t xml:space="preserve"> </w:t>
      </w:r>
      <w:r w:rsidRPr="00143F7B">
        <w:rPr>
          <w:rFonts w:ascii="Times New Roman" w:hAnsi="Times New Roman" w:cs="Times New Roman"/>
          <w:sz w:val="24"/>
          <w:szCs w:val="24"/>
        </w:rPr>
        <w:t>юридическую силу, два экземпляра - Уполномоченному органу, один экземпляр -Получателю, один экземпляр -  Территориальному отделению Департамента</w:t>
      </w:r>
      <w:r>
        <w:rPr>
          <w:rFonts w:ascii="Times New Roman" w:hAnsi="Times New Roman" w:cs="Times New Roman"/>
          <w:sz w:val="24"/>
          <w:szCs w:val="24"/>
        </w:rPr>
        <w:t xml:space="preserve"> </w:t>
      </w:r>
      <w:r w:rsidRPr="00143F7B">
        <w:rPr>
          <w:rFonts w:ascii="Times New Roman" w:hAnsi="Times New Roman" w:cs="Times New Roman"/>
          <w:sz w:val="24"/>
          <w:szCs w:val="24"/>
        </w:rPr>
        <w:t>казначейства Министерства финансов Республики Татарстан по городу</w:t>
      </w:r>
      <w:r>
        <w:rPr>
          <w:rFonts w:ascii="Times New Roman" w:hAnsi="Times New Roman" w:cs="Times New Roman"/>
          <w:sz w:val="24"/>
          <w:szCs w:val="24"/>
        </w:rPr>
        <w:t xml:space="preserve"> </w:t>
      </w:r>
      <w:r w:rsidRPr="00143F7B">
        <w:rPr>
          <w:rFonts w:ascii="Times New Roman" w:hAnsi="Times New Roman" w:cs="Times New Roman"/>
          <w:sz w:val="24"/>
          <w:szCs w:val="24"/>
        </w:rPr>
        <w:t>Набережные Челны.</w:t>
      </w:r>
    </w:p>
    <w:p w:rsidR="00C845A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8.4. Остаток субсидии, не использованный в отчетном финансовом году, по</w:t>
      </w:r>
      <w:r>
        <w:rPr>
          <w:rFonts w:ascii="Times New Roman" w:hAnsi="Times New Roman" w:cs="Times New Roman"/>
          <w:sz w:val="24"/>
          <w:szCs w:val="24"/>
        </w:rPr>
        <w:t xml:space="preserve"> </w:t>
      </w:r>
      <w:r w:rsidRPr="00143F7B">
        <w:rPr>
          <w:rFonts w:ascii="Times New Roman" w:hAnsi="Times New Roman" w:cs="Times New Roman"/>
          <w:sz w:val="24"/>
          <w:szCs w:val="24"/>
        </w:rPr>
        <w:t xml:space="preserve">состоянию на </w:t>
      </w:r>
      <w:r w:rsidR="006A2E4E">
        <w:rPr>
          <w:rFonts w:ascii="Times New Roman" w:hAnsi="Times New Roman" w:cs="Times New Roman"/>
          <w:sz w:val="24"/>
          <w:szCs w:val="24"/>
        </w:rPr>
        <w:t>0</w:t>
      </w:r>
      <w:r w:rsidRPr="00143F7B">
        <w:rPr>
          <w:rFonts w:ascii="Times New Roman" w:hAnsi="Times New Roman" w:cs="Times New Roman"/>
          <w:sz w:val="24"/>
          <w:szCs w:val="24"/>
        </w:rPr>
        <w:t>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Pr="00143F7B"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8</w:t>
      </w:r>
      <w:r w:rsidRPr="00143F7B">
        <w:rPr>
          <w:rFonts w:ascii="Times New Roman" w:hAnsi="Times New Roman" w:cs="Times New Roman"/>
          <w:sz w:val="24"/>
          <w:szCs w:val="24"/>
        </w:rPr>
        <w:t>. Юридические адреса и реквизиты Сторон</w:t>
      </w:r>
    </w:p>
    <w:p w:rsidR="00A31583" w:rsidRDefault="00A31583" w:rsidP="00BC67A0">
      <w:pPr>
        <w:spacing w:after="0" w:line="240" w:lineRule="auto"/>
        <w:jc w:val="both"/>
        <w:rPr>
          <w:rFonts w:ascii="Times New Roman" w:hAnsi="Times New Roman" w:cs="Times New Roman"/>
          <w:sz w:val="24"/>
          <w:szCs w:val="24"/>
        </w:rPr>
        <w:sectPr w:rsidR="00A31583" w:rsidSect="00AD25CE">
          <w:pgSz w:w="11906" w:h="16838"/>
          <w:pgMar w:top="426" w:right="567" w:bottom="709" w:left="851" w:header="0" w:footer="0" w:gutter="0"/>
          <w:cols w:space="720"/>
          <w:noEndnote/>
        </w:sectPr>
      </w:pPr>
    </w:p>
    <w:p w:rsidR="00C845A3" w:rsidRPr="00143F7B" w:rsidRDefault="00C845A3" w:rsidP="00BC67A0">
      <w:pPr>
        <w:spacing w:after="0" w:line="240" w:lineRule="auto"/>
        <w:ind w:left="4679" w:firstLine="708"/>
        <w:jc w:val="both"/>
        <w:rPr>
          <w:rFonts w:ascii="Times New Roman" w:hAnsi="Times New Roman" w:cs="Times New Roman"/>
          <w:sz w:val="24"/>
          <w:szCs w:val="24"/>
        </w:rPr>
      </w:pPr>
      <w:r w:rsidRPr="00143F7B">
        <w:rPr>
          <w:rFonts w:ascii="Times New Roman" w:hAnsi="Times New Roman" w:cs="Times New Roman"/>
          <w:sz w:val="24"/>
          <w:szCs w:val="24"/>
        </w:rPr>
        <w:lastRenderedPageBreak/>
        <w:t>Приложение</w:t>
      </w:r>
      <w:r w:rsidR="00847FE0">
        <w:rPr>
          <w:rFonts w:ascii="Times New Roman" w:hAnsi="Times New Roman" w:cs="Times New Roman"/>
          <w:sz w:val="24"/>
          <w:szCs w:val="24"/>
        </w:rPr>
        <w:t xml:space="preserve"> </w:t>
      </w:r>
    </w:p>
    <w:p w:rsidR="00C845A3" w:rsidRPr="00143F7B" w:rsidRDefault="00C845A3" w:rsidP="00C845A3">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к Договору предоставления из бюджета города Набережные Челны субсидии </w:t>
      </w:r>
      <w:r w:rsidR="00C54429">
        <w:rPr>
          <w:rFonts w:ascii="Times New Roman" w:hAnsi="Times New Roman" w:cs="Times New Roman"/>
          <w:sz w:val="24"/>
          <w:szCs w:val="24"/>
        </w:rPr>
        <w:t>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w:t>
      </w:r>
      <w:r w:rsidR="008E31DF">
        <w:rPr>
          <w:rFonts w:ascii="Times New Roman" w:hAnsi="Times New Roman" w:cs="Times New Roman"/>
          <w:sz w:val="24"/>
          <w:szCs w:val="24"/>
        </w:rPr>
        <w:t>ородским наземным электрическ</w:t>
      </w:r>
      <w:r w:rsidR="00C54429">
        <w:rPr>
          <w:rFonts w:ascii="Times New Roman" w:hAnsi="Times New Roman" w:cs="Times New Roman"/>
          <w:sz w:val="24"/>
          <w:szCs w:val="24"/>
        </w:rPr>
        <w:t>им</w:t>
      </w:r>
      <w:r w:rsidR="008E31DF">
        <w:rPr>
          <w:rFonts w:ascii="Times New Roman" w:hAnsi="Times New Roman" w:cs="Times New Roman"/>
          <w:sz w:val="24"/>
          <w:szCs w:val="24"/>
        </w:rPr>
        <w:t xml:space="preserve"> транспортом для отдельных категорий граждан</w:t>
      </w:r>
      <w:r w:rsidR="00C54429">
        <w:rPr>
          <w:rFonts w:ascii="Times New Roman" w:hAnsi="Times New Roman" w:cs="Times New Roman"/>
          <w:sz w:val="24"/>
          <w:szCs w:val="24"/>
        </w:rPr>
        <w:t xml:space="preserve">  </w:t>
      </w:r>
      <w:r w:rsidRPr="00143F7B">
        <w:rPr>
          <w:rFonts w:ascii="Times New Roman" w:hAnsi="Times New Roman" w:cs="Times New Roman"/>
          <w:sz w:val="24"/>
          <w:szCs w:val="24"/>
        </w:rPr>
        <w:t>от «__» ________</w:t>
      </w:r>
      <w:r w:rsidR="00E23F11">
        <w:rPr>
          <w:rFonts w:ascii="Times New Roman" w:hAnsi="Times New Roman" w:cs="Times New Roman"/>
          <w:sz w:val="24"/>
          <w:szCs w:val="24"/>
        </w:rPr>
        <w:t>__</w:t>
      </w:r>
      <w:r w:rsidRPr="00143F7B">
        <w:rPr>
          <w:rFonts w:ascii="Times New Roman" w:hAnsi="Times New Roman" w:cs="Times New Roman"/>
          <w:sz w:val="24"/>
          <w:szCs w:val="24"/>
        </w:rPr>
        <w:t xml:space="preserve"> № _____</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Отчет</w:t>
      </w:r>
    </w:p>
    <w:p w:rsidR="00C845A3" w:rsidRPr="00143F7B"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 достижении показателей результативности использования субсидии</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6302"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2126"/>
        <w:gridCol w:w="1985"/>
        <w:gridCol w:w="1842"/>
        <w:gridCol w:w="2127"/>
        <w:gridCol w:w="2495"/>
        <w:gridCol w:w="2495"/>
      </w:tblGrid>
      <w:tr w:rsidR="00650354" w:rsidRPr="00143F7B" w:rsidTr="00650354">
        <w:tc>
          <w:tcPr>
            <w:tcW w:w="510"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r w:rsidRPr="00143F7B">
              <w:rPr>
                <w:rFonts w:ascii="Times New Roman" w:hAnsi="Times New Roman" w:cs="Times New Roman"/>
                <w:sz w:val="24"/>
                <w:szCs w:val="24"/>
              </w:rPr>
              <w:t>N п/п</w:t>
            </w: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CA7E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получателя субсидии</w:t>
            </w: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Наименование показателя результативности</w:t>
            </w:r>
          </w:p>
        </w:tc>
        <w:tc>
          <w:tcPr>
            <w:tcW w:w="2126"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Значение показателя результативности на дату заключения договора</w:t>
            </w:r>
          </w:p>
        </w:tc>
        <w:tc>
          <w:tcPr>
            <w:tcW w:w="198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Фактический показатель результативности на отчетную дату</w:t>
            </w:r>
          </w:p>
        </w:tc>
        <w:tc>
          <w:tcPr>
            <w:tcW w:w="1842"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Общее количество транзакций (ед.)</w:t>
            </w:r>
          </w:p>
        </w:tc>
        <w:tc>
          <w:tcPr>
            <w:tcW w:w="2127"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Доля предприятия (в %)</w:t>
            </w:r>
          </w:p>
        </w:tc>
        <w:tc>
          <w:tcPr>
            <w:tcW w:w="2495" w:type="dxa"/>
            <w:tcBorders>
              <w:top w:val="single" w:sz="4" w:space="0" w:color="auto"/>
              <w:left w:val="single" w:sz="4" w:space="0" w:color="auto"/>
              <w:bottom w:val="single" w:sz="4" w:space="0" w:color="auto"/>
              <w:right w:val="single" w:sz="4" w:space="0" w:color="auto"/>
            </w:tcBorders>
          </w:tcPr>
          <w:p w:rsidR="00650354" w:rsidRDefault="00650354" w:rsidP="008805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Направление использования субсидии</w:t>
            </w:r>
          </w:p>
        </w:tc>
        <w:tc>
          <w:tcPr>
            <w:tcW w:w="249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650354" w:rsidRPr="00143F7B" w:rsidTr="00650354">
        <w:tc>
          <w:tcPr>
            <w:tcW w:w="510"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r>
      <w:tr w:rsidR="00650354" w:rsidRPr="00143F7B" w:rsidTr="00650354">
        <w:tc>
          <w:tcPr>
            <w:tcW w:w="510"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143F7B" w:rsidRDefault="00650354" w:rsidP="0088052E">
            <w:pPr>
              <w:autoSpaceDE w:val="0"/>
              <w:autoSpaceDN w:val="0"/>
              <w:adjustRightInd w:val="0"/>
              <w:spacing w:after="0" w:line="240" w:lineRule="auto"/>
              <w:rPr>
                <w:rFonts w:ascii="Times New Roman" w:hAnsi="Times New Roman" w:cs="Times New Roman"/>
                <w:sz w:val="24"/>
                <w:szCs w:val="24"/>
              </w:rPr>
            </w:pPr>
          </w:p>
        </w:tc>
      </w:tr>
    </w:tbl>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Приложение: копии подтверждающих документов.</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Должность</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уполномоченного лица                              подпись                 расшифровка подписи</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Исполнитель __________________   _____________ ___________________________</w:t>
      </w: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(подпись)                      (должность)           (расшифровка подписи)</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143F7B"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М.П.</w:t>
      </w:r>
    </w:p>
    <w:p w:rsidR="00C845A3" w:rsidRPr="00143F7B"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143F7B" w:rsidSect="00A31583">
          <w:pgSz w:w="16838" w:h="11906" w:orient="landscape"/>
          <w:pgMar w:top="567" w:right="709" w:bottom="851" w:left="425" w:header="0" w:footer="0" w:gutter="0"/>
          <w:cols w:space="720"/>
          <w:noEndnote/>
        </w:sectPr>
      </w:pPr>
    </w:p>
    <w:p w:rsidR="00C845A3" w:rsidRPr="00143F7B"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lastRenderedPageBreak/>
        <w:t>Приложение №2</w:t>
      </w:r>
    </w:p>
    <w:p w:rsidR="00C845A3" w:rsidRPr="00143F7B" w:rsidRDefault="00C845A3" w:rsidP="00C845A3">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к постановлению</w:t>
      </w:r>
    </w:p>
    <w:p w:rsidR="00C845A3" w:rsidRPr="00143F7B" w:rsidRDefault="00C845A3" w:rsidP="00C845A3">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p>
    <w:p w:rsidR="00C845A3" w:rsidRPr="00143F7B" w:rsidRDefault="00C845A3" w:rsidP="00C845A3">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от «___» _______ 20</w:t>
      </w:r>
      <w:r w:rsidR="005F14CC">
        <w:rPr>
          <w:rFonts w:ascii="Times New Roman" w:hAnsi="Times New Roman" w:cs="Times New Roman"/>
          <w:sz w:val="24"/>
          <w:szCs w:val="24"/>
        </w:rPr>
        <w:t>20</w:t>
      </w:r>
      <w:r>
        <w:rPr>
          <w:rFonts w:ascii="Times New Roman" w:hAnsi="Times New Roman" w:cs="Times New Roman"/>
          <w:sz w:val="24"/>
          <w:szCs w:val="24"/>
        </w:rPr>
        <w:t xml:space="preserve"> </w:t>
      </w:r>
      <w:r w:rsidRPr="00143F7B">
        <w:rPr>
          <w:rFonts w:ascii="Times New Roman" w:hAnsi="Times New Roman" w:cs="Times New Roman"/>
          <w:sz w:val="24"/>
          <w:szCs w:val="24"/>
        </w:rPr>
        <w:t>№ ______</w:t>
      </w:r>
    </w:p>
    <w:p w:rsidR="00C845A3" w:rsidRPr="00143F7B" w:rsidRDefault="00C845A3" w:rsidP="00C845A3">
      <w:pPr>
        <w:tabs>
          <w:tab w:val="left" w:pos="5954"/>
        </w:tabs>
        <w:spacing w:after="0" w:line="240" w:lineRule="auto"/>
        <w:ind w:hanging="7088"/>
        <w:rPr>
          <w:rFonts w:ascii="Times New Roman" w:hAnsi="Times New Roman" w:cs="Times New Roman"/>
          <w:sz w:val="24"/>
          <w:szCs w:val="24"/>
        </w:rPr>
      </w:pPr>
    </w:p>
    <w:p w:rsidR="00C845A3" w:rsidRPr="00143F7B" w:rsidRDefault="00C845A3" w:rsidP="00C845A3">
      <w:pPr>
        <w:tabs>
          <w:tab w:val="left" w:pos="5954"/>
        </w:tabs>
        <w:spacing w:after="0" w:line="240" w:lineRule="auto"/>
        <w:ind w:hanging="7088"/>
        <w:rPr>
          <w:rFonts w:ascii="Times New Roman" w:hAnsi="Times New Roman" w:cs="Times New Roman"/>
          <w:sz w:val="24"/>
          <w:szCs w:val="24"/>
        </w:rPr>
      </w:pPr>
      <w:r w:rsidRPr="00143F7B">
        <w:rPr>
          <w:rFonts w:ascii="Times New Roman" w:hAnsi="Times New Roman" w:cs="Times New Roman"/>
          <w:sz w:val="24"/>
          <w:szCs w:val="24"/>
        </w:rPr>
        <w:t>Состав</w:t>
      </w:r>
    </w:p>
    <w:p w:rsidR="00C845A3" w:rsidRPr="00143F7B" w:rsidRDefault="00C845A3" w:rsidP="00C845A3">
      <w:pPr>
        <w:tabs>
          <w:tab w:val="left" w:pos="5954"/>
        </w:tabs>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Комиссия</w:t>
      </w:r>
    </w:p>
    <w:p w:rsidR="006378E7" w:rsidRDefault="00C845A3" w:rsidP="006378E7">
      <w:pPr>
        <w:tabs>
          <w:tab w:val="left" w:pos="5954"/>
        </w:tabs>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 xml:space="preserve">по предоставлению из бюджета города субсидии </w:t>
      </w:r>
      <w:r w:rsidR="006378E7">
        <w:rPr>
          <w:rFonts w:ascii="Times New Roman" w:hAnsi="Times New Roman" w:cs="Times New Roman"/>
          <w:sz w:val="24"/>
          <w:szCs w:val="24"/>
        </w:rPr>
        <w:t>юридическим лицам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w:t>
      </w:r>
    </w:p>
    <w:p w:rsidR="00C845A3" w:rsidRDefault="006378E7" w:rsidP="006378E7">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отдельны</w:t>
      </w:r>
      <w:r w:rsidR="005F14CC">
        <w:rPr>
          <w:rFonts w:ascii="Times New Roman" w:hAnsi="Times New Roman" w:cs="Times New Roman"/>
          <w:sz w:val="24"/>
          <w:szCs w:val="24"/>
        </w:rPr>
        <w:t xml:space="preserve">х </w:t>
      </w:r>
      <w:r>
        <w:rPr>
          <w:rFonts w:ascii="Times New Roman" w:hAnsi="Times New Roman" w:cs="Times New Roman"/>
          <w:sz w:val="24"/>
          <w:szCs w:val="24"/>
        </w:rPr>
        <w:t xml:space="preserve"> категорий граждан</w:t>
      </w:r>
    </w:p>
    <w:p w:rsidR="00C845A3" w:rsidRPr="00143F7B" w:rsidRDefault="00C845A3" w:rsidP="00C845A3">
      <w:pPr>
        <w:tabs>
          <w:tab w:val="left" w:pos="5954"/>
        </w:tabs>
        <w:spacing w:after="0" w:line="240" w:lineRule="auto"/>
        <w:jc w:val="center"/>
        <w:rPr>
          <w:rFonts w:ascii="Times New Roman" w:hAnsi="Times New Roman" w:cs="Times New Roman"/>
          <w:sz w:val="24"/>
          <w:szCs w:val="24"/>
        </w:rPr>
      </w:pPr>
    </w:p>
    <w:tbl>
      <w:tblPr>
        <w:tblStyle w:val="a4"/>
        <w:tblW w:w="0" w:type="auto"/>
        <w:tblInd w:w="-459" w:type="dxa"/>
        <w:tblLook w:val="04A0" w:firstRow="1" w:lastRow="0" w:firstColumn="1" w:lastColumn="0" w:noHBand="0" w:noVBand="1"/>
      </w:tblPr>
      <w:tblGrid>
        <w:gridCol w:w="4678"/>
        <w:gridCol w:w="5245"/>
      </w:tblGrid>
      <w:tr w:rsidR="00C845A3" w:rsidRPr="00143F7B" w:rsidTr="006378E7">
        <w:tc>
          <w:tcPr>
            <w:tcW w:w="4678" w:type="dxa"/>
          </w:tcPr>
          <w:p w:rsidR="00C845A3" w:rsidRPr="00143F7B" w:rsidRDefault="00C845A3" w:rsidP="0088052E">
            <w:pPr>
              <w:ind w:left="0" w:firstLine="0"/>
              <w:jc w:val="center"/>
              <w:rPr>
                <w:sz w:val="24"/>
                <w:szCs w:val="24"/>
              </w:rPr>
            </w:pPr>
            <w:r w:rsidRPr="00143F7B">
              <w:rPr>
                <w:sz w:val="24"/>
                <w:szCs w:val="24"/>
              </w:rPr>
              <w:t>Ф.И.О должностного лица</w:t>
            </w:r>
          </w:p>
        </w:tc>
        <w:tc>
          <w:tcPr>
            <w:tcW w:w="5245" w:type="dxa"/>
          </w:tcPr>
          <w:p w:rsidR="00C845A3" w:rsidRPr="00143F7B" w:rsidRDefault="00C845A3" w:rsidP="0088052E">
            <w:pPr>
              <w:ind w:left="0" w:firstLine="0"/>
              <w:jc w:val="center"/>
              <w:rPr>
                <w:sz w:val="24"/>
                <w:szCs w:val="24"/>
              </w:rPr>
            </w:pPr>
            <w:r w:rsidRPr="00143F7B">
              <w:rPr>
                <w:sz w:val="24"/>
                <w:szCs w:val="24"/>
              </w:rPr>
              <w:t>должность</w:t>
            </w:r>
          </w:p>
        </w:tc>
      </w:tr>
      <w:tr w:rsidR="00C845A3" w:rsidRPr="00143F7B" w:rsidTr="006378E7">
        <w:tc>
          <w:tcPr>
            <w:tcW w:w="4678" w:type="dxa"/>
          </w:tcPr>
          <w:p w:rsidR="00C845A3" w:rsidRPr="00143F7B" w:rsidRDefault="00C845A3" w:rsidP="0088052E">
            <w:pPr>
              <w:ind w:left="0" w:firstLine="0"/>
              <w:rPr>
                <w:sz w:val="24"/>
                <w:szCs w:val="24"/>
              </w:rPr>
            </w:pPr>
            <w:r w:rsidRPr="00143F7B">
              <w:rPr>
                <w:sz w:val="24"/>
                <w:szCs w:val="24"/>
              </w:rPr>
              <w:t>Абдуллин Ринат Азгарович</w:t>
            </w:r>
          </w:p>
        </w:tc>
        <w:tc>
          <w:tcPr>
            <w:tcW w:w="5245" w:type="dxa"/>
          </w:tcPr>
          <w:p w:rsidR="00C845A3" w:rsidRPr="00143F7B" w:rsidRDefault="00C845A3" w:rsidP="0088052E">
            <w:pPr>
              <w:ind w:left="0" w:firstLine="0"/>
              <w:rPr>
                <w:sz w:val="24"/>
                <w:szCs w:val="24"/>
              </w:rPr>
            </w:pPr>
            <w:r w:rsidRPr="00143F7B">
              <w:rPr>
                <w:sz w:val="24"/>
                <w:szCs w:val="24"/>
                <w:shd w:val="clear" w:color="auto" w:fill="FFFFFF"/>
              </w:rPr>
              <w:t>Председатель комиссии, Руководитель Исполнительного комитета</w:t>
            </w:r>
          </w:p>
        </w:tc>
      </w:tr>
      <w:tr w:rsidR="00C845A3" w:rsidRPr="00143F7B" w:rsidTr="006378E7">
        <w:tc>
          <w:tcPr>
            <w:tcW w:w="4678" w:type="dxa"/>
          </w:tcPr>
          <w:p w:rsidR="00C845A3" w:rsidRPr="00143F7B" w:rsidRDefault="00C845A3" w:rsidP="0088052E">
            <w:pPr>
              <w:ind w:left="0" w:firstLine="0"/>
              <w:rPr>
                <w:sz w:val="24"/>
                <w:szCs w:val="24"/>
              </w:rPr>
            </w:pPr>
            <w:r w:rsidRPr="00143F7B">
              <w:rPr>
                <w:sz w:val="24"/>
                <w:szCs w:val="24"/>
              </w:rPr>
              <w:t>Зуев Илья Сергеевич</w:t>
            </w:r>
          </w:p>
        </w:tc>
        <w:tc>
          <w:tcPr>
            <w:tcW w:w="5245" w:type="dxa"/>
          </w:tcPr>
          <w:p w:rsidR="00C845A3" w:rsidRPr="00143F7B" w:rsidRDefault="00C845A3" w:rsidP="0088052E">
            <w:pPr>
              <w:pStyle w:val="1"/>
              <w:shd w:val="clear" w:color="auto" w:fill="FFFFFF"/>
              <w:spacing w:before="0" w:beforeAutospacing="0" w:after="0" w:afterAutospacing="0"/>
              <w:ind w:left="0"/>
              <w:outlineLvl w:val="0"/>
              <w:rPr>
                <w:sz w:val="24"/>
                <w:szCs w:val="24"/>
              </w:rPr>
            </w:pPr>
            <w:r w:rsidRPr="00143F7B">
              <w:rPr>
                <w:b w:val="0"/>
                <w:sz w:val="24"/>
                <w:szCs w:val="24"/>
              </w:rPr>
              <w:t xml:space="preserve">З Заместитель председателя комиссии, </w:t>
            </w:r>
            <w:r w:rsidRPr="00143F7B">
              <w:rPr>
                <w:b w:val="0"/>
                <w:bCs w:val="0"/>
                <w:sz w:val="24"/>
                <w:szCs w:val="24"/>
              </w:rPr>
              <w:t>Первый заместитель Руководителя Исполнительного комитета </w:t>
            </w:r>
          </w:p>
        </w:tc>
      </w:tr>
      <w:tr w:rsidR="00C845A3" w:rsidRPr="00143F7B" w:rsidTr="006378E7">
        <w:tc>
          <w:tcPr>
            <w:tcW w:w="9923" w:type="dxa"/>
            <w:gridSpan w:val="2"/>
          </w:tcPr>
          <w:p w:rsidR="00C845A3" w:rsidRPr="00143F7B" w:rsidRDefault="00C845A3" w:rsidP="0088052E">
            <w:pPr>
              <w:ind w:left="0" w:firstLine="0"/>
              <w:jc w:val="center"/>
              <w:rPr>
                <w:sz w:val="24"/>
                <w:szCs w:val="24"/>
              </w:rPr>
            </w:pPr>
            <w:r w:rsidRPr="00143F7B">
              <w:rPr>
                <w:sz w:val="24"/>
                <w:szCs w:val="24"/>
              </w:rPr>
              <w:t>Члены комиссии</w:t>
            </w:r>
            <w:r>
              <w:rPr>
                <w:sz w:val="24"/>
                <w:szCs w:val="24"/>
              </w:rPr>
              <w:t>:</w:t>
            </w:r>
          </w:p>
        </w:tc>
      </w:tr>
      <w:tr w:rsidR="00C845A3" w:rsidRPr="00143F7B" w:rsidTr="006378E7">
        <w:tc>
          <w:tcPr>
            <w:tcW w:w="4678" w:type="dxa"/>
          </w:tcPr>
          <w:p w:rsidR="00C845A3" w:rsidRPr="00143F7B" w:rsidRDefault="00C845A3" w:rsidP="0088052E">
            <w:pPr>
              <w:ind w:left="0" w:firstLine="0"/>
              <w:rPr>
                <w:sz w:val="24"/>
                <w:szCs w:val="24"/>
              </w:rPr>
            </w:pPr>
            <w:r w:rsidRPr="00143F7B">
              <w:rPr>
                <w:sz w:val="24"/>
                <w:szCs w:val="24"/>
              </w:rPr>
              <w:t>Сагидуллина Ирина Алексеевна</w:t>
            </w:r>
          </w:p>
        </w:tc>
        <w:tc>
          <w:tcPr>
            <w:tcW w:w="5245" w:type="dxa"/>
          </w:tcPr>
          <w:p w:rsidR="00C845A3" w:rsidRPr="00143F7B" w:rsidRDefault="00C845A3" w:rsidP="0088052E">
            <w:pPr>
              <w:pStyle w:val="1"/>
              <w:shd w:val="clear" w:color="auto" w:fill="FFFFFF"/>
              <w:spacing w:before="0" w:beforeAutospacing="0" w:after="0" w:afterAutospacing="0"/>
              <w:ind w:left="0" w:firstLine="0"/>
              <w:outlineLvl w:val="0"/>
              <w:rPr>
                <w:sz w:val="24"/>
                <w:szCs w:val="24"/>
              </w:rPr>
            </w:pPr>
            <w:r w:rsidRPr="00143F7B">
              <w:rPr>
                <w:b w:val="0"/>
                <w:bCs w:val="0"/>
                <w:sz w:val="24"/>
                <w:szCs w:val="24"/>
              </w:rPr>
              <w:t>Заместитель Руководителя Исполнительного комитета, начальник управления финансов</w:t>
            </w:r>
          </w:p>
        </w:tc>
      </w:tr>
      <w:tr w:rsidR="00C845A3" w:rsidRPr="00143F7B" w:rsidTr="006378E7">
        <w:tc>
          <w:tcPr>
            <w:tcW w:w="4678" w:type="dxa"/>
          </w:tcPr>
          <w:p w:rsidR="00C845A3" w:rsidRPr="00143F7B" w:rsidRDefault="00C845A3" w:rsidP="0088052E">
            <w:pPr>
              <w:ind w:left="0" w:firstLine="0"/>
              <w:rPr>
                <w:sz w:val="24"/>
                <w:szCs w:val="24"/>
              </w:rPr>
            </w:pPr>
            <w:r>
              <w:rPr>
                <w:sz w:val="24"/>
                <w:szCs w:val="24"/>
              </w:rPr>
              <w:t>Ситдиков Салават Анасович</w:t>
            </w:r>
          </w:p>
        </w:tc>
        <w:tc>
          <w:tcPr>
            <w:tcW w:w="5245" w:type="dxa"/>
          </w:tcPr>
          <w:p w:rsidR="00C845A3" w:rsidRPr="00143F7B" w:rsidRDefault="00C845A3" w:rsidP="0088052E">
            <w:pPr>
              <w:ind w:left="0" w:firstLine="0"/>
              <w:rPr>
                <w:sz w:val="24"/>
                <w:szCs w:val="24"/>
              </w:rPr>
            </w:pPr>
            <w:r w:rsidRPr="00143F7B">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C845A3" w:rsidRPr="00143F7B" w:rsidTr="006378E7">
        <w:tc>
          <w:tcPr>
            <w:tcW w:w="4678" w:type="dxa"/>
          </w:tcPr>
          <w:p w:rsidR="005F14CC" w:rsidRPr="005F14CC" w:rsidRDefault="005F14CC" w:rsidP="005F14CC">
            <w:pPr>
              <w:pStyle w:val="1"/>
              <w:outlineLvl w:val="0"/>
              <w:rPr>
                <w:b w:val="0"/>
                <w:sz w:val="24"/>
                <w:szCs w:val="24"/>
              </w:rPr>
            </w:pPr>
            <w:r w:rsidRPr="005F14CC">
              <w:rPr>
                <w:b w:val="0"/>
                <w:sz w:val="24"/>
                <w:szCs w:val="24"/>
              </w:rPr>
              <w:t xml:space="preserve">Парамонов Максим Геннадьевич </w:t>
            </w:r>
          </w:p>
          <w:p w:rsidR="00C845A3" w:rsidRPr="006378E7" w:rsidRDefault="00C845A3" w:rsidP="0088052E">
            <w:pPr>
              <w:ind w:left="0" w:firstLine="0"/>
              <w:rPr>
                <w:color w:val="FF0000"/>
                <w:sz w:val="24"/>
                <w:szCs w:val="24"/>
              </w:rPr>
            </w:pPr>
          </w:p>
        </w:tc>
        <w:tc>
          <w:tcPr>
            <w:tcW w:w="5245" w:type="dxa"/>
          </w:tcPr>
          <w:p w:rsidR="00C845A3" w:rsidRPr="00961172" w:rsidRDefault="00C845A3" w:rsidP="0088052E">
            <w:pPr>
              <w:pStyle w:val="1"/>
              <w:spacing w:before="0" w:beforeAutospacing="0" w:after="0" w:afterAutospacing="0"/>
              <w:ind w:left="0" w:firstLine="0"/>
              <w:outlineLvl w:val="0"/>
              <w:rPr>
                <w:b w:val="0"/>
                <w:sz w:val="24"/>
                <w:szCs w:val="24"/>
              </w:rPr>
            </w:pPr>
            <w:r w:rsidRPr="00961172">
              <w:rPr>
                <w:b w:val="0"/>
                <w:sz w:val="24"/>
                <w:szCs w:val="24"/>
              </w:rPr>
              <w:t>Секретарь комиссии, З</w:t>
            </w:r>
            <w:r w:rsidR="005F14CC" w:rsidRPr="00961172">
              <w:rPr>
                <w:b w:val="0"/>
                <w:sz w:val="24"/>
                <w:szCs w:val="24"/>
              </w:rPr>
              <w:t>аведующий сектором</w:t>
            </w:r>
            <w:r w:rsidR="00961172" w:rsidRPr="00961172">
              <w:rPr>
                <w:b w:val="0"/>
                <w:sz w:val="24"/>
                <w:szCs w:val="24"/>
              </w:rPr>
              <w:t xml:space="preserve"> дорожного хозяйства и и.о. заместителя начальника </w:t>
            </w:r>
            <w:r w:rsidRPr="00961172">
              <w:rPr>
                <w:b w:val="0"/>
                <w:sz w:val="24"/>
                <w:szCs w:val="24"/>
              </w:rPr>
              <w:t xml:space="preserve"> управления городского хозяйства и жизнеобеспечения населения, начальник</w:t>
            </w:r>
            <w:r w:rsidR="00961172" w:rsidRPr="00961172">
              <w:rPr>
                <w:b w:val="0"/>
                <w:sz w:val="24"/>
                <w:szCs w:val="24"/>
              </w:rPr>
              <w:t>а</w:t>
            </w:r>
            <w:r w:rsidRPr="00961172">
              <w:rPr>
                <w:b w:val="0"/>
                <w:sz w:val="24"/>
                <w:szCs w:val="24"/>
              </w:rPr>
              <w:t xml:space="preserve"> отдела транспорта и связи Исполнительного комитета</w:t>
            </w:r>
          </w:p>
          <w:p w:rsidR="00C845A3" w:rsidRPr="006378E7" w:rsidRDefault="00C845A3" w:rsidP="0088052E">
            <w:pPr>
              <w:pStyle w:val="1"/>
              <w:shd w:val="clear" w:color="auto" w:fill="FFFFFF"/>
              <w:tabs>
                <w:tab w:val="left" w:pos="4438"/>
              </w:tabs>
              <w:spacing w:before="0" w:beforeAutospacing="0" w:after="0" w:afterAutospacing="0"/>
              <w:ind w:left="0"/>
              <w:outlineLvl w:val="0"/>
              <w:rPr>
                <w:b w:val="0"/>
                <w:color w:val="FF0000"/>
                <w:sz w:val="24"/>
                <w:szCs w:val="24"/>
              </w:rPr>
            </w:pPr>
          </w:p>
        </w:tc>
      </w:tr>
    </w:tbl>
    <w:p w:rsidR="00C845A3" w:rsidRPr="00143F7B" w:rsidRDefault="00C845A3" w:rsidP="00C845A3">
      <w:pPr>
        <w:spacing w:after="0" w:line="240" w:lineRule="auto"/>
        <w:rPr>
          <w:rFonts w:ascii="Times New Roman" w:hAnsi="Times New Roman" w:cs="Times New Roman"/>
          <w:sz w:val="24"/>
          <w:szCs w:val="24"/>
        </w:rPr>
      </w:pPr>
    </w:p>
    <w:p w:rsidR="00C845A3" w:rsidRPr="00143F7B" w:rsidRDefault="00C845A3" w:rsidP="00C845A3">
      <w:pPr>
        <w:spacing w:after="0" w:line="240" w:lineRule="auto"/>
        <w:rPr>
          <w:rFonts w:ascii="Times New Roman" w:hAnsi="Times New Roman" w:cs="Times New Roman"/>
          <w:sz w:val="24"/>
          <w:szCs w:val="24"/>
        </w:rPr>
      </w:pPr>
    </w:p>
    <w:p w:rsidR="00C845A3" w:rsidRPr="00143F7B" w:rsidRDefault="00C845A3" w:rsidP="006378E7">
      <w:pPr>
        <w:spacing w:after="0" w:line="240" w:lineRule="auto"/>
        <w:ind w:hanging="567"/>
        <w:rPr>
          <w:rFonts w:ascii="Times New Roman" w:hAnsi="Times New Roman" w:cs="Times New Roman"/>
          <w:sz w:val="24"/>
          <w:szCs w:val="24"/>
        </w:rPr>
      </w:pPr>
      <w:r w:rsidRPr="00143F7B">
        <w:rPr>
          <w:rFonts w:ascii="Times New Roman" w:hAnsi="Times New Roman" w:cs="Times New Roman"/>
          <w:sz w:val="24"/>
          <w:szCs w:val="24"/>
        </w:rPr>
        <w:t>Руководитель Аппарата</w:t>
      </w:r>
    </w:p>
    <w:p w:rsidR="00C845A3" w:rsidRPr="00143F7B" w:rsidRDefault="00C845A3" w:rsidP="006378E7">
      <w:pPr>
        <w:tabs>
          <w:tab w:val="left" w:pos="7797"/>
        </w:tabs>
        <w:spacing w:after="0" w:line="240" w:lineRule="auto"/>
        <w:ind w:hanging="567"/>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r w:rsidRPr="00143F7B">
        <w:rPr>
          <w:rFonts w:ascii="Times New Roman" w:hAnsi="Times New Roman" w:cs="Times New Roman"/>
          <w:sz w:val="24"/>
          <w:szCs w:val="24"/>
        </w:rPr>
        <w:tab/>
        <w:t>Г.К.</w:t>
      </w:r>
      <w:r>
        <w:rPr>
          <w:rFonts w:ascii="Times New Roman" w:hAnsi="Times New Roman" w:cs="Times New Roman"/>
          <w:sz w:val="24"/>
          <w:szCs w:val="24"/>
        </w:rPr>
        <w:t xml:space="preserve"> </w:t>
      </w:r>
      <w:r w:rsidRPr="00143F7B">
        <w:rPr>
          <w:rFonts w:ascii="Times New Roman" w:hAnsi="Times New Roman" w:cs="Times New Roman"/>
          <w:sz w:val="24"/>
          <w:szCs w:val="24"/>
        </w:rPr>
        <w:t>Ахметова</w:t>
      </w:r>
    </w:p>
    <w:p w:rsidR="00916FA1" w:rsidRDefault="00696D3C"/>
    <w:sectPr w:rsidR="00916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FB82D68"/>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5"/>
  </w:num>
  <w:num w:numId="3">
    <w:abstractNumId w:val="8"/>
  </w:num>
  <w:num w:numId="4">
    <w:abstractNumId w:val="11"/>
  </w:num>
  <w:num w:numId="5">
    <w:abstractNumId w:val="6"/>
  </w:num>
  <w:num w:numId="6">
    <w:abstractNumId w:val="4"/>
  </w:num>
  <w:num w:numId="7">
    <w:abstractNumId w:val="0"/>
  </w:num>
  <w:num w:numId="8">
    <w:abstractNumId w:val="10"/>
  </w:num>
  <w:num w:numId="9">
    <w:abstractNumId w:val="3"/>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46AFD"/>
    <w:rsid w:val="00054726"/>
    <w:rsid w:val="000608B9"/>
    <w:rsid w:val="00071108"/>
    <w:rsid w:val="0009641F"/>
    <w:rsid w:val="000D3EAC"/>
    <w:rsid w:val="000F424E"/>
    <w:rsid w:val="00112A32"/>
    <w:rsid w:val="00112DCB"/>
    <w:rsid w:val="001261D5"/>
    <w:rsid w:val="001500E6"/>
    <w:rsid w:val="001505CC"/>
    <w:rsid w:val="001A06A8"/>
    <w:rsid w:val="001A26B6"/>
    <w:rsid w:val="001E1E8E"/>
    <w:rsid w:val="0028094A"/>
    <w:rsid w:val="00294A58"/>
    <w:rsid w:val="00294B0C"/>
    <w:rsid w:val="002971F4"/>
    <w:rsid w:val="002A0BB4"/>
    <w:rsid w:val="002B2F87"/>
    <w:rsid w:val="002C72CE"/>
    <w:rsid w:val="002C7D4A"/>
    <w:rsid w:val="002E0682"/>
    <w:rsid w:val="003012B2"/>
    <w:rsid w:val="00312E8F"/>
    <w:rsid w:val="00313623"/>
    <w:rsid w:val="00322179"/>
    <w:rsid w:val="00332875"/>
    <w:rsid w:val="00340021"/>
    <w:rsid w:val="0035086C"/>
    <w:rsid w:val="00377A5C"/>
    <w:rsid w:val="00386B8B"/>
    <w:rsid w:val="003A19B5"/>
    <w:rsid w:val="003A524B"/>
    <w:rsid w:val="003C0870"/>
    <w:rsid w:val="00416599"/>
    <w:rsid w:val="0044174A"/>
    <w:rsid w:val="00443CC8"/>
    <w:rsid w:val="0047598F"/>
    <w:rsid w:val="004A61E6"/>
    <w:rsid w:val="004A7684"/>
    <w:rsid w:val="004B4514"/>
    <w:rsid w:val="004D1DBE"/>
    <w:rsid w:val="004F1385"/>
    <w:rsid w:val="0051046F"/>
    <w:rsid w:val="00543156"/>
    <w:rsid w:val="00571714"/>
    <w:rsid w:val="005907BC"/>
    <w:rsid w:val="005B6B8D"/>
    <w:rsid w:val="005F14CC"/>
    <w:rsid w:val="0062445C"/>
    <w:rsid w:val="006335C7"/>
    <w:rsid w:val="006378E7"/>
    <w:rsid w:val="00650354"/>
    <w:rsid w:val="0065477B"/>
    <w:rsid w:val="006826D8"/>
    <w:rsid w:val="00696D3C"/>
    <w:rsid w:val="006A2E4E"/>
    <w:rsid w:val="006C17DC"/>
    <w:rsid w:val="006C52CE"/>
    <w:rsid w:val="006C5DE6"/>
    <w:rsid w:val="006D26EC"/>
    <w:rsid w:val="006E0A9E"/>
    <w:rsid w:val="00700EB5"/>
    <w:rsid w:val="00740623"/>
    <w:rsid w:val="00756673"/>
    <w:rsid w:val="00756747"/>
    <w:rsid w:val="00766E3B"/>
    <w:rsid w:val="00773EBC"/>
    <w:rsid w:val="007758D6"/>
    <w:rsid w:val="007A0222"/>
    <w:rsid w:val="007A3CD0"/>
    <w:rsid w:val="007C356F"/>
    <w:rsid w:val="007D505A"/>
    <w:rsid w:val="007E788E"/>
    <w:rsid w:val="00831A2A"/>
    <w:rsid w:val="00836831"/>
    <w:rsid w:val="00847FE0"/>
    <w:rsid w:val="00852C27"/>
    <w:rsid w:val="00853B9C"/>
    <w:rsid w:val="008649CB"/>
    <w:rsid w:val="008653BC"/>
    <w:rsid w:val="0088731A"/>
    <w:rsid w:val="008A60B2"/>
    <w:rsid w:val="008E31DF"/>
    <w:rsid w:val="009075FF"/>
    <w:rsid w:val="0091304D"/>
    <w:rsid w:val="00922BE6"/>
    <w:rsid w:val="009236E2"/>
    <w:rsid w:val="009421BB"/>
    <w:rsid w:val="0094338E"/>
    <w:rsid w:val="009548E6"/>
    <w:rsid w:val="0096095F"/>
    <w:rsid w:val="00961172"/>
    <w:rsid w:val="00963D64"/>
    <w:rsid w:val="00987170"/>
    <w:rsid w:val="009D5DA0"/>
    <w:rsid w:val="00A31583"/>
    <w:rsid w:val="00A31CD7"/>
    <w:rsid w:val="00A466C4"/>
    <w:rsid w:val="00A6462A"/>
    <w:rsid w:val="00A74372"/>
    <w:rsid w:val="00AA44C4"/>
    <w:rsid w:val="00AD2309"/>
    <w:rsid w:val="00AD25CE"/>
    <w:rsid w:val="00AD5DC1"/>
    <w:rsid w:val="00AF4E9D"/>
    <w:rsid w:val="00B04186"/>
    <w:rsid w:val="00B43F28"/>
    <w:rsid w:val="00B75E4F"/>
    <w:rsid w:val="00B802E9"/>
    <w:rsid w:val="00B84F34"/>
    <w:rsid w:val="00BA6FAB"/>
    <w:rsid w:val="00BA733B"/>
    <w:rsid w:val="00BB037A"/>
    <w:rsid w:val="00BC67A0"/>
    <w:rsid w:val="00C16B26"/>
    <w:rsid w:val="00C40444"/>
    <w:rsid w:val="00C54429"/>
    <w:rsid w:val="00C571FC"/>
    <w:rsid w:val="00C67B7C"/>
    <w:rsid w:val="00C845A3"/>
    <w:rsid w:val="00C95C48"/>
    <w:rsid w:val="00CA7E54"/>
    <w:rsid w:val="00CC6812"/>
    <w:rsid w:val="00CC68C7"/>
    <w:rsid w:val="00CE1C52"/>
    <w:rsid w:val="00D05033"/>
    <w:rsid w:val="00D43327"/>
    <w:rsid w:val="00D47FF9"/>
    <w:rsid w:val="00D52D36"/>
    <w:rsid w:val="00DB06E8"/>
    <w:rsid w:val="00DB310D"/>
    <w:rsid w:val="00E06E63"/>
    <w:rsid w:val="00E15DCF"/>
    <w:rsid w:val="00E2188C"/>
    <w:rsid w:val="00E23F11"/>
    <w:rsid w:val="00E2573E"/>
    <w:rsid w:val="00E9074F"/>
    <w:rsid w:val="00E97917"/>
    <w:rsid w:val="00EA7236"/>
    <w:rsid w:val="00EF19F6"/>
    <w:rsid w:val="00EF4E04"/>
    <w:rsid w:val="00F07422"/>
    <w:rsid w:val="00F1709B"/>
    <w:rsid w:val="00F52959"/>
    <w:rsid w:val="00F7652C"/>
    <w:rsid w:val="00FA063D"/>
    <w:rsid w:val="00FA300D"/>
    <w:rsid w:val="00FC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A3"/>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A3"/>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94CBEEEC41CA054350093BE67AE88B617DBCFE02413D8F0DEE33669c2j8O" TargetMode="External"/><Relationship Id="rId3" Type="http://schemas.openxmlformats.org/officeDocument/2006/relationships/styles" Target="styles.xml"/><Relationship Id="rId7" Type="http://schemas.openxmlformats.org/officeDocument/2006/relationships/hyperlink" Target="consultantplus://offline/ref=312181FA076B79AD49CD56CB65AD47E4201AC155C73EBDA623C02FEC64323E2ED0A15F2F8ED2D94961096ADA50CBA6FB2401B0L1s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D806-9D87-4D9A-B028-3782F705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2019-12-28T06:48:00Z</cp:lastPrinted>
  <dcterms:created xsi:type="dcterms:W3CDTF">2019-12-28T12:46:00Z</dcterms:created>
  <dcterms:modified xsi:type="dcterms:W3CDTF">2019-12-28T12:46:00Z</dcterms:modified>
</cp:coreProperties>
</file>