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7E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6"/>
          <w:szCs w:val="26"/>
        </w:rPr>
      </w:pPr>
      <w:bookmarkStart w:id="0" w:name="_GoBack"/>
      <w:bookmarkEnd w:id="0"/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074C7E" w:rsidRPr="00592F69" w:rsidRDefault="00074C7E">
      <w:pPr>
        <w:pStyle w:val="ConsPlusTitle"/>
        <w:widowControl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1"/>
      </w:tblGrid>
      <w:tr w:rsidR="00074C7E" w:rsidRPr="00592F69" w:rsidTr="001555CE">
        <w:tc>
          <w:tcPr>
            <w:tcW w:w="5070" w:type="dxa"/>
          </w:tcPr>
          <w:p w:rsidR="00074C7E" w:rsidRPr="00592F69" w:rsidRDefault="00074C7E" w:rsidP="00B15F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2F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B15F4F" w:rsidRPr="00B15F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региональны</w:t>
            </w:r>
            <w:r w:rsidR="00B15F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</w:t>
            </w:r>
            <w:r w:rsidR="00B15F4F" w:rsidRPr="00B15F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нормативов «Допустимое остаточное содержание нефти и продуктов ее трансформации в </w:t>
            </w:r>
            <w:r w:rsidR="00B15F4F" w:rsidRPr="00B15F4F">
              <w:rPr>
                <w:rFonts w:ascii="Times New Roman" w:hAnsi="Times New Roman" w:cs="Times New Roman"/>
                <w:b w:val="0"/>
                <w:bCs w:val="0"/>
                <w:spacing w:val="-1"/>
                <w:sz w:val="28"/>
                <w:szCs w:val="28"/>
              </w:rPr>
              <w:t>черноземах типичных, черноземах выщелоченных, черноземах оподзоленных,</w:t>
            </w:r>
            <w:r w:rsidR="00B15F4F" w:rsidRPr="00B15F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светло-серых лесных, серых лесных, </w:t>
            </w:r>
            <w:r w:rsidR="00B15F4F" w:rsidRPr="00B15F4F">
              <w:rPr>
                <w:rFonts w:ascii="Times New Roman" w:hAnsi="Times New Roman" w:cs="Times New Roman"/>
                <w:b w:val="0"/>
                <w:bCs w:val="0"/>
                <w:spacing w:val="-1"/>
                <w:sz w:val="28"/>
                <w:szCs w:val="28"/>
              </w:rPr>
              <w:t xml:space="preserve">темно-серых лесных, дерново-подзолистых, дерново-карбонатных выщелоченных, </w:t>
            </w:r>
            <w:r w:rsidR="00B15F4F" w:rsidRPr="00B15F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дерново-карбонатных оподзоленных почвах и грунтах после проведения рекультивационных и иных восстановительных работ на территории Республики Татарстан</w:t>
            </w:r>
            <w:r w:rsidR="00B15F4F" w:rsidRPr="00B15F4F">
              <w:rPr>
                <w:rFonts w:ascii="Calibri" w:hAnsi="Calibri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B15F4F" w:rsidRPr="00B15F4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для земель промышленности, энергетики, транспорта и иного специального назначения»</w:t>
            </w:r>
          </w:p>
        </w:tc>
        <w:tc>
          <w:tcPr>
            <w:tcW w:w="4501" w:type="dxa"/>
          </w:tcPr>
          <w:p w:rsidR="00074C7E" w:rsidRPr="00592F69" w:rsidRDefault="00074C7E" w:rsidP="0040139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74C7E" w:rsidRPr="007B13E1" w:rsidRDefault="00074C7E" w:rsidP="00B64157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:rsidR="00074C7E" w:rsidRDefault="00074C7E" w:rsidP="006829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92F69">
        <w:rPr>
          <w:sz w:val="28"/>
          <w:szCs w:val="28"/>
        </w:rPr>
        <w:t xml:space="preserve">Во исполнение </w:t>
      </w:r>
      <w:hyperlink r:id="rId7" w:tooltip="Федеральный закон от 10.01.2002 N 7-ФЗ (ред. от 25.06.2012, с изм. от 05.03.2013) &quot;Об охране окружающей среды&quot;{КонсультантПлюс}" w:history="1">
        <w:r w:rsidRPr="00592F69">
          <w:rPr>
            <w:sz w:val="28"/>
            <w:szCs w:val="28"/>
          </w:rPr>
          <w:t>статьи 6</w:t>
        </w:r>
      </w:hyperlink>
      <w:r w:rsidRPr="00592F69">
        <w:rPr>
          <w:sz w:val="28"/>
          <w:szCs w:val="28"/>
        </w:rPr>
        <w:t xml:space="preserve"> Федерального закона от 10 января 2002 года № 7-ФЗ «Об охране окружающей среды», в соответствии с Положением о Министерстве экологии и природных ресурсов Республики Татарстан, утвержденным </w:t>
      </w:r>
      <w:hyperlink r:id="rId8" w:tooltip="Постановление КМ РТ от 06.07.2005 N 325 (ред. от 14.03.2013) &quot;Вопросы Министерства экологии и природных ресурсов Республики Татарстан&quot; (вместе с &quot;Положением о Министерстве экологии и природных ресурсов Республики Татарстан&quot;)------------ Недействующая редакция{" w:history="1">
        <w:r w:rsidRPr="00592F69">
          <w:rPr>
            <w:sz w:val="28"/>
            <w:szCs w:val="28"/>
          </w:rPr>
          <w:t>постановлением</w:t>
        </w:r>
      </w:hyperlink>
      <w:r w:rsidRPr="00592F69">
        <w:rPr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от 10.07.2013 № 382-п «Об утверждении Порядка установления Министерством экологии и природных ресурсов Республики Татарстан региональных нормативов качества почв», в целях регулирования воздействия хозяйственной или иной деятельности на окружающую среду приказываю:</w:t>
      </w:r>
    </w:p>
    <w:p w:rsidR="00074C7E" w:rsidRPr="007B13E1" w:rsidRDefault="00074C7E" w:rsidP="00682915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:rsidR="00074C7E" w:rsidRPr="00592F69" w:rsidRDefault="00074C7E" w:rsidP="006829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92F69">
        <w:rPr>
          <w:sz w:val="28"/>
          <w:szCs w:val="28"/>
        </w:rPr>
        <w:t xml:space="preserve">1. Утвердить </w:t>
      </w:r>
      <w:r w:rsidR="00B15F4F" w:rsidRPr="00B15F4F">
        <w:rPr>
          <w:sz w:val="28"/>
          <w:szCs w:val="28"/>
        </w:rPr>
        <w:t>региональны</w:t>
      </w:r>
      <w:r w:rsidR="00DB2A77">
        <w:rPr>
          <w:sz w:val="28"/>
          <w:szCs w:val="28"/>
        </w:rPr>
        <w:t>е</w:t>
      </w:r>
      <w:r w:rsidR="00B15F4F" w:rsidRPr="00B15F4F">
        <w:rPr>
          <w:sz w:val="28"/>
          <w:szCs w:val="28"/>
        </w:rPr>
        <w:t xml:space="preserve"> норматив</w:t>
      </w:r>
      <w:r w:rsidR="00DB2A77">
        <w:rPr>
          <w:sz w:val="28"/>
          <w:szCs w:val="28"/>
        </w:rPr>
        <w:t>ы</w:t>
      </w:r>
      <w:r w:rsidR="00B15F4F" w:rsidRPr="00B15F4F">
        <w:rPr>
          <w:sz w:val="28"/>
          <w:szCs w:val="28"/>
        </w:rPr>
        <w:t xml:space="preserve"> «Допустимое остаточное содержание нефти и продуктов ее трансформации в </w:t>
      </w:r>
      <w:r w:rsidR="00B15F4F" w:rsidRPr="00B15F4F">
        <w:rPr>
          <w:spacing w:val="-1"/>
          <w:sz w:val="28"/>
          <w:szCs w:val="28"/>
        </w:rPr>
        <w:t>черноземах типичных, черноземах выщелоченных, черноземах оподзоленных,</w:t>
      </w:r>
      <w:r w:rsidR="00B15F4F" w:rsidRPr="00B15F4F">
        <w:rPr>
          <w:sz w:val="28"/>
          <w:szCs w:val="28"/>
        </w:rPr>
        <w:t xml:space="preserve"> светло-серых лесных, серых лесных, </w:t>
      </w:r>
      <w:r w:rsidR="00B15F4F" w:rsidRPr="00B15F4F">
        <w:rPr>
          <w:spacing w:val="-1"/>
          <w:sz w:val="28"/>
          <w:szCs w:val="28"/>
        </w:rPr>
        <w:t xml:space="preserve">темно-серых лесных, дерново-подзолистых, дерново-карбонатных выщелоченных, </w:t>
      </w:r>
      <w:r w:rsidR="00B15F4F" w:rsidRPr="00B15F4F">
        <w:rPr>
          <w:sz w:val="28"/>
          <w:szCs w:val="28"/>
        </w:rPr>
        <w:t>дерново-карбонатных оподзоленных почвах и грунтах после проведения рекультивационных и иных восстановительных работ на территории Республики Татарстан</w:t>
      </w:r>
      <w:r w:rsidR="00B15F4F" w:rsidRPr="00B15F4F">
        <w:rPr>
          <w:rFonts w:ascii="Calibri" w:hAnsi="Calibri"/>
          <w:sz w:val="28"/>
          <w:szCs w:val="28"/>
        </w:rPr>
        <w:t xml:space="preserve"> </w:t>
      </w:r>
      <w:r w:rsidR="00B15F4F" w:rsidRPr="00B15F4F">
        <w:rPr>
          <w:sz w:val="28"/>
          <w:szCs w:val="28"/>
        </w:rPr>
        <w:t>для земель промышленности, энергетики, транспорта и иного специального назначения»</w:t>
      </w:r>
      <w:r w:rsidRPr="00B15F4F">
        <w:rPr>
          <w:sz w:val="28"/>
          <w:szCs w:val="28"/>
        </w:rPr>
        <w:t xml:space="preserve"> </w:t>
      </w:r>
      <w:r w:rsidRPr="00592F69">
        <w:rPr>
          <w:sz w:val="28"/>
          <w:szCs w:val="28"/>
        </w:rPr>
        <w:t>(далее – региональные нормативы ДОСНП) согласно приложению.</w:t>
      </w:r>
    </w:p>
    <w:p w:rsidR="00074C7E" w:rsidRPr="00592F69" w:rsidRDefault="00074C7E" w:rsidP="006829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92F69">
        <w:rPr>
          <w:sz w:val="28"/>
          <w:szCs w:val="28"/>
        </w:rPr>
        <w:lastRenderedPageBreak/>
        <w:t>2. Установить срок действия региональных нормативов ДОСНП с момента опубликования настоящего Приказа до введения уполномоченными федеральными органами государственной власти соответствующих нормативов качества окружающей среды.</w:t>
      </w:r>
    </w:p>
    <w:p w:rsidR="00074C7E" w:rsidRPr="00592F69" w:rsidRDefault="00074C7E" w:rsidP="0068291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F69">
        <w:rPr>
          <w:rFonts w:ascii="Times New Roman" w:hAnsi="Times New Roman" w:cs="Times New Roman"/>
          <w:sz w:val="28"/>
          <w:szCs w:val="28"/>
        </w:rPr>
        <w:t>3. Отделу правового обеспечения (М.</w:t>
      </w:r>
      <w:r w:rsidR="00682915">
        <w:rPr>
          <w:rFonts w:ascii="Times New Roman" w:hAnsi="Times New Roman" w:cs="Times New Roman"/>
          <w:sz w:val="28"/>
          <w:szCs w:val="28"/>
        </w:rPr>
        <w:t>М. Шаехову</w:t>
      </w:r>
      <w:r w:rsidRPr="00592F69">
        <w:rPr>
          <w:rFonts w:ascii="Times New Roman" w:hAnsi="Times New Roman" w:cs="Times New Roman"/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Татарстан.</w:t>
      </w:r>
    </w:p>
    <w:p w:rsidR="00074C7E" w:rsidRPr="00592F69" w:rsidRDefault="00074C7E" w:rsidP="0068291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F6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министра </w:t>
      </w:r>
      <w:r w:rsidR="00682915">
        <w:rPr>
          <w:rFonts w:ascii="Times New Roman" w:hAnsi="Times New Roman" w:cs="Times New Roman"/>
          <w:sz w:val="28"/>
          <w:szCs w:val="28"/>
        </w:rPr>
        <w:t>А.М. Шигапова</w:t>
      </w:r>
      <w:r w:rsidRPr="00592F69">
        <w:rPr>
          <w:rFonts w:ascii="Times New Roman" w:hAnsi="Times New Roman" w:cs="Times New Roman"/>
          <w:sz w:val="28"/>
          <w:szCs w:val="28"/>
        </w:rPr>
        <w:t>.</w:t>
      </w:r>
    </w:p>
    <w:p w:rsidR="00074C7E" w:rsidRPr="00592F69" w:rsidRDefault="00074C7E" w:rsidP="00AE2E54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4C7E" w:rsidRPr="00592F69" w:rsidRDefault="00074C7E" w:rsidP="00AE2E54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4C7E" w:rsidRPr="00592F69" w:rsidRDefault="00074C7E" w:rsidP="00AE2E54">
      <w:pPr>
        <w:pStyle w:val="ConsPlusTitle"/>
        <w:widowControl/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74C7E" w:rsidRPr="00592F69" w:rsidRDefault="00682915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А.В. Шадриков</w:t>
      </w: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Pr="00592F69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C7E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578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Pr="00F84A5D" w:rsidRDefault="00074C7E" w:rsidP="00416B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0781">
        <w:rPr>
          <w:rFonts w:ascii="Times New Roman" w:hAnsi="Times New Roman" w:cs="Times New Roman"/>
          <w:sz w:val="26"/>
          <w:szCs w:val="26"/>
        </w:rPr>
        <w:br w:type="page"/>
      </w:r>
      <w:r w:rsidRPr="00F84A5D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A5D">
        <w:rPr>
          <w:rFonts w:ascii="Times New Roman" w:hAnsi="Times New Roman" w:cs="Times New Roman"/>
          <w:sz w:val="28"/>
          <w:szCs w:val="28"/>
        </w:rPr>
        <w:t>приказом Министерства экологии и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A5D">
        <w:rPr>
          <w:rFonts w:ascii="Times New Roman" w:hAnsi="Times New Roman" w:cs="Times New Roman"/>
          <w:sz w:val="28"/>
          <w:szCs w:val="28"/>
        </w:rPr>
        <w:t>природных ресурсов Республики Татарстан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4A5D">
        <w:rPr>
          <w:rFonts w:ascii="Times New Roman" w:hAnsi="Times New Roman" w:cs="Times New Roman"/>
          <w:sz w:val="28"/>
          <w:szCs w:val="28"/>
        </w:rPr>
        <w:t>от ____________ 201</w:t>
      </w:r>
      <w:r w:rsidR="00A82F13" w:rsidRPr="00682915">
        <w:rPr>
          <w:rFonts w:ascii="Times New Roman" w:hAnsi="Times New Roman" w:cs="Times New Roman"/>
          <w:sz w:val="28"/>
          <w:szCs w:val="28"/>
        </w:rPr>
        <w:t>9</w:t>
      </w:r>
      <w:r w:rsidRPr="00F84A5D">
        <w:rPr>
          <w:rFonts w:ascii="Times New Roman" w:hAnsi="Times New Roman" w:cs="Times New Roman"/>
          <w:sz w:val="28"/>
          <w:szCs w:val="28"/>
        </w:rPr>
        <w:t xml:space="preserve">  № _____________</w:t>
      </w:r>
    </w:p>
    <w:p w:rsidR="00074C7E" w:rsidRPr="00F84A5D" w:rsidRDefault="00074C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4C7E" w:rsidRPr="00F84A5D" w:rsidRDefault="00074C7E" w:rsidP="001949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4C7E" w:rsidRDefault="00DB2A77" w:rsidP="001949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B15F4F">
        <w:rPr>
          <w:sz w:val="28"/>
          <w:szCs w:val="28"/>
        </w:rPr>
        <w:t>егиональны</w:t>
      </w:r>
      <w:r>
        <w:rPr>
          <w:sz w:val="28"/>
          <w:szCs w:val="28"/>
        </w:rPr>
        <w:t>е</w:t>
      </w:r>
      <w:r w:rsidRPr="00B15F4F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ы</w:t>
      </w:r>
      <w:r w:rsidRPr="00B15F4F">
        <w:rPr>
          <w:sz w:val="28"/>
          <w:szCs w:val="28"/>
        </w:rPr>
        <w:t xml:space="preserve"> «Допустимое остаточное содержание нефти и продуктов ее трансформации в </w:t>
      </w:r>
      <w:r w:rsidRPr="00B15F4F">
        <w:rPr>
          <w:spacing w:val="-1"/>
          <w:sz w:val="28"/>
          <w:szCs w:val="28"/>
        </w:rPr>
        <w:t>черноземах типичных, черноземах выщелоченных, черноземах оподзоленных,</w:t>
      </w:r>
      <w:r w:rsidRPr="00B15F4F">
        <w:rPr>
          <w:sz w:val="28"/>
          <w:szCs w:val="28"/>
        </w:rPr>
        <w:t xml:space="preserve"> светло-серых лесных, серых лесных, </w:t>
      </w:r>
      <w:r w:rsidRPr="00B15F4F">
        <w:rPr>
          <w:spacing w:val="-1"/>
          <w:sz w:val="28"/>
          <w:szCs w:val="28"/>
        </w:rPr>
        <w:t xml:space="preserve">темно-серых лесных, дерново-подзолистых, дерново-карбонатных выщелоченных, </w:t>
      </w:r>
      <w:r w:rsidRPr="00B15F4F">
        <w:rPr>
          <w:sz w:val="28"/>
          <w:szCs w:val="28"/>
        </w:rPr>
        <w:t>дерново-карбонатных оподзоленных почвах и грунтах после проведения рекультивационных и иных восстановительных работ на территории Республики Татарстан</w:t>
      </w:r>
      <w:r w:rsidRPr="00B15F4F">
        <w:rPr>
          <w:rFonts w:ascii="Calibri" w:hAnsi="Calibri"/>
          <w:sz w:val="28"/>
          <w:szCs w:val="28"/>
        </w:rPr>
        <w:t xml:space="preserve"> </w:t>
      </w:r>
      <w:r w:rsidRPr="00B15F4F">
        <w:rPr>
          <w:sz w:val="28"/>
          <w:szCs w:val="28"/>
        </w:rPr>
        <w:t>для земель промышленности, энергетики, транспорта и иного специального назначения»</w:t>
      </w:r>
    </w:p>
    <w:p w:rsidR="00DB2A77" w:rsidRPr="00F84A5D" w:rsidRDefault="00DB2A77" w:rsidP="001949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4C7E" w:rsidRPr="00F84A5D" w:rsidRDefault="00074C7E" w:rsidP="007617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4A5D">
        <w:rPr>
          <w:sz w:val="28"/>
          <w:szCs w:val="28"/>
        </w:rPr>
        <w:t xml:space="preserve">1. </w:t>
      </w:r>
      <w:r w:rsidR="00DB2A77">
        <w:rPr>
          <w:sz w:val="28"/>
          <w:szCs w:val="28"/>
        </w:rPr>
        <w:t>Р</w:t>
      </w:r>
      <w:r w:rsidR="00DB2A77" w:rsidRPr="00B15F4F">
        <w:rPr>
          <w:sz w:val="28"/>
          <w:szCs w:val="28"/>
        </w:rPr>
        <w:t>егиональны</w:t>
      </w:r>
      <w:r w:rsidR="00DB2A77">
        <w:rPr>
          <w:sz w:val="28"/>
          <w:szCs w:val="28"/>
        </w:rPr>
        <w:t>е</w:t>
      </w:r>
      <w:r w:rsidR="00DB2A77" w:rsidRPr="00B15F4F">
        <w:rPr>
          <w:sz w:val="28"/>
          <w:szCs w:val="28"/>
        </w:rPr>
        <w:t xml:space="preserve"> норматив</w:t>
      </w:r>
      <w:r w:rsidR="00DB2A77">
        <w:rPr>
          <w:sz w:val="28"/>
          <w:szCs w:val="28"/>
        </w:rPr>
        <w:t>ы</w:t>
      </w:r>
      <w:r w:rsidR="00DB2A77" w:rsidRPr="00B15F4F">
        <w:rPr>
          <w:sz w:val="28"/>
          <w:szCs w:val="28"/>
        </w:rPr>
        <w:t xml:space="preserve"> «Допустимое остаточное содержание нефти и продуктов ее трансформации в </w:t>
      </w:r>
      <w:r w:rsidR="00DB2A77" w:rsidRPr="00B15F4F">
        <w:rPr>
          <w:spacing w:val="-1"/>
          <w:sz w:val="28"/>
          <w:szCs w:val="28"/>
        </w:rPr>
        <w:t>черноземах типичных, черноземах выщелоченных, черноземах оподзоленных,</w:t>
      </w:r>
      <w:r w:rsidR="00DB2A77" w:rsidRPr="00B15F4F">
        <w:rPr>
          <w:sz w:val="28"/>
          <w:szCs w:val="28"/>
        </w:rPr>
        <w:t xml:space="preserve"> светло-серых лесных, серых лесных, </w:t>
      </w:r>
      <w:r w:rsidR="00DB2A77" w:rsidRPr="00B15F4F">
        <w:rPr>
          <w:spacing w:val="-1"/>
          <w:sz w:val="28"/>
          <w:szCs w:val="28"/>
        </w:rPr>
        <w:t xml:space="preserve">темно-серых лесных, дерново-подзолистых, дерново-карбонатных выщелоченных, </w:t>
      </w:r>
      <w:r w:rsidR="00DB2A77" w:rsidRPr="00B15F4F">
        <w:rPr>
          <w:sz w:val="28"/>
          <w:szCs w:val="28"/>
        </w:rPr>
        <w:t>дерново-карбонатных оподзоленных почвах и грунтах после проведения рекультивационных и иных восстановительных работ на территории Республики Татарстан</w:t>
      </w:r>
      <w:r w:rsidR="00DB2A77" w:rsidRPr="00B15F4F">
        <w:rPr>
          <w:rFonts w:ascii="Calibri" w:hAnsi="Calibri"/>
          <w:sz w:val="28"/>
          <w:szCs w:val="28"/>
        </w:rPr>
        <w:t xml:space="preserve"> </w:t>
      </w:r>
      <w:r w:rsidR="00DB2A77" w:rsidRPr="00B15F4F">
        <w:rPr>
          <w:sz w:val="28"/>
          <w:szCs w:val="28"/>
        </w:rPr>
        <w:t>для земель промышленности, энергетики, транспорта и иного специального назначения»</w:t>
      </w:r>
      <w:r w:rsidR="00DB2A77">
        <w:rPr>
          <w:sz w:val="28"/>
          <w:szCs w:val="28"/>
        </w:rPr>
        <w:t xml:space="preserve"> </w:t>
      </w:r>
      <w:r w:rsidR="00DB2A77" w:rsidRPr="00F84A5D">
        <w:rPr>
          <w:sz w:val="28"/>
          <w:szCs w:val="28"/>
        </w:rPr>
        <w:t xml:space="preserve"> </w:t>
      </w:r>
      <w:r w:rsidRPr="00F84A5D">
        <w:rPr>
          <w:sz w:val="28"/>
          <w:szCs w:val="28"/>
        </w:rPr>
        <w:t xml:space="preserve">(далее - региональные нормативы ДОСНП), относящиеся к нормативам качества окружающей среды, разработаны в соответствии с Временными рекомендациями по разработке и введению в действие нормативов допустимого остаточного содержания нефти и продуктов ее трансформации в почвах после проведения рекультивационных и иных восстановительных работ, утвержденные приказом Министерства природных ресурсов Российской Федерации от 12.09.2002 № 574, с учетом вида землепользования и классификации почв Республики Татарстан (таблицы 1-3) и устанавливают </w:t>
      </w:r>
      <w:r w:rsidR="007617FF">
        <w:rPr>
          <w:sz w:val="28"/>
          <w:szCs w:val="28"/>
        </w:rPr>
        <w:t>д</w:t>
      </w:r>
      <w:r w:rsidR="007617FF" w:rsidRPr="00B15F4F">
        <w:rPr>
          <w:sz w:val="28"/>
          <w:szCs w:val="28"/>
        </w:rPr>
        <w:t xml:space="preserve">опустимое остаточное содержание нефти и продуктов ее трансформации в </w:t>
      </w:r>
      <w:r w:rsidR="007617FF" w:rsidRPr="00B15F4F">
        <w:rPr>
          <w:spacing w:val="-1"/>
          <w:sz w:val="28"/>
          <w:szCs w:val="28"/>
        </w:rPr>
        <w:t>черноземах типичных, черноземах выщелоченных, черноземах оподзоленных,</w:t>
      </w:r>
      <w:r w:rsidR="007617FF" w:rsidRPr="00B15F4F">
        <w:rPr>
          <w:sz w:val="28"/>
          <w:szCs w:val="28"/>
        </w:rPr>
        <w:t xml:space="preserve"> светло-серых лесных, серых лесных, </w:t>
      </w:r>
      <w:r w:rsidR="007617FF" w:rsidRPr="00B15F4F">
        <w:rPr>
          <w:spacing w:val="-1"/>
          <w:sz w:val="28"/>
          <w:szCs w:val="28"/>
        </w:rPr>
        <w:t xml:space="preserve">темно-серых лесных, дерново-подзолистых, дерново-карбонатных выщелоченных, </w:t>
      </w:r>
      <w:r w:rsidR="007617FF" w:rsidRPr="00B15F4F">
        <w:rPr>
          <w:sz w:val="28"/>
          <w:szCs w:val="28"/>
        </w:rPr>
        <w:t xml:space="preserve">дерново-карбонатных оподзоленных почвах и грунтах после проведения рекультивационных и иных восстановительных работ </w:t>
      </w:r>
      <w:r w:rsidR="007617FF" w:rsidRPr="00B15F4F">
        <w:rPr>
          <w:sz w:val="28"/>
          <w:szCs w:val="28"/>
        </w:rPr>
        <w:lastRenderedPageBreak/>
        <w:t>на территории Республики Татарстан</w:t>
      </w:r>
      <w:r w:rsidR="007617FF" w:rsidRPr="00B15F4F">
        <w:rPr>
          <w:rFonts w:ascii="Calibri" w:hAnsi="Calibri"/>
          <w:sz w:val="28"/>
          <w:szCs w:val="28"/>
        </w:rPr>
        <w:t xml:space="preserve"> </w:t>
      </w:r>
      <w:r w:rsidR="007617FF" w:rsidRPr="00B15F4F">
        <w:rPr>
          <w:sz w:val="28"/>
          <w:szCs w:val="28"/>
        </w:rPr>
        <w:t xml:space="preserve">для земель промышленности, энергетики, транспорта </w:t>
      </w:r>
      <w:r w:rsidR="007617FF">
        <w:rPr>
          <w:sz w:val="28"/>
          <w:szCs w:val="28"/>
        </w:rPr>
        <w:t>и иного специального назначения</w:t>
      </w:r>
      <w:r w:rsidRPr="00F84A5D">
        <w:rPr>
          <w:sz w:val="28"/>
          <w:szCs w:val="28"/>
        </w:rPr>
        <w:t>.</w:t>
      </w:r>
    </w:p>
    <w:p w:rsidR="00074C7E" w:rsidRPr="00A82F13" w:rsidRDefault="00074C7E" w:rsidP="001949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4A5D">
        <w:rPr>
          <w:sz w:val="28"/>
          <w:szCs w:val="28"/>
        </w:rPr>
        <w:t>2. Региональные нормативы ДОСНП устанавливаются в целях ограничения и регламентации уровня загрязнения почв и земель нефтяными углеводородами, устранения негативного воздействия на почвенные экосистемы</w:t>
      </w:r>
      <w:r w:rsidR="00A82F13">
        <w:rPr>
          <w:sz w:val="28"/>
          <w:szCs w:val="28"/>
        </w:rPr>
        <w:t>.</w:t>
      </w:r>
    </w:p>
    <w:p w:rsidR="00074C7E" w:rsidRPr="00F84A5D" w:rsidRDefault="00074C7E" w:rsidP="001949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4A5D">
        <w:rPr>
          <w:sz w:val="28"/>
          <w:szCs w:val="28"/>
        </w:rPr>
        <w:t>3. Региональные нормативы ДОСНП предназначаются для применения контролирующими органами и хозяйствующими субъектами при оценке состояния почв и земель после проведения рекультивационных и иных восстановительных работ.</w:t>
      </w:r>
    </w:p>
    <w:p w:rsidR="00074C7E" w:rsidRPr="00F84A5D" w:rsidRDefault="00074C7E" w:rsidP="001949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4A5D">
        <w:rPr>
          <w:sz w:val="28"/>
          <w:szCs w:val="28"/>
        </w:rPr>
        <w:t>4. Региональные нормативы ДОСНП принимаются равными содержанию нефтепродуктов в почве из расчета массовой доли нефтяных углеводородов, определенных в соответствии с ГОСТ 17.0.0.02-79 «Охрана природы. Метрологическое обеспечение контроля загрязненности атмосферы, поверхностных вод и почвы. Основные положения», РД 52.18.575-96 «Определение валового содержания нефтепродуктов в пробах почвы методом инфракрасной спектрометрии. Методика выполнения измерений»</w:t>
      </w:r>
      <w:r w:rsidR="00A82F13">
        <w:rPr>
          <w:sz w:val="28"/>
          <w:szCs w:val="28"/>
        </w:rPr>
        <w:t>,</w:t>
      </w:r>
      <w:r w:rsidRPr="00F84A5D">
        <w:rPr>
          <w:sz w:val="28"/>
          <w:szCs w:val="28"/>
        </w:rPr>
        <w:t xml:space="preserve"> ПНД Ф 16.1:2.2.22-98 «МВИ Массовой доли нефтепродуктов в минеральных, органогенных, органо-минеральных почвах и донных отложениях методом ИК-спектрометрии»</w:t>
      </w:r>
      <w:r w:rsidR="00A82F13" w:rsidRPr="00A82F13">
        <w:t xml:space="preserve"> </w:t>
      </w:r>
      <w:r w:rsidR="00A82F13" w:rsidRPr="00A82F13">
        <w:rPr>
          <w:sz w:val="28"/>
          <w:szCs w:val="28"/>
        </w:rPr>
        <w:t>и ПНД Ф 16.1.21-98 «Методика выполнения измерений массовой доли нефтепродуктов в пробах почв флуориметрическим методом на анализаторе жидкости «Флюорат-02»</w:t>
      </w:r>
      <w:r w:rsidRPr="00F84A5D">
        <w:rPr>
          <w:sz w:val="28"/>
          <w:szCs w:val="28"/>
        </w:rPr>
        <w:t xml:space="preserve"> при величине плотного остатка водной вытяжки, определенного в соответствии с ГОСТ 26423-85 «Почвы. Методы определения удельной электрической проводимости, рН и плотного остатка водной вытяжки». </w:t>
      </w:r>
    </w:p>
    <w:p w:rsidR="00074C7E" w:rsidRPr="00F84A5D" w:rsidRDefault="00074C7E" w:rsidP="00194918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84A5D">
        <w:rPr>
          <w:sz w:val="28"/>
          <w:szCs w:val="28"/>
        </w:rPr>
        <w:t xml:space="preserve">Пробы почв отбираются в соответствии с ГОСТ 17.4.3.01-83 «Охрана природы. Почвы. Общие требования к отбору почв», </w:t>
      </w:r>
      <w:r w:rsidRPr="00F84A5D">
        <w:rPr>
          <w:color w:val="000000"/>
          <w:sz w:val="28"/>
          <w:szCs w:val="28"/>
        </w:rPr>
        <w:t>ГОСТ 17.4.4.02-84 «Охрана природы. Почвы. Методы отбора и подготовки проб для химического, бактериологического, гельминтологического анализа», ГОСТ 28168-89 «Почвы. Отбор проб».</w:t>
      </w:r>
    </w:p>
    <w:p w:rsidR="00074C7E" w:rsidRPr="00B56876" w:rsidRDefault="00074C7E" w:rsidP="00B56876">
      <w:pPr>
        <w:autoSpaceDE w:val="0"/>
        <w:autoSpaceDN w:val="0"/>
        <w:adjustRightInd w:val="0"/>
        <w:spacing w:line="192" w:lineRule="auto"/>
        <w:ind w:firstLine="851"/>
        <w:jc w:val="both"/>
        <w:rPr>
          <w:color w:val="000000"/>
          <w:sz w:val="26"/>
          <w:szCs w:val="26"/>
        </w:rPr>
        <w:sectPr w:rsidR="00074C7E" w:rsidRPr="00B56876" w:rsidSect="007B13E1">
          <w:pgSz w:w="11906" w:h="16838"/>
          <w:pgMar w:top="964" w:right="567" w:bottom="907" w:left="851" w:header="709" w:footer="709" w:gutter="0"/>
          <w:cols w:space="708"/>
          <w:docGrid w:linePitch="360"/>
        </w:sectPr>
      </w:pPr>
    </w:p>
    <w:p w:rsidR="00074C7E" w:rsidRDefault="00074C7E" w:rsidP="00194918">
      <w:pPr>
        <w:autoSpaceDE w:val="0"/>
        <w:autoSpaceDN w:val="0"/>
        <w:adjustRightInd w:val="0"/>
        <w:jc w:val="right"/>
        <w:outlineLvl w:val="2"/>
      </w:pPr>
    </w:p>
    <w:p w:rsidR="00074C7E" w:rsidRPr="004435F5" w:rsidRDefault="00074C7E" w:rsidP="00194918">
      <w:pPr>
        <w:autoSpaceDE w:val="0"/>
        <w:autoSpaceDN w:val="0"/>
        <w:adjustRightInd w:val="0"/>
        <w:jc w:val="right"/>
        <w:outlineLvl w:val="2"/>
      </w:pPr>
      <w:r w:rsidRPr="004435F5">
        <w:t>Таблица 1</w:t>
      </w:r>
    </w:p>
    <w:p w:rsidR="00DB2A77" w:rsidRDefault="00DB2A77" w:rsidP="00DB2A7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B15F4F">
        <w:rPr>
          <w:sz w:val="28"/>
          <w:szCs w:val="28"/>
        </w:rPr>
        <w:t>егиональны</w:t>
      </w:r>
      <w:r>
        <w:rPr>
          <w:sz w:val="28"/>
          <w:szCs w:val="28"/>
        </w:rPr>
        <w:t>е</w:t>
      </w:r>
      <w:r w:rsidRPr="00B15F4F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ы</w:t>
      </w:r>
      <w:r w:rsidRPr="00B15F4F">
        <w:rPr>
          <w:sz w:val="28"/>
          <w:szCs w:val="28"/>
        </w:rPr>
        <w:t xml:space="preserve"> «Допустимое остаточное содержание нефти и продуктов ее трансформации в </w:t>
      </w:r>
      <w:r w:rsidRPr="00B15F4F">
        <w:rPr>
          <w:spacing w:val="-1"/>
          <w:sz w:val="28"/>
          <w:szCs w:val="28"/>
        </w:rPr>
        <w:t>черноземах типичных, черноземах выщелоченных, черноземах оподзоленных,</w:t>
      </w:r>
      <w:r w:rsidRPr="00B15F4F">
        <w:rPr>
          <w:sz w:val="28"/>
          <w:szCs w:val="28"/>
        </w:rPr>
        <w:t xml:space="preserve"> светло-серых лесных, серых лесных, </w:t>
      </w:r>
      <w:r w:rsidRPr="00B15F4F">
        <w:rPr>
          <w:spacing w:val="-1"/>
          <w:sz w:val="28"/>
          <w:szCs w:val="28"/>
        </w:rPr>
        <w:t xml:space="preserve">темно-серых лесных, дерново-подзолистых, дерново-карбонатных выщелоченных, </w:t>
      </w:r>
      <w:r w:rsidRPr="00B15F4F">
        <w:rPr>
          <w:sz w:val="28"/>
          <w:szCs w:val="28"/>
        </w:rPr>
        <w:t>дерново-карбонатных оподзоленных почвах и грунтах после проведения рекультивационных и иных восстановительных работ на территории Республики Татарстан</w:t>
      </w:r>
      <w:r w:rsidRPr="00B15F4F">
        <w:rPr>
          <w:rFonts w:ascii="Calibri" w:hAnsi="Calibri"/>
          <w:sz w:val="28"/>
          <w:szCs w:val="28"/>
        </w:rPr>
        <w:t xml:space="preserve"> </w:t>
      </w:r>
      <w:r w:rsidRPr="00B15F4F">
        <w:rPr>
          <w:sz w:val="28"/>
          <w:szCs w:val="28"/>
        </w:rPr>
        <w:t>для земель промышленности, энергетики, транспорта и иного специального назначения»</w:t>
      </w:r>
    </w:p>
    <w:p w:rsidR="00E257FD" w:rsidRPr="009761FE" w:rsidRDefault="00E257FD" w:rsidP="00E257F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257FD" w:rsidRPr="009761FE" w:rsidRDefault="00E257FD" w:rsidP="00E257FD">
      <w:pPr>
        <w:autoSpaceDE w:val="0"/>
        <w:autoSpaceDN w:val="0"/>
        <w:adjustRightInd w:val="0"/>
      </w:pPr>
      <w:r w:rsidRPr="009761FE">
        <w:t>1</w:t>
      </w:r>
      <w:r w:rsidRPr="009761FE">
        <w:rPr>
          <w:u w:val="single"/>
        </w:rPr>
        <w:t>.                             Лесостепная зона                                                                                         06</w:t>
      </w:r>
    </w:p>
    <w:p w:rsidR="00E257FD" w:rsidRPr="009761FE" w:rsidRDefault="00E257FD" w:rsidP="00E257FD">
      <w:pPr>
        <w:autoSpaceDE w:val="0"/>
        <w:autoSpaceDN w:val="0"/>
        <w:adjustRightInd w:val="0"/>
        <w:rPr>
          <w:sz w:val="20"/>
          <w:szCs w:val="20"/>
        </w:rPr>
      </w:pPr>
      <w:r w:rsidRPr="009761FE">
        <w:rPr>
          <w:sz w:val="20"/>
          <w:szCs w:val="20"/>
        </w:rPr>
        <w:t xml:space="preserve">                      (почвенно-географическая зона/подзона)</w:t>
      </w:r>
    </w:p>
    <w:p w:rsidR="00E257FD" w:rsidRPr="009761FE" w:rsidRDefault="00E257FD" w:rsidP="00E257FD">
      <w:pPr>
        <w:autoSpaceDE w:val="0"/>
        <w:autoSpaceDN w:val="0"/>
        <w:adjustRightInd w:val="0"/>
        <w:rPr>
          <w:u w:val="single"/>
        </w:rPr>
      </w:pPr>
      <w:r w:rsidRPr="009761FE">
        <w:rPr>
          <w:u w:val="single"/>
        </w:rPr>
        <w:t xml:space="preserve">2.  Земли промышленности, энергетики, транспорта и иного специального назначения     5                                                                               </w:t>
      </w:r>
    </w:p>
    <w:p w:rsidR="00E257FD" w:rsidRPr="009761FE" w:rsidRDefault="00E257FD" w:rsidP="00E257FD">
      <w:pPr>
        <w:autoSpaceDE w:val="0"/>
        <w:autoSpaceDN w:val="0"/>
        <w:adjustRightInd w:val="0"/>
        <w:rPr>
          <w:sz w:val="19"/>
          <w:szCs w:val="19"/>
        </w:rPr>
      </w:pPr>
      <w:r w:rsidRPr="009761FE">
        <w:rPr>
          <w:sz w:val="19"/>
          <w:szCs w:val="19"/>
        </w:rPr>
        <w:t>(целевое назначение земель, вид использования земельных участков после проведения восстановительных работ)</w:t>
      </w:r>
    </w:p>
    <w:p w:rsidR="00E257FD" w:rsidRPr="009761FE" w:rsidRDefault="00E257FD" w:rsidP="00E257F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45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1701"/>
        <w:gridCol w:w="992"/>
        <w:gridCol w:w="2694"/>
        <w:gridCol w:w="1134"/>
        <w:gridCol w:w="992"/>
        <w:gridCol w:w="2268"/>
        <w:gridCol w:w="2410"/>
      </w:tblGrid>
      <w:tr w:rsidR="00E257FD" w:rsidRPr="009761FE" w:rsidTr="00E257FD">
        <w:trPr>
          <w:cantSplit/>
          <w:trHeight w:val="480"/>
        </w:trPr>
        <w:tc>
          <w:tcPr>
            <w:tcW w:w="7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Почвы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Почвенные гори- </w:t>
            </w:r>
            <w:r w:rsidRPr="009761FE">
              <w:rPr>
                <w:sz w:val="20"/>
                <w:szCs w:val="20"/>
              </w:rPr>
              <w:br/>
              <w:t>зонты (индекс), или слои (глубины)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Норма- тивное значение,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г/кг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Требования по приемке </w:t>
            </w:r>
            <w:r w:rsidRPr="009761FE">
              <w:rPr>
                <w:sz w:val="20"/>
                <w:szCs w:val="20"/>
              </w:rPr>
              <w:br/>
              <w:t>рекультивированного участка</w:t>
            </w:r>
          </w:p>
        </w:tc>
      </w:tr>
      <w:tr w:rsidR="00E257FD" w:rsidRPr="009761FE" w:rsidTr="00E257FD">
        <w:trPr>
          <w:cantSplit/>
          <w:trHeight w:val="144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Надтиповая группа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Грануло-метрический </w:t>
            </w:r>
            <w:r w:rsidRPr="009761FE">
              <w:rPr>
                <w:sz w:val="20"/>
                <w:szCs w:val="20"/>
              </w:rPr>
              <w:br/>
              <w:t>состав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Код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Типы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Допустимая площадь с превышением нормативного значения (% от площади рекультивированного участка)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Дополнительные требования (при необходимости)</w:t>
            </w:r>
          </w:p>
        </w:tc>
      </w:tr>
      <w:tr w:rsidR="00E257FD" w:rsidRPr="009761FE" w:rsidTr="00E257FD">
        <w:trPr>
          <w:cantSplit/>
          <w:trHeight w:val="144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Органоминеральные естественные и антропогенно преобразованные почвы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Легкий и средний суглинок, 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тяжелый суглинок и глина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22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 xml:space="preserve">Дерново-подзолистые, дерново-карбонатные оподзоленные, дерново-карбонатные выщелоченные, светло-серые лесные, серые лесные, темно-серые лесные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А1, В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11,0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1FE">
              <w:rPr>
                <w:rFonts w:cs="Arial"/>
                <w:sz w:val="20"/>
                <w:szCs w:val="20"/>
              </w:rPr>
              <w:t xml:space="preserve">Общее содержание солей (плотный остаток </w:t>
            </w:r>
            <w:r w:rsidRPr="009761FE">
              <w:rPr>
                <w:sz w:val="20"/>
                <w:szCs w:val="20"/>
              </w:rPr>
              <w:t>водной вытяжки</w:t>
            </w:r>
            <w:r w:rsidRPr="009761FE">
              <w:rPr>
                <w:rFonts w:cs="Arial"/>
                <w:sz w:val="20"/>
                <w:szCs w:val="20"/>
              </w:rPr>
              <w:t>)</w:t>
            </w:r>
            <w:r w:rsidRPr="009761FE">
              <w:rPr>
                <w:sz w:val="20"/>
                <w:szCs w:val="20"/>
              </w:rPr>
              <w:t xml:space="preserve"> не выше 0,15%</w:t>
            </w:r>
          </w:p>
        </w:tc>
      </w:tr>
      <w:tr w:rsidR="00E257FD" w:rsidRPr="009761FE" w:rsidTr="00E257FD">
        <w:trPr>
          <w:cantSplit/>
          <w:trHeight w:val="1041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Органоминеральные естественные и антропогенно преобразованные почвы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Легкий и средний суглинок,</w:t>
            </w:r>
            <w:r w:rsidRPr="009761FE">
              <w:rPr>
                <w:rFonts w:eastAsiaTheme="minorEastAsia"/>
                <w:sz w:val="20"/>
                <w:szCs w:val="20"/>
              </w:rPr>
              <w:t xml:space="preserve"> тяжелый суглинок и глина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22,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 xml:space="preserve">Черноземы оподзоленные, черноземы </w:t>
            </w:r>
          </w:p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выщелоченные,</w:t>
            </w:r>
          </w:p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черноземы типичные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А1, В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12,0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1FE">
              <w:rPr>
                <w:rFonts w:cs="Arial"/>
                <w:sz w:val="20"/>
                <w:szCs w:val="20"/>
              </w:rPr>
              <w:t xml:space="preserve">Общее содержание солей (плотный остаток </w:t>
            </w:r>
            <w:r w:rsidRPr="009761FE">
              <w:rPr>
                <w:sz w:val="20"/>
                <w:szCs w:val="20"/>
              </w:rPr>
              <w:t>водной вытяжки</w:t>
            </w:r>
            <w:r w:rsidRPr="009761FE">
              <w:rPr>
                <w:rFonts w:cs="Arial"/>
                <w:sz w:val="20"/>
                <w:szCs w:val="20"/>
              </w:rPr>
              <w:t>)</w:t>
            </w:r>
            <w:r w:rsidRPr="009761FE">
              <w:rPr>
                <w:sz w:val="20"/>
                <w:szCs w:val="20"/>
              </w:rPr>
              <w:t xml:space="preserve"> не выше 0,15%</w:t>
            </w:r>
          </w:p>
        </w:tc>
      </w:tr>
      <w:tr w:rsidR="00E257FD" w:rsidRPr="009761FE" w:rsidTr="00E257FD">
        <w:trPr>
          <w:cantSplit/>
          <w:trHeight w:val="144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Антропогенные почвоподобные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Любой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31,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32,</w:t>
            </w:r>
          </w:p>
          <w:p w:rsidR="00E257FD" w:rsidRPr="009761FE" w:rsidRDefault="00E257FD" w:rsidP="00E25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0-20 см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15,0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1FE">
              <w:rPr>
                <w:rFonts w:cs="Arial"/>
                <w:sz w:val="20"/>
                <w:szCs w:val="20"/>
              </w:rPr>
              <w:t xml:space="preserve">Общее содержание солей (плотный остаток </w:t>
            </w:r>
            <w:r w:rsidRPr="009761FE">
              <w:rPr>
                <w:sz w:val="20"/>
                <w:szCs w:val="20"/>
              </w:rPr>
              <w:t>водной вытяжки</w:t>
            </w:r>
            <w:r w:rsidRPr="009761FE">
              <w:rPr>
                <w:rFonts w:cs="Arial"/>
                <w:sz w:val="20"/>
                <w:szCs w:val="20"/>
              </w:rPr>
              <w:t>)</w:t>
            </w:r>
            <w:r w:rsidRPr="009761FE">
              <w:rPr>
                <w:sz w:val="20"/>
                <w:szCs w:val="20"/>
              </w:rPr>
              <w:t xml:space="preserve"> не выше 0,15%</w:t>
            </w:r>
          </w:p>
        </w:tc>
      </w:tr>
      <w:tr w:rsidR="00E257FD" w:rsidRPr="009761FE" w:rsidTr="00E257FD">
        <w:trPr>
          <w:cantSplit/>
          <w:trHeight w:val="1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Минеральные грунты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Любой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41,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42,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761FE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0-20 см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15,0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61FE">
              <w:rPr>
                <w:rFonts w:cs="Arial"/>
                <w:sz w:val="20"/>
                <w:szCs w:val="20"/>
              </w:rPr>
              <w:t xml:space="preserve">Общее содержание солей (плотный остаток </w:t>
            </w:r>
            <w:r w:rsidRPr="009761FE">
              <w:rPr>
                <w:sz w:val="20"/>
                <w:szCs w:val="20"/>
              </w:rPr>
              <w:t>водной вытяжки</w:t>
            </w:r>
            <w:r w:rsidRPr="009761FE">
              <w:rPr>
                <w:rFonts w:cs="Arial"/>
                <w:sz w:val="20"/>
                <w:szCs w:val="20"/>
              </w:rPr>
              <w:t>)</w:t>
            </w:r>
            <w:r w:rsidRPr="009761FE">
              <w:rPr>
                <w:sz w:val="20"/>
                <w:szCs w:val="20"/>
              </w:rPr>
              <w:t xml:space="preserve"> не выше 0,15%</w:t>
            </w:r>
          </w:p>
        </w:tc>
      </w:tr>
    </w:tbl>
    <w:p w:rsidR="00E257FD" w:rsidRDefault="00E257FD" w:rsidP="00E257FD">
      <w:pPr>
        <w:autoSpaceDE w:val="0"/>
        <w:autoSpaceDN w:val="0"/>
        <w:adjustRightInd w:val="0"/>
        <w:jc w:val="right"/>
        <w:outlineLvl w:val="2"/>
        <w:sectPr w:rsidR="00E257FD" w:rsidSect="00D75C22">
          <w:footerReference w:type="even" r:id="rId9"/>
          <w:footerReference w:type="default" r:id="rId10"/>
          <w:pgSz w:w="16838" w:h="11906" w:orient="landscape"/>
          <w:pgMar w:top="567" w:right="1134" w:bottom="567" w:left="1134" w:header="709" w:footer="709" w:gutter="0"/>
          <w:pgNumType w:start="314"/>
          <w:cols w:space="708"/>
          <w:titlePg/>
          <w:docGrid w:linePitch="360"/>
        </w:sectPr>
      </w:pPr>
    </w:p>
    <w:p w:rsidR="00E257FD" w:rsidRPr="009761FE" w:rsidRDefault="00E257FD" w:rsidP="00E257FD">
      <w:pPr>
        <w:jc w:val="right"/>
      </w:pPr>
      <w:r w:rsidRPr="009761FE">
        <w:lastRenderedPageBreak/>
        <w:t>Таблица 2</w:t>
      </w:r>
    </w:p>
    <w:p w:rsidR="00E257FD" w:rsidRPr="009761FE" w:rsidRDefault="00E257FD" w:rsidP="00E257FD">
      <w:pPr>
        <w:autoSpaceDE w:val="0"/>
        <w:autoSpaceDN w:val="0"/>
        <w:adjustRightInd w:val="0"/>
        <w:jc w:val="center"/>
      </w:pPr>
      <w:r w:rsidRPr="009761FE">
        <w:t>Индексация почвенных горизонтов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6163"/>
      </w:tblGrid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Индекс почвенного горизонта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Название почвенного  горизонта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Aо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верхний почвенный слой (лесная подстилка)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Aт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грубогумусовый, оторфованный слой  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Ad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дернина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Al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гумусовый, дерновый слой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Aпах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пахотный слой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A2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подзолистый горизонт (вымывания)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B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иллювиальный слой (вмывания)                     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Bh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иллювиально-гумусовый горизонт  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Bf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иллювиально-железистый горизонт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Т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 xml:space="preserve">торфяной горизонт разной степени разложенности   </w:t>
            </w:r>
          </w:p>
        </w:tc>
      </w:tr>
      <w:tr w:rsidR="00E257FD" w:rsidRPr="009761FE" w:rsidTr="00E257FD">
        <w:trPr>
          <w:jc w:val="center"/>
        </w:trPr>
        <w:tc>
          <w:tcPr>
            <w:tcW w:w="3408" w:type="dxa"/>
          </w:tcPr>
          <w:p w:rsidR="00E257FD" w:rsidRPr="009761FE" w:rsidRDefault="00E257FD" w:rsidP="004E16B6">
            <w:pPr>
              <w:jc w:val="center"/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Оч</w:t>
            </w:r>
          </w:p>
        </w:tc>
        <w:tc>
          <w:tcPr>
            <w:tcW w:w="6163" w:type="dxa"/>
          </w:tcPr>
          <w:p w:rsidR="00E257FD" w:rsidRPr="009761FE" w:rsidRDefault="00E257FD" w:rsidP="004E16B6">
            <w:pPr>
              <w:rPr>
                <w:sz w:val="20"/>
                <w:szCs w:val="20"/>
              </w:rPr>
            </w:pPr>
            <w:r w:rsidRPr="009761FE">
              <w:rPr>
                <w:sz w:val="20"/>
                <w:szCs w:val="20"/>
              </w:rPr>
              <w:t>очес (верхний слой живых мхов и мохового войлока)</w:t>
            </w:r>
          </w:p>
        </w:tc>
      </w:tr>
    </w:tbl>
    <w:p w:rsidR="00E257FD" w:rsidRPr="009761FE" w:rsidRDefault="00E257FD" w:rsidP="00E257FD">
      <w:pPr>
        <w:autoSpaceDE w:val="0"/>
        <w:autoSpaceDN w:val="0"/>
        <w:adjustRightInd w:val="0"/>
        <w:jc w:val="right"/>
        <w:outlineLvl w:val="2"/>
      </w:pPr>
    </w:p>
    <w:p w:rsidR="00E257FD" w:rsidRPr="009761FE" w:rsidRDefault="00E257FD" w:rsidP="00E257FD">
      <w:pPr>
        <w:autoSpaceDE w:val="0"/>
        <w:autoSpaceDN w:val="0"/>
        <w:adjustRightInd w:val="0"/>
        <w:jc w:val="right"/>
        <w:outlineLvl w:val="2"/>
      </w:pPr>
      <w:r w:rsidRPr="009761FE"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3409"/>
        <w:gridCol w:w="2753"/>
      </w:tblGrid>
      <w:tr w:rsidR="00E257FD" w:rsidRPr="009761FE" w:rsidTr="00E257FD">
        <w:trPr>
          <w:jc w:val="center"/>
        </w:trPr>
        <w:tc>
          <w:tcPr>
            <w:tcW w:w="9571" w:type="dxa"/>
            <w:gridSpan w:val="3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Коды природно-климатических зон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Природно-климатическая зона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Код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Субарктическая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01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Тундровая и лесотундровая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02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Северотаежная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03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Среднетаежная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04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Южнотаежная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05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Лесостепная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06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Степная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07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Сухостепная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08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Полупустынная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09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Субтропическая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10</w:t>
            </w:r>
          </w:p>
        </w:tc>
      </w:tr>
      <w:tr w:rsidR="00E257FD" w:rsidRPr="009761FE" w:rsidTr="00E257FD">
        <w:trPr>
          <w:jc w:val="center"/>
        </w:trPr>
        <w:tc>
          <w:tcPr>
            <w:tcW w:w="9571" w:type="dxa"/>
            <w:gridSpan w:val="3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Коды направлений рекультивации земель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Направление рекультивации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Код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Сельскохозяйственное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1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Лесохозяйственное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2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Водохозяйственное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3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Рекреационное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4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Строительное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5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Природоохранное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6</w:t>
            </w:r>
          </w:p>
        </w:tc>
      </w:tr>
      <w:tr w:rsidR="00E257FD" w:rsidRPr="009761FE" w:rsidTr="00E257FD">
        <w:trPr>
          <w:jc w:val="center"/>
        </w:trPr>
        <w:tc>
          <w:tcPr>
            <w:tcW w:w="6818" w:type="dxa"/>
            <w:gridSpan w:val="2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outlineLvl w:val="2"/>
            </w:pPr>
            <w:r w:rsidRPr="009761FE">
              <w:t>Санитарное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7</w:t>
            </w:r>
          </w:p>
        </w:tc>
      </w:tr>
      <w:tr w:rsidR="00E257FD" w:rsidRPr="009761FE" w:rsidTr="00E257FD">
        <w:trPr>
          <w:jc w:val="center"/>
        </w:trPr>
        <w:tc>
          <w:tcPr>
            <w:tcW w:w="9571" w:type="dxa"/>
            <w:gridSpan w:val="3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Коды надтиповых групп</w:t>
            </w:r>
          </w:p>
        </w:tc>
      </w:tr>
      <w:tr w:rsidR="00E257FD" w:rsidRPr="009761FE" w:rsidTr="00E257FD">
        <w:trPr>
          <w:jc w:val="center"/>
        </w:trPr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Надтиповая группа</w:t>
            </w:r>
          </w:p>
        </w:tc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 xml:space="preserve">Особенности внутри группы  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Код</w:t>
            </w:r>
          </w:p>
        </w:tc>
      </w:tr>
      <w:tr w:rsidR="00E257FD" w:rsidRPr="009761FE" w:rsidTr="00E257FD">
        <w:trPr>
          <w:jc w:val="center"/>
        </w:trPr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Органогенные почвы</w:t>
            </w:r>
          </w:p>
        </w:tc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Верховые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Низинные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11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12</w:t>
            </w:r>
          </w:p>
        </w:tc>
      </w:tr>
      <w:tr w:rsidR="00E257FD" w:rsidRPr="009761FE" w:rsidTr="00E257FD">
        <w:trPr>
          <w:jc w:val="center"/>
        </w:trPr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Органоминеральные естественные и антропогенно преобразованные почвы</w:t>
            </w:r>
          </w:p>
        </w:tc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Песок и супесь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Легкий и средний суглинок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Тяжелый суглинок и глина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21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22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23</w:t>
            </w:r>
          </w:p>
        </w:tc>
      </w:tr>
      <w:tr w:rsidR="00E257FD" w:rsidRPr="009761FE" w:rsidTr="00E257FD">
        <w:trPr>
          <w:jc w:val="center"/>
        </w:trPr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Антропогенные почвоподобные образования</w:t>
            </w:r>
          </w:p>
        </w:tc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Песок и супесь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Легкий и средний суглинок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Тяжелый суглинок и глина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31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32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33</w:t>
            </w:r>
          </w:p>
        </w:tc>
      </w:tr>
      <w:tr w:rsidR="00E257FD" w:rsidRPr="009761FE" w:rsidTr="00E257FD">
        <w:trPr>
          <w:jc w:val="center"/>
        </w:trPr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Минеральные грунты</w:t>
            </w:r>
          </w:p>
        </w:tc>
        <w:tc>
          <w:tcPr>
            <w:tcW w:w="3409" w:type="dxa"/>
            <w:shd w:val="clear" w:color="auto" w:fill="auto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Песок и супесь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Легкий и средний суглинок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Тяжелый суглинок и глина</w:t>
            </w:r>
          </w:p>
        </w:tc>
        <w:tc>
          <w:tcPr>
            <w:tcW w:w="2753" w:type="dxa"/>
          </w:tcPr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41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42</w:t>
            </w:r>
          </w:p>
          <w:p w:rsidR="00E257FD" w:rsidRPr="009761FE" w:rsidRDefault="00E257FD" w:rsidP="004E16B6">
            <w:pPr>
              <w:autoSpaceDE w:val="0"/>
              <w:autoSpaceDN w:val="0"/>
              <w:adjustRightInd w:val="0"/>
              <w:jc w:val="center"/>
              <w:outlineLvl w:val="2"/>
            </w:pPr>
            <w:r w:rsidRPr="009761FE">
              <w:t>43</w:t>
            </w:r>
          </w:p>
        </w:tc>
      </w:tr>
    </w:tbl>
    <w:p w:rsidR="00E257FD" w:rsidRDefault="00E257FD" w:rsidP="00DB2A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4C7E" w:rsidRDefault="00074C7E" w:rsidP="00194918">
      <w:pPr>
        <w:autoSpaceDE w:val="0"/>
        <w:autoSpaceDN w:val="0"/>
        <w:adjustRightInd w:val="0"/>
        <w:ind w:right="2663"/>
        <w:jc w:val="right"/>
        <w:outlineLvl w:val="2"/>
        <w:sectPr w:rsidR="00074C7E" w:rsidSect="00E257FD">
          <w:pgSz w:w="11906" w:h="16838"/>
          <w:pgMar w:top="1134" w:right="567" w:bottom="1134" w:left="567" w:header="709" w:footer="709" w:gutter="0"/>
          <w:pgNumType w:start="314"/>
          <w:cols w:space="708"/>
          <w:titlePg/>
          <w:docGrid w:linePitch="360"/>
        </w:sectPr>
      </w:pPr>
    </w:p>
    <w:p w:rsidR="00074C7E" w:rsidRDefault="00074C7E" w:rsidP="00194918">
      <w:pPr>
        <w:jc w:val="center"/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министра                                                                        А.М. Шигапов</w:t>
      </w: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Pr="004D0781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781">
        <w:rPr>
          <w:rFonts w:ascii="Times New Roman" w:hAnsi="Times New Roman" w:cs="Times New Roman"/>
          <w:sz w:val="26"/>
          <w:szCs w:val="26"/>
        </w:rPr>
        <w:t>Начальник отдела</w:t>
      </w:r>
      <w:r>
        <w:rPr>
          <w:rFonts w:ascii="Times New Roman" w:hAnsi="Times New Roman" w:cs="Times New Roman"/>
          <w:sz w:val="26"/>
          <w:szCs w:val="26"/>
        </w:rPr>
        <w:t xml:space="preserve"> правового обеспечения </w:t>
      </w:r>
      <w:r w:rsidR="0068291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B25E5">
        <w:rPr>
          <w:rFonts w:ascii="Times New Roman" w:hAnsi="Times New Roman" w:cs="Times New Roman"/>
          <w:sz w:val="26"/>
          <w:szCs w:val="26"/>
        </w:rPr>
        <w:t xml:space="preserve"> </w:t>
      </w:r>
      <w:r w:rsidR="00682915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М.</w:t>
      </w:r>
      <w:r w:rsidR="0068291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EC4AAB">
        <w:rPr>
          <w:rFonts w:ascii="Times New Roman" w:hAnsi="Times New Roman" w:cs="Times New Roman"/>
          <w:sz w:val="26"/>
          <w:szCs w:val="26"/>
        </w:rPr>
        <w:t xml:space="preserve"> </w:t>
      </w:r>
      <w:r w:rsidR="00682915">
        <w:rPr>
          <w:rFonts w:ascii="Times New Roman" w:hAnsi="Times New Roman" w:cs="Times New Roman"/>
          <w:sz w:val="26"/>
          <w:szCs w:val="26"/>
        </w:rPr>
        <w:t>Шаехов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F5C2B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6F5C2B">
        <w:rPr>
          <w:rFonts w:ascii="Times New Roman" w:hAnsi="Times New Roman" w:cs="Times New Roman"/>
          <w:sz w:val="26"/>
          <w:szCs w:val="26"/>
        </w:rPr>
        <w:t>обеспечения</w:t>
      </w:r>
    </w:p>
    <w:p w:rsidR="006F5C2B" w:rsidRDefault="006F5C2B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экологической безопасности и </w:t>
      </w:r>
    </w:p>
    <w:p w:rsidR="00074C7E" w:rsidRPr="004D0781" w:rsidRDefault="006F5C2B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экологического мониторинга</w:t>
      </w:r>
      <w:r w:rsidR="00074C7E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4C7E">
        <w:rPr>
          <w:rFonts w:ascii="Times New Roman" w:hAnsi="Times New Roman" w:cs="Times New Roman"/>
          <w:sz w:val="26"/>
          <w:szCs w:val="26"/>
        </w:rPr>
        <w:t xml:space="preserve">                                   Р.А.</w:t>
      </w:r>
      <w:r w:rsidR="00682915">
        <w:rPr>
          <w:rFonts w:ascii="Times New Roman" w:hAnsi="Times New Roman" w:cs="Times New Roman"/>
          <w:sz w:val="26"/>
          <w:szCs w:val="26"/>
        </w:rPr>
        <w:t xml:space="preserve"> </w:t>
      </w:r>
      <w:r w:rsidR="00074C7E">
        <w:rPr>
          <w:rFonts w:ascii="Times New Roman" w:hAnsi="Times New Roman" w:cs="Times New Roman"/>
          <w:sz w:val="26"/>
          <w:szCs w:val="26"/>
        </w:rPr>
        <w:t>Шагидуллина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B25E5" w:rsidRDefault="000B25E5" w:rsidP="000B25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начальника Управления</w:t>
      </w:r>
    </w:p>
    <w:p w:rsidR="000B25E5" w:rsidRPr="004D0781" w:rsidRDefault="000B25E5" w:rsidP="000B25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охраны окружающей среды                                                                 Л.Ф. Валеева</w:t>
      </w:r>
    </w:p>
    <w:p w:rsidR="000B25E5" w:rsidRDefault="000B25E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B25E5" w:rsidRDefault="000B25E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F5C2B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FA2C8D">
        <w:rPr>
          <w:rFonts w:ascii="Times New Roman" w:hAnsi="Times New Roman" w:cs="Times New Roman"/>
          <w:sz w:val="26"/>
          <w:szCs w:val="26"/>
        </w:rPr>
        <w:t xml:space="preserve">ачальник отдела </w:t>
      </w:r>
    </w:p>
    <w:p w:rsidR="00074C7E" w:rsidRPr="004D0781" w:rsidRDefault="006F5C2B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экологического </w:t>
      </w:r>
      <w:r w:rsidR="00074C7E" w:rsidRPr="00FA2C8D">
        <w:rPr>
          <w:rFonts w:ascii="Times New Roman" w:hAnsi="Times New Roman" w:cs="Times New Roman"/>
          <w:sz w:val="26"/>
          <w:szCs w:val="26"/>
        </w:rPr>
        <w:t xml:space="preserve">нормирования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74C7E" w:rsidRPr="00FA2C8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8291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74C7E" w:rsidRPr="00FA2C8D">
        <w:rPr>
          <w:rFonts w:ascii="Times New Roman" w:hAnsi="Times New Roman" w:cs="Times New Roman"/>
          <w:sz w:val="26"/>
          <w:szCs w:val="26"/>
        </w:rPr>
        <w:t xml:space="preserve">       </w:t>
      </w:r>
      <w:r w:rsidR="0068291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74C7E" w:rsidRPr="00FA2C8D">
        <w:rPr>
          <w:rFonts w:ascii="Times New Roman" w:hAnsi="Times New Roman" w:cs="Times New Roman"/>
          <w:sz w:val="26"/>
          <w:szCs w:val="26"/>
        </w:rPr>
        <w:t xml:space="preserve">     </w:t>
      </w:r>
      <w:r w:rsidR="00074C7E">
        <w:rPr>
          <w:rFonts w:ascii="Times New Roman" w:hAnsi="Times New Roman" w:cs="Times New Roman"/>
          <w:sz w:val="26"/>
          <w:szCs w:val="26"/>
        </w:rPr>
        <w:t>С.А.</w:t>
      </w:r>
      <w:r w:rsidR="00682915">
        <w:rPr>
          <w:rFonts w:ascii="Times New Roman" w:hAnsi="Times New Roman" w:cs="Times New Roman"/>
          <w:sz w:val="26"/>
          <w:szCs w:val="26"/>
        </w:rPr>
        <w:t xml:space="preserve"> </w:t>
      </w:r>
      <w:r w:rsidR="00074C7E">
        <w:rPr>
          <w:rFonts w:ascii="Times New Roman" w:hAnsi="Times New Roman" w:cs="Times New Roman"/>
          <w:sz w:val="26"/>
          <w:szCs w:val="26"/>
        </w:rPr>
        <w:t>Богатырев</w:t>
      </w: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82915" w:rsidRDefault="00682915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74C7E" w:rsidRPr="007D1B6B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B6B">
        <w:rPr>
          <w:rFonts w:ascii="Times New Roman" w:hAnsi="Times New Roman" w:cs="Times New Roman"/>
          <w:sz w:val="24"/>
          <w:szCs w:val="24"/>
        </w:rPr>
        <w:t>С.А.Богатырев</w:t>
      </w:r>
    </w:p>
    <w:p w:rsidR="00074C7E" w:rsidRPr="007D1B6B" w:rsidRDefault="00074C7E" w:rsidP="00B236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B6B">
        <w:rPr>
          <w:rFonts w:ascii="Times New Roman" w:hAnsi="Times New Roman" w:cs="Times New Roman"/>
          <w:sz w:val="24"/>
          <w:szCs w:val="24"/>
        </w:rPr>
        <w:t>(843)267-68-81</w:t>
      </w:r>
    </w:p>
    <w:p w:rsidR="00074C7E" w:rsidRPr="004D0781" w:rsidRDefault="00074C7E" w:rsidP="00194918">
      <w:pPr>
        <w:jc w:val="center"/>
      </w:pPr>
    </w:p>
    <w:sectPr w:rsidR="00074C7E" w:rsidRPr="004D0781" w:rsidSect="00B2229B">
      <w:pgSz w:w="11906" w:h="16838" w:code="9"/>
      <w:pgMar w:top="1134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4E" w:rsidRDefault="00BA2A4E">
      <w:r>
        <w:separator/>
      </w:r>
    </w:p>
  </w:endnote>
  <w:endnote w:type="continuationSeparator" w:id="0">
    <w:p w:rsidR="00BA2A4E" w:rsidRDefault="00BA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7E" w:rsidRDefault="00074C7E" w:rsidP="00F3110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74C7E" w:rsidRDefault="00074C7E" w:rsidP="00293DE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7E" w:rsidRDefault="00074C7E" w:rsidP="00F3110B">
    <w:pPr>
      <w:pStyle w:val="ac"/>
      <w:framePr w:wrap="around" w:vAnchor="text" w:hAnchor="margin" w:xAlign="right" w:y="1"/>
      <w:rPr>
        <w:rStyle w:val="ae"/>
      </w:rPr>
    </w:pPr>
  </w:p>
  <w:p w:rsidR="00074C7E" w:rsidRDefault="00074C7E" w:rsidP="00293DE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4E" w:rsidRDefault="00BA2A4E">
      <w:r>
        <w:separator/>
      </w:r>
    </w:p>
  </w:footnote>
  <w:footnote w:type="continuationSeparator" w:id="0">
    <w:p w:rsidR="00BA2A4E" w:rsidRDefault="00BA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8469F"/>
    <w:multiLevelType w:val="hybridMultilevel"/>
    <w:tmpl w:val="52005FAE"/>
    <w:lvl w:ilvl="0" w:tplc="3AB819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A6"/>
    <w:rsid w:val="0000144B"/>
    <w:rsid w:val="00003E7A"/>
    <w:rsid w:val="000053EF"/>
    <w:rsid w:val="00011ED6"/>
    <w:rsid w:val="00015EAA"/>
    <w:rsid w:val="00017290"/>
    <w:rsid w:val="00017AFC"/>
    <w:rsid w:val="00017BE5"/>
    <w:rsid w:val="00020BE1"/>
    <w:rsid w:val="0002184C"/>
    <w:rsid w:val="0002196A"/>
    <w:rsid w:val="00021A1B"/>
    <w:rsid w:val="00027102"/>
    <w:rsid w:val="000273FA"/>
    <w:rsid w:val="00027A7E"/>
    <w:rsid w:val="000302E9"/>
    <w:rsid w:val="000307A5"/>
    <w:rsid w:val="000356A1"/>
    <w:rsid w:val="00037D78"/>
    <w:rsid w:val="0004070C"/>
    <w:rsid w:val="00041447"/>
    <w:rsid w:val="00041895"/>
    <w:rsid w:val="00042B47"/>
    <w:rsid w:val="00047DF7"/>
    <w:rsid w:val="00050E7E"/>
    <w:rsid w:val="0005167F"/>
    <w:rsid w:val="00060D86"/>
    <w:rsid w:val="00062914"/>
    <w:rsid w:val="00063DE6"/>
    <w:rsid w:val="00070A36"/>
    <w:rsid w:val="00070D4F"/>
    <w:rsid w:val="000726DE"/>
    <w:rsid w:val="00072B04"/>
    <w:rsid w:val="00074C7E"/>
    <w:rsid w:val="00075C3F"/>
    <w:rsid w:val="00075D98"/>
    <w:rsid w:val="000771FB"/>
    <w:rsid w:val="0008061C"/>
    <w:rsid w:val="0008092A"/>
    <w:rsid w:val="00080F0B"/>
    <w:rsid w:val="00081EF6"/>
    <w:rsid w:val="00082996"/>
    <w:rsid w:val="0008383F"/>
    <w:rsid w:val="00090080"/>
    <w:rsid w:val="000919AA"/>
    <w:rsid w:val="00093242"/>
    <w:rsid w:val="0009332E"/>
    <w:rsid w:val="00093E8D"/>
    <w:rsid w:val="000A13E1"/>
    <w:rsid w:val="000A1C98"/>
    <w:rsid w:val="000A1C9E"/>
    <w:rsid w:val="000A329F"/>
    <w:rsid w:val="000A3557"/>
    <w:rsid w:val="000B25E5"/>
    <w:rsid w:val="000B39A3"/>
    <w:rsid w:val="000B44AC"/>
    <w:rsid w:val="000B5EA2"/>
    <w:rsid w:val="000C3270"/>
    <w:rsid w:val="000C5BEA"/>
    <w:rsid w:val="000C6B11"/>
    <w:rsid w:val="000D24C0"/>
    <w:rsid w:val="000D2678"/>
    <w:rsid w:val="000D41D9"/>
    <w:rsid w:val="000D4E70"/>
    <w:rsid w:val="000D5037"/>
    <w:rsid w:val="000E2892"/>
    <w:rsid w:val="000E2DCF"/>
    <w:rsid w:val="000E3F24"/>
    <w:rsid w:val="000E6E4E"/>
    <w:rsid w:val="000F206B"/>
    <w:rsid w:val="000F3123"/>
    <w:rsid w:val="0010287C"/>
    <w:rsid w:val="001032C3"/>
    <w:rsid w:val="00110809"/>
    <w:rsid w:val="001114BC"/>
    <w:rsid w:val="00113DE9"/>
    <w:rsid w:val="00116878"/>
    <w:rsid w:val="00117CF9"/>
    <w:rsid w:val="00121B46"/>
    <w:rsid w:val="0013132B"/>
    <w:rsid w:val="00134372"/>
    <w:rsid w:val="00134621"/>
    <w:rsid w:val="00134B3E"/>
    <w:rsid w:val="00136289"/>
    <w:rsid w:val="00143E2D"/>
    <w:rsid w:val="00147900"/>
    <w:rsid w:val="00154593"/>
    <w:rsid w:val="001555CE"/>
    <w:rsid w:val="00155DB9"/>
    <w:rsid w:val="001763CC"/>
    <w:rsid w:val="001826ED"/>
    <w:rsid w:val="00182B49"/>
    <w:rsid w:val="0018350A"/>
    <w:rsid w:val="00183DB8"/>
    <w:rsid w:val="001859F9"/>
    <w:rsid w:val="00191BC5"/>
    <w:rsid w:val="00193C3C"/>
    <w:rsid w:val="00194918"/>
    <w:rsid w:val="00195076"/>
    <w:rsid w:val="00195ECA"/>
    <w:rsid w:val="00196CE0"/>
    <w:rsid w:val="001A0B47"/>
    <w:rsid w:val="001A67FC"/>
    <w:rsid w:val="001A705E"/>
    <w:rsid w:val="001A7F93"/>
    <w:rsid w:val="001B0380"/>
    <w:rsid w:val="001B1563"/>
    <w:rsid w:val="001B5AC3"/>
    <w:rsid w:val="001B7DB9"/>
    <w:rsid w:val="001B7F20"/>
    <w:rsid w:val="001C0B90"/>
    <w:rsid w:val="001C48BD"/>
    <w:rsid w:val="001C4DCB"/>
    <w:rsid w:val="001D1438"/>
    <w:rsid w:val="001D7F01"/>
    <w:rsid w:val="001E496B"/>
    <w:rsid w:val="001E7111"/>
    <w:rsid w:val="001F0789"/>
    <w:rsid w:val="001F5E70"/>
    <w:rsid w:val="001F7B42"/>
    <w:rsid w:val="001F7FE1"/>
    <w:rsid w:val="00200568"/>
    <w:rsid w:val="002047E8"/>
    <w:rsid w:val="002138B4"/>
    <w:rsid w:val="002200DD"/>
    <w:rsid w:val="00222372"/>
    <w:rsid w:val="00224B45"/>
    <w:rsid w:val="0022759C"/>
    <w:rsid w:val="002319B2"/>
    <w:rsid w:val="00233981"/>
    <w:rsid w:val="002418DD"/>
    <w:rsid w:val="00242CF1"/>
    <w:rsid w:val="00245AF8"/>
    <w:rsid w:val="00246F65"/>
    <w:rsid w:val="002514CD"/>
    <w:rsid w:val="00251740"/>
    <w:rsid w:val="00251916"/>
    <w:rsid w:val="0025219E"/>
    <w:rsid w:val="00253E23"/>
    <w:rsid w:val="002557BC"/>
    <w:rsid w:val="00257AE7"/>
    <w:rsid w:val="00257D11"/>
    <w:rsid w:val="00262E68"/>
    <w:rsid w:val="0026629F"/>
    <w:rsid w:val="00270108"/>
    <w:rsid w:val="002759A6"/>
    <w:rsid w:val="00286D05"/>
    <w:rsid w:val="00287A6A"/>
    <w:rsid w:val="0029231B"/>
    <w:rsid w:val="00293DE5"/>
    <w:rsid w:val="00294D5A"/>
    <w:rsid w:val="00296780"/>
    <w:rsid w:val="00296AD3"/>
    <w:rsid w:val="002A071C"/>
    <w:rsid w:val="002A0BEB"/>
    <w:rsid w:val="002A35DD"/>
    <w:rsid w:val="002A4993"/>
    <w:rsid w:val="002A648F"/>
    <w:rsid w:val="002B3111"/>
    <w:rsid w:val="002C03E0"/>
    <w:rsid w:val="002C1042"/>
    <w:rsid w:val="002C7A5F"/>
    <w:rsid w:val="002D40B5"/>
    <w:rsid w:val="002D642A"/>
    <w:rsid w:val="002F144B"/>
    <w:rsid w:val="002F2172"/>
    <w:rsid w:val="002F4B10"/>
    <w:rsid w:val="002F58C4"/>
    <w:rsid w:val="002F5A18"/>
    <w:rsid w:val="002F7268"/>
    <w:rsid w:val="002F76F5"/>
    <w:rsid w:val="00300624"/>
    <w:rsid w:val="00304382"/>
    <w:rsid w:val="00310065"/>
    <w:rsid w:val="00310944"/>
    <w:rsid w:val="00314B5B"/>
    <w:rsid w:val="003174BE"/>
    <w:rsid w:val="00317D89"/>
    <w:rsid w:val="003259A2"/>
    <w:rsid w:val="003330F8"/>
    <w:rsid w:val="00334A4C"/>
    <w:rsid w:val="00335C49"/>
    <w:rsid w:val="003438D9"/>
    <w:rsid w:val="00346B84"/>
    <w:rsid w:val="0035431E"/>
    <w:rsid w:val="00354539"/>
    <w:rsid w:val="00362934"/>
    <w:rsid w:val="00362D44"/>
    <w:rsid w:val="0038747F"/>
    <w:rsid w:val="00390167"/>
    <w:rsid w:val="0039265F"/>
    <w:rsid w:val="00396AA3"/>
    <w:rsid w:val="00396D16"/>
    <w:rsid w:val="00397C4C"/>
    <w:rsid w:val="003A2829"/>
    <w:rsid w:val="003B041A"/>
    <w:rsid w:val="003B0C14"/>
    <w:rsid w:val="003B2852"/>
    <w:rsid w:val="003B28EE"/>
    <w:rsid w:val="003B3CBB"/>
    <w:rsid w:val="003B6928"/>
    <w:rsid w:val="003C0523"/>
    <w:rsid w:val="003C0EC8"/>
    <w:rsid w:val="003C17A0"/>
    <w:rsid w:val="003D1005"/>
    <w:rsid w:val="003D1A76"/>
    <w:rsid w:val="003D2B5E"/>
    <w:rsid w:val="003D6092"/>
    <w:rsid w:val="003D7763"/>
    <w:rsid w:val="003E1008"/>
    <w:rsid w:val="003E2C96"/>
    <w:rsid w:val="003E4F3F"/>
    <w:rsid w:val="003E6B42"/>
    <w:rsid w:val="003F1345"/>
    <w:rsid w:val="003F240A"/>
    <w:rsid w:val="003F2C80"/>
    <w:rsid w:val="003F3EB0"/>
    <w:rsid w:val="003F5E8B"/>
    <w:rsid w:val="003F620D"/>
    <w:rsid w:val="003F72EE"/>
    <w:rsid w:val="00401398"/>
    <w:rsid w:val="00405D71"/>
    <w:rsid w:val="00411AAF"/>
    <w:rsid w:val="00416B86"/>
    <w:rsid w:val="00416BB5"/>
    <w:rsid w:val="004267C6"/>
    <w:rsid w:val="0042751A"/>
    <w:rsid w:val="00427836"/>
    <w:rsid w:val="0043164A"/>
    <w:rsid w:val="004370B9"/>
    <w:rsid w:val="00440BC3"/>
    <w:rsid w:val="00441810"/>
    <w:rsid w:val="004435F5"/>
    <w:rsid w:val="00445DB6"/>
    <w:rsid w:val="00454645"/>
    <w:rsid w:val="0045525B"/>
    <w:rsid w:val="00461E0A"/>
    <w:rsid w:val="00464910"/>
    <w:rsid w:val="00484C62"/>
    <w:rsid w:val="00485C94"/>
    <w:rsid w:val="00485D96"/>
    <w:rsid w:val="004917AA"/>
    <w:rsid w:val="00491D88"/>
    <w:rsid w:val="0049275D"/>
    <w:rsid w:val="00496AFD"/>
    <w:rsid w:val="00497DB5"/>
    <w:rsid w:val="004A13EA"/>
    <w:rsid w:val="004A1F98"/>
    <w:rsid w:val="004C1142"/>
    <w:rsid w:val="004C5F8E"/>
    <w:rsid w:val="004C7AE5"/>
    <w:rsid w:val="004D0781"/>
    <w:rsid w:val="004D0F33"/>
    <w:rsid w:val="004D2002"/>
    <w:rsid w:val="004D2D45"/>
    <w:rsid w:val="004D3D60"/>
    <w:rsid w:val="004D3EB4"/>
    <w:rsid w:val="004D4B86"/>
    <w:rsid w:val="004D6C76"/>
    <w:rsid w:val="004D6CEF"/>
    <w:rsid w:val="004D790E"/>
    <w:rsid w:val="004D7CC4"/>
    <w:rsid w:val="004F4191"/>
    <w:rsid w:val="00502A81"/>
    <w:rsid w:val="00512647"/>
    <w:rsid w:val="0051579D"/>
    <w:rsid w:val="005272E9"/>
    <w:rsid w:val="005300FE"/>
    <w:rsid w:val="0053320B"/>
    <w:rsid w:val="00535392"/>
    <w:rsid w:val="005373A5"/>
    <w:rsid w:val="00540749"/>
    <w:rsid w:val="00540958"/>
    <w:rsid w:val="00540F72"/>
    <w:rsid w:val="0054211B"/>
    <w:rsid w:val="0054403B"/>
    <w:rsid w:val="00546618"/>
    <w:rsid w:val="00546840"/>
    <w:rsid w:val="005528EE"/>
    <w:rsid w:val="005553C4"/>
    <w:rsid w:val="0056089B"/>
    <w:rsid w:val="0056257E"/>
    <w:rsid w:val="00570AE5"/>
    <w:rsid w:val="00570FEA"/>
    <w:rsid w:val="00577FC3"/>
    <w:rsid w:val="00581BFF"/>
    <w:rsid w:val="00591237"/>
    <w:rsid w:val="00592F69"/>
    <w:rsid w:val="0059343D"/>
    <w:rsid w:val="005936AE"/>
    <w:rsid w:val="0059392D"/>
    <w:rsid w:val="0059497C"/>
    <w:rsid w:val="005953FD"/>
    <w:rsid w:val="00597B12"/>
    <w:rsid w:val="005A0DA6"/>
    <w:rsid w:val="005A3E89"/>
    <w:rsid w:val="005A7ABF"/>
    <w:rsid w:val="005B2614"/>
    <w:rsid w:val="005C067D"/>
    <w:rsid w:val="005C13D2"/>
    <w:rsid w:val="005C1986"/>
    <w:rsid w:val="005C4584"/>
    <w:rsid w:val="005C729E"/>
    <w:rsid w:val="005D1614"/>
    <w:rsid w:val="005D2DBB"/>
    <w:rsid w:val="005D7F83"/>
    <w:rsid w:val="005E3F81"/>
    <w:rsid w:val="005E7D06"/>
    <w:rsid w:val="005F0327"/>
    <w:rsid w:val="005F14D2"/>
    <w:rsid w:val="005F3B8A"/>
    <w:rsid w:val="00602872"/>
    <w:rsid w:val="00606209"/>
    <w:rsid w:val="0061453C"/>
    <w:rsid w:val="00620735"/>
    <w:rsid w:val="0062173C"/>
    <w:rsid w:val="00624ED1"/>
    <w:rsid w:val="00625C6C"/>
    <w:rsid w:val="006419D2"/>
    <w:rsid w:val="00641FF8"/>
    <w:rsid w:val="00642B94"/>
    <w:rsid w:val="00642FBD"/>
    <w:rsid w:val="0064424A"/>
    <w:rsid w:val="0066620F"/>
    <w:rsid w:val="006670BC"/>
    <w:rsid w:val="006714B9"/>
    <w:rsid w:val="00671AE8"/>
    <w:rsid w:val="00671DE5"/>
    <w:rsid w:val="00672627"/>
    <w:rsid w:val="006757E5"/>
    <w:rsid w:val="006804CF"/>
    <w:rsid w:val="00682915"/>
    <w:rsid w:val="00687D5F"/>
    <w:rsid w:val="00691C3B"/>
    <w:rsid w:val="0069363D"/>
    <w:rsid w:val="00694422"/>
    <w:rsid w:val="00697E44"/>
    <w:rsid w:val="006A046A"/>
    <w:rsid w:val="006B1D1E"/>
    <w:rsid w:val="006B2DE4"/>
    <w:rsid w:val="006D5378"/>
    <w:rsid w:val="006D6B64"/>
    <w:rsid w:val="006D787D"/>
    <w:rsid w:val="006E1AB0"/>
    <w:rsid w:val="006E3DE8"/>
    <w:rsid w:val="006E7040"/>
    <w:rsid w:val="006E733A"/>
    <w:rsid w:val="006F0A4D"/>
    <w:rsid w:val="006F129B"/>
    <w:rsid w:val="006F3700"/>
    <w:rsid w:val="006F4463"/>
    <w:rsid w:val="006F5C2B"/>
    <w:rsid w:val="00700B6A"/>
    <w:rsid w:val="007020BA"/>
    <w:rsid w:val="00704C61"/>
    <w:rsid w:val="00710FF4"/>
    <w:rsid w:val="0071104A"/>
    <w:rsid w:val="007133A6"/>
    <w:rsid w:val="0071437B"/>
    <w:rsid w:val="00717A19"/>
    <w:rsid w:val="00717E92"/>
    <w:rsid w:val="00721493"/>
    <w:rsid w:val="00723B4B"/>
    <w:rsid w:val="00725F4D"/>
    <w:rsid w:val="00733D27"/>
    <w:rsid w:val="007351B2"/>
    <w:rsid w:val="00741936"/>
    <w:rsid w:val="007429E9"/>
    <w:rsid w:val="00742AF1"/>
    <w:rsid w:val="00744534"/>
    <w:rsid w:val="0074484A"/>
    <w:rsid w:val="00745735"/>
    <w:rsid w:val="007467AD"/>
    <w:rsid w:val="00753237"/>
    <w:rsid w:val="00753987"/>
    <w:rsid w:val="00753E62"/>
    <w:rsid w:val="007617FF"/>
    <w:rsid w:val="007676A6"/>
    <w:rsid w:val="00767B2D"/>
    <w:rsid w:val="00767E07"/>
    <w:rsid w:val="0077131E"/>
    <w:rsid w:val="0077376A"/>
    <w:rsid w:val="007744CC"/>
    <w:rsid w:val="00776B4D"/>
    <w:rsid w:val="007817FE"/>
    <w:rsid w:val="007833A0"/>
    <w:rsid w:val="00786F63"/>
    <w:rsid w:val="00790541"/>
    <w:rsid w:val="007911A8"/>
    <w:rsid w:val="007916C1"/>
    <w:rsid w:val="00791F6D"/>
    <w:rsid w:val="007928CA"/>
    <w:rsid w:val="007A17DE"/>
    <w:rsid w:val="007A3610"/>
    <w:rsid w:val="007A5519"/>
    <w:rsid w:val="007A5CCB"/>
    <w:rsid w:val="007A7E06"/>
    <w:rsid w:val="007B13E1"/>
    <w:rsid w:val="007B25A8"/>
    <w:rsid w:val="007B4F60"/>
    <w:rsid w:val="007C47DD"/>
    <w:rsid w:val="007C5284"/>
    <w:rsid w:val="007C5810"/>
    <w:rsid w:val="007C7C6C"/>
    <w:rsid w:val="007D1B6B"/>
    <w:rsid w:val="007D24EF"/>
    <w:rsid w:val="007D503D"/>
    <w:rsid w:val="007D51F1"/>
    <w:rsid w:val="007D670F"/>
    <w:rsid w:val="007F1994"/>
    <w:rsid w:val="007F2A27"/>
    <w:rsid w:val="00800E43"/>
    <w:rsid w:val="00801847"/>
    <w:rsid w:val="00804A50"/>
    <w:rsid w:val="0080754E"/>
    <w:rsid w:val="0081301C"/>
    <w:rsid w:val="00813867"/>
    <w:rsid w:val="0081415A"/>
    <w:rsid w:val="008152DA"/>
    <w:rsid w:val="00817EDE"/>
    <w:rsid w:val="0082661E"/>
    <w:rsid w:val="00834A68"/>
    <w:rsid w:val="00834BBE"/>
    <w:rsid w:val="008378F9"/>
    <w:rsid w:val="008408B3"/>
    <w:rsid w:val="00841D21"/>
    <w:rsid w:val="00841EE7"/>
    <w:rsid w:val="00842A43"/>
    <w:rsid w:val="00842EBD"/>
    <w:rsid w:val="008431EA"/>
    <w:rsid w:val="00844D8A"/>
    <w:rsid w:val="00845BA7"/>
    <w:rsid w:val="008504AD"/>
    <w:rsid w:val="00851B2D"/>
    <w:rsid w:val="008525C2"/>
    <w:rsid w:val="00857869"/>
    <w:rsid w:val="00867D82"/>
    <w:rsid w:val="00867E76"/>
    <w:rsid w:val="008778C3"/>
    <w:rsid w:val="00881ACB"/>
    <w:rsid w:val="00882431"/>
    <w:rsid w:val="00882730"/>
    <w:rsid w:val="00891862"/>
    <w:rsid w:val="008921E1"/>
    <w:rsid w:val="00892AF5"/>
    <w:rsid w:val="00892F95"/>
    <w:rsid w:val="008951D3"/>
    <w:rsid w:val="008A7036"/>
    <w:rsid w:val="008B246A"/>
    <w:rsid w:val="008B2E2C"/>
    <w:rsid w:val="008B4544"/>
    <w:rsid w:val="008B614C"/>
    <w:rsid w:val="008C76AC"/>
    <w:rsid w:val="008D2AC3"/>
    <w:rsid w:val="008D2E98"/>
    <w:rsid w:val="008D6564"/>
    <w:rsid w:val="008E59C5"/>
    <w:rsid w:val="008E69AD"/>
    <w:rsid w:val="008E6A34"/>
    <w:rsid w:val="008F09D4"/>
    <w:rsid w:val="008F1FEB"/>
    <w:rsid w:val="008F30E1"/>
    <w:rsid w:val="0090542C"/>
    <w:rsid w:val="0091142D"/>
    <w:rsid w:val="00911801"/>
    <w:rsid w:val="00912C2C"/>
    <w:rsid w:val="00914C65"/>
    <w:rsid w:val="009275DB"/>
    <w:rsid w:val="009304D9"/>
    <w:rsid w:val="00930C19"/>
    <w:rsid w:val="00930F7E"/>
    <w:rsid w:val="00934866"/>
    <w:rsid w:val="00935703"/>
    <w:rsid w:val="00937133"/>
    <w:rsid w:val="00942B65"/>
    <w:rsid w:val="0094786E"/>
    <w:rsid w:val="009479FF"/>
    <w:rsid w:val="00951F0D"/>
    <w:rsid w:val="009545F0"/>
    <w:rsid w:val="009550C9"/>
    <w:rsid w:val="00956547"/>
    <w:rsid w:val="00960F7A"/>
    <w:rsid w:val="009621F7"/>
    <w:rsid w:val="0096221F"/>
    <w:rsid w:val="00962C79"/>
    <w:rsid w:val="00966315"/>
    <w:rsid w:val="00966753"/>
    <w:rsid w:val="00970520"/>
    <w:rsid w:val="0097375B"/>
    <w:rsid w:val="009756CA"/>
    <w:rsid w:val="009778B5"/>
    <w:rsid w:val="009846A2"/>
    <w:rsid w:val="00984C58"/>
    <w:rsid w:val="0098579B"/>
    <w:rsid w:val="00985FFD"/>
    <w:rsid w:val="00986C1C"/>
    <w:rsid w:val="009909F3"/>
    <w:rsid w:val="009933A5"/>
    <w:rsid w:val="00994FEF"/>
    <w:rsid w:val="00996E04"/>
    <w:rsid w:val="009B0779"/>
    <w:rsid w:val="009B138B"/>
    <w:rsid w:val="009B1BCD"/>
    <w:rsid w:val="009B26AC"/>
    <w:rsid w:val="009C12E7"/>
    <w:rsid w:val="009C1712"/>
    <w:rsid w:val="009C4783"/>
    <w:rsid w:val="009C487D"/>
    <w:rsid w:val="009C574C"/>
    <w:rsid w:val="009D61C4"/>
    <w:rsid w:val="009D7F64"/>
    <w:rsid w:val="009E3F61"/>
    <w:rsid w:val="009E5511"/>
    <w:rsid w:val="009E6D13"/>
    <w:rsid w:val="009E7896"/>
    <w:rsid w:val="009F21C2"/>
    <w:rsid w:val="009F33FD"/>
    <w:rsid w:val="009F39BE"/>
    <w:rsid w:val="009F4267"/>
    <w:rsid w:val="00A071C6"/>
    <w:rsid w:val="00A125C7"/>
    <w:rsid w:val="00A153A0"/>
    <w:rsid w:val="00A258B4"/>
    <w:rsid w:val="00A26152"/>
    <w:rsid w:val="00A3010B"/>
    <w:rsid w:val="00A33298"/>
    <w:rsid w:val="00A44D7E"/>
    <w:rsid w:val="00A46608"/>
    <w:rsid w:val="00A47438"/>
    <w:rsid w:val="00A50564"/>
    <w:rsid w:val="00A53438"/>
    <w:rsid w:val="00A57B86"/>
    <w:rsid w:val="00A62C87"/>
    <w:rsid w:val="00A66219"/>
    <w:rsid w:val="00A72D68"/>
    <w:rsid w:val="00A757B6"/>
    <w:rsid w:val="00A77CEC"/>
    <w:rsid w:val="00A805DF"/>
    <w:rsid w:val="00A8165C"/>
    <w:rsid w:val="00A82F13"/>
    <w:rsid w:val="00A91B08"/>
    <w:rsid w:val="00A938E7"/>
    <w:rsid w:val="00A95457"/>
    <w:rsid w:val="00AA01B0"/>
    <w:rsid w:val="00AA1EB2"/>
    <w:rsid w:val="00AA2EA4"/>
    <w:rsid w:val="00AB4334"/>
    <w:rsid w:val="00AB620D"/>
    <w:rsid w:val="00AC1DC1"/>
    <w:rsid w:val="00AC7BD0"/>
    <w:rsid w:val="00AE08C2"/>
    <w:rsid w:val="00AE1D45"/>
    <w:rsid w:val="00AE2E54"/>
    <w:rsid w:val="00AE5FC5"/>
    <w:rsid w:val="00B004D4"/>
    <w:rsid w:val="00B15F4F"/>
    <w:rsid w:val="00B1786A"/>
    <w:rsid w:val="00B2229B"/>
    <w:rsid w:val="00B23617"/>
    <w:rsid w:val="00B253FF"/>
    <w:rsid w:val="00B3193D"/>
    <w:rsid w:val="00B32F3D"/>
    <w:rsid w:val="00B35807"/>
    <w:rsid w:val="00B35F52"/>
    <w:rsid w:val="00B366B7"/>
    <w:rsid w:val="00B368DC"/>
    <w:rsid w:val="00B423FF"/>
    <w:rsid w:val="00B44983"/>
    <w:rsid w:val="00B456DF"/>
    <w:rsid w:val="00B553FA"/>
    <w:rsid w:val="00B55997"/>
    <w:rsid w:val="00B56046"/>
    <w:rsid w:val="00B56876"/>
    <w:rsid w:val="00B5788A"/>
    <w:rsid w:val="00B6000A"/>
    <w:rsid w:val="00B615F0"/>
    <w:rsid w:val="00B64157"/>
    <w:rsid w:val="00B77367"/>
    <w:rsid w:val="00B77569"/>
    <w:rsid w:val="00B8114C"/>
    <w:rsid w:val="00B811C6"/>
    <w:rsid w:val="00B814BE"/>
    <w:rsid w:val="00B83FB3"/>
    <w:rsid w:val="00B94569"/>
    <w:rsid w:val="00B95347"/>
    <w:rsid w:val="00B96882"/>
    <w:rsid w:val="00B97CBE"/>
    <w:rsid w:val="00BA2A4E"/>
    <w:rsid w:val="00BA373E"/>
    <w:rsid w:val="00BA38A6"/>
    <w:rsid w:val="00BA6556"/>
    <w:rsid w:val="00BB2426"/>
    <w:rsid w:val="00BB6C1D"/>
    <w:rsid w:val="00BB7ABF"/>
    <w:rsid w:val="00BC0E06"/>
    <w:rsid w:val="00BC1B25"/>
    <w:rsid w:val="00BC3E29"/>
    <w:rsid w:val="00BC5E86"/>
    <w:rsid w:val="00BC769F"/>
    <w:rsid w:val="00BD0F06"/>
    <w:rsid w:val="00BD38B6"/>
    <w:rsid w:val="00BD39B7"/>
    <w:rsid w:val="00BD7356"/>
    <w:rsid w:val="00BD7CBE"/>
    <w:rsid w:val="00BE3A22"/>
    <w:rsid w:val="00BE4049"/>
    <w:rsid w:val="00BE4686"/>
    <w:rsid w:val="00BE6D05"/>
    <w:rsid w:val="00BF2996"/>
    <w:rsid w:val="00BF474A"/>
    <w:rsid w:val="00BF6B27"/>
    <w:rsid w:val="00BF7D59"/>
    <w:rsid w:val="00C04A6F"/>
    <w:rsid w:val="00C2202A"/>
    <w:rsid w:val="00C251D3"/>
    <w:rsid w:val="00C32F97"/>
    <w:rsid w:val="00C333C5"/>
    <w:rsid w:val="00C34C15"/>
    <w:rsid w:val="00C3759C"/>
    <w:rsid w:val="00C43FD9"/>
    <w:rsid w:val="00C449A3"/>
    <w:rsid w:val="00C45805"/>
    <w:rsid w:val="00C4743B"/>
    <w:rsid w:val="00C56707"/>
    <w:rsid w:val="00C62463"/>
    <w:rsid w:val="00C70F2D"/>
    <w:rsid w:val="00C770FB"/>
    <w:rsid w:val="00C77374"/>
    <w:rsid w:val="00C8036D"/>
    <w:rsid w:val="00C80A2F"/>
    <w:rsid w:val="00C8129D"/>
    <w:rsid w:val="00C816CF"/>
    <w:rsid w:val="00C87634"/>
    <w:rsid w:val="00C878BD"/>
    <w:rsid w:val="00C94656"/>
    <w:rsid w:val="00C957A9"/>
    <w:rsid w:val="00C96C1F"/>
    <w:rsid w:val="00CA3058"/>
    <w:rsid w:val="00CA543A"/>
    <w:rsid w:val="00CB1DC7"/>
    <w:rsid w:val="00CB2ACC"/>
    <w:rsid w:val="00CB514D"/>
    <w:rsid w:val="00CC05EE"/>
    <w:rsid w:val="00CC429A"/>
    <w:rsid w:val="00CC50B5"/>
    <w:rsid w:val="00CC521D"/>
    <w:rsid w:val="00CD030C"/>
    <w:rsid w:val="00CD1504"/>
    <w:rsid w:val="00CD18DF"/>
    <w:rsid w:val="00CD1AAB"/>
    <w:rsid w:val="00CD554E"/>
    <w:rsid w:val="00CD575D"/>
    <w:rsid w:val="00CD6436"/>
    <w:rsid w:val="00CD67E8"/>
    <w:rsid w:val="00CD7789"/>
    <w:rsid w:val="00CE1CB5"/>
    <w:rsid w:val="00CE4786"/>
    <w:rsid w:val="00CE52E4"/>
    <w:rsid w:val="00CE7C66"/>
    <w:rsid w:val="00CF197A"/>
    <w:rsid w:val="00CF1B77"/>
    <w:rsid w:val="00CF43EE"/>
    <w:rsid w:val="00CF475D"/>
    <w:rsid w:val="00CF4A98"/>
    <w:rsid w:val="00CF6B3D"/>
    <w:rsid w:val="00D01839"/>
    <w:rsid w:val="00D06414"/>
    <w:rsid w:val="00D06A39"/>
    <w:rsid w:val="00D11BBB"/>
    <w:rsid w:val="00D13487"/>
    <w:rsid w:val="00D14488"/>
    <w:rsid w:val="00D17C19"/>
    <w:rsid w:val="00D17F43"/>
    <w:rsid w:val="00D20818"/>
    <w:rsid w:val="00D230C1"/>
    <w:rsid w:val="00D237DB"/>
    <w:rsid w:val="00D25B56"/>
    <w:rsid w:val="00D25C24"/>
    <w:rsid w:val="00D30845"/>
    <w:rsid w:val="00D31EFB"/>
    <w:rsid w:val="00D35BF0"/>
    <w:rsid w:val="00D35D2E"/>
    <w:rsid w:val="00D362EA"/>
    <w:rsid w:val="00D4054A"/>
    <w:rsid w:val="00D40574"/>
    <w:rsid w:val="00D411BC"/>
    <w:rsid w:val="00D4533A"/>
    <w:rsid w:val="00D45B6F"/>
    <w:rsid w:val="00D46668"/>
    <w:rsid w:val="00D47927"/>
    <w:rsid w:val="00D566E4"/>
    <w:rsid w:val="00D5704C"/>
    <w:rsid w:val="00D61C72"/>
    <w:rsid w:val="00D62DE9"/>
    <w:rsid w:val="00D63623"/>
    <w:rsid w:val="00D64AAE"/>
    <w:rsid w:val="00D65CB5"/>
    <w:rsid w:val="00D66725"/>
    <w:rsid w:val="00D669A2"/>
    <w:rsid w:val="00D6748C"/>
    <w:rsid w:val="00D75424"/>
    <w:rsid w:val="00D75BF4"/>
    <w:rsid w:val="00D75C22"/>
    <w:rsid w:val="00D771FC"/>
    <w:rsid w:val="00D77766"/>
    <w:rsid w:val="00D80228"/>
    <w:rsid w:val="00D93F9E"/>
    <w:rsid w:val="00D944DC"/>
    <w:rsid w:val="00DA278D"/>
    <w:rsid w:val="00DA2E1B"/>
    <w:rsid w:val="00DA36D1"/>
    <w:rsid w:val="00DB15EE"/>
    <w:rsid w:val="00DB2A77"/>
    <w:rsid w:val="00DB45E0"/>
    <w:rsid w:val="00DB4ED9"/>
    <w:rsid w:val="00DC08DB"/>
    <w:rsid w:val="00DE29C6"/>
    <w:rsid w:val="00DE50AC"/>
    <w:rsid w:val="00DE68C8"/>
    <w:rsid w:val="00DF6796"/>
    <w:rsid w:val="00E02B4B"/>
    <w:rsid w:val="00E15C23"/>
    <w:rsid w:val="00E24481"/>
    <w:rsid w:val="00E257FD"/>
    <w:rsid w:val="00E27416"/>
    <w:rsid w:val="00E3302E"/>
    <w:rsid w:val="00E37542"/>
    <w:rsid w:val="00E434A3"/>
    <w:rsid w:val="00E44DEB"/>
    <w:rsid w:val="00E45438"/>
    <w:rsid w:val="00E50790"/>
    <w:rsid w:val="00E67B4A"/>
    <w:rsid w:val="00E72564"/>
    <w:rsid w:val="00E73547"/>
    <w:rsid w:val="00E73768"/>
    <w:rsid w:val="00E73C28"/>
    <w:rsid w:val="00E76D32"/>
    <w:rsid w:val="00E77C28"/>
    <w:rsid w:val="00E839B9"/>
    <w:rsid w:val="00E84A5F"/>
    <w:rsid w:val="00E902C7"/>
    <w:rsid w:val="00E91145"/>
    <w:rsid w:val="00E92E64"/>
    <w:rsid w:val="00E95BE9"/>
    <w:rsid w:val="00EA2E86"/>
    <w:rsid w:val="00EA3318"/>
    <w:rsid w:val="00EA7B08"/>
    <w:rsid w:val="00EB2217"/>
    <w:rsid w:val="00EB4102"/>
    <w:rsid w:val="00EB6BC4"/>
    <w:rsid w:val="00EC4AAB"/>
    <w:rsid w:val="00ED6251"/>
    <w:rsid w:val="00ED6C53"/>
    <w:rsid w:val="00ED6F68"/>
    <w:rsid w:val="00ED72D5"/>
    <w:rsid w:val="00EE0F5E"/>
    <w:rsid w:val="00EE271E"/>
    <w:rsid w:val="00EE3D3B"/>
    <w:rsid w:val="00EE4825"/>
    <w:rsid w:val="00EE5CBA"/>
    <w:rsid w:val="00EF398E"/>
    <w:rsid w:val="00EF4036"/>
    <w:rsid w:val="00EF6143"/>
    <w:rsid w:val="00EF6C8F"/>
    <w:rsid w:val="00EF6FF3"/>
    <w:rsid w:val="00EF7B7D"/>
    <w:rsid w:val="00F017FB"/>
    <w:rsid w:val="00F07E39"/>
    <w:rsid w:val="00F2031E"/>
    <w:rsid w:val="00F22E9F"/>
    <w:rsid w:val="00F2361B"/>
    <w:rsid w:val="00F3110B"/>
    <w:rsid w:val="00F311AF"/>
    <w:rsid w:val="00F41A35"/>
    <w:rsid w:val="00F41EF1"/>
    <w:rsid w:val="00F42332"/>
    <w:rsid w:val="00F42F3A"/>
    <w:rsid w:val="00F52B09"/>
    <w:rsid w:val="00F54F80"/>
    <w:rsid w:val="00F55881"/>
    <w:rsid w:val="00F6146C"/>
    <w:rsid w:val="00F628C2"/>
    <w:rsid w:val="00F65698"/>
    <w:rsid w:val="00F75E62"/>
    <w:rsid w:val="00F76CE6"/>
    <w:rsid w:val="00F81853"/>
    <w:rsid w:val="00F84A5D"/>
    <w:rsid w:val="00F86C41"/>
    <w:rsid w:val="00F92743"/>
    <w:rsid w:val="00F96683"/>
    <w:rsid w:val="00F970A5"/>
    <w:rsid w:val="00F97964"/>
    <w:rsid w:val="00FA1135"/>
    <w:rsid w:val="00FA2C8D"/>
    <w:rsid w:val="00FA40A6"/>
    <w:rsid w:val="00FB2A40"/>
    <w:rsid w:val="00FB4F48"/>
    <w:rsid w:val="00FC1168"/>
    <w:rsid w:val="00FC26E7"/>
    <w:rsid w:val="00FC3471"/>
    <w:rsid w:val="00FC4503"/>
    <w:rsid w:val="00FC5955"/>
    <w:rsid w:val="00FC6976"/>
    <w:rsid w:val="00FD0ECC"/>
    <w:rsid w:val="00FD17A8"/>
    <w:rsid w:val="00FD190E"/>
    <w:rsid w:val="00FD216B"/>
    <w:rsid w:val="00FD4C82"/>
    <w:rsid w:val="00FE20E5"/>
    <w:rsid w:val="00FE2A0D"/>
    <w:rsid w:val="00FE3A49"/>
    <w:rsid w:val="00FF1AE6"/>
    <w:rsid w:val="00FF4BB1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8A33CB-C2B6-4CBF-8DC1-D7712E7D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3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771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7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D7789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672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262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7262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7262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7262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9E6D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96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D7789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77131E"/>
    <w:pPr>
      <w:spacing w:before="1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D7789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771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7789"/>
    <w:rPr>
      <w:rFonts w:cs="Times New Roman"/>
      <w:sz w:val="24"/>
      <w:szCs w:val="24"/>
    </w:rPr>
  </w:style>
  <w:style w:type="paragraph" w:styleId="a8">
    <w:name w:val="Normal (Web)"/>
    <w:aliases w:val="Обычный (Web)"/>
    <w:basedOn w:val="a"/>
    <w:uiPriority w:val="99"/>
    <w:rsid w:val="0077131E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uiPriority w:val="99"/>
    <w:rsid w:val="00687D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D7789"/>
    <w:rPr>
      <w:rFonts w:cs="Times New Roman"/>
      <w:sz w:val="24"/>
      <w:szCs w:val="24"/>
    </w:rPr>
  </w:style>
  <w:style w:type="paragraph" w:customStyle="1" w:styleId="61">
    <w:name w:val="Обычный6"/>
    <w:next w:val="a"/>
    <w:uiPriority w:val="99"/>
    <w:rsid w:val="00D75424"/>
    <w:rPr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754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194918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semiHidden/>
    <w:locked/>
    <w:rsid w:val="003D6092"/>
    <w:rPr>
      <w:rFonts w:cs="Times New Roman"/>
      <w:sz w:val="24"/>
      <w:szCs w:val="24"/>
    </w:rPr>
  </w:style>
  <w:style w:type="character" w:styleId="ae">
    <w:name w:val="page number"/>
    <w:basedOn w:val="a0"/>
    <w:uiPriority w:val="99"/>
    <w:rsid w:val="00194918"/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194918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B79B2098F02DF928C664897F971BE063DD73AE1CEB4CBE22AE89EA5B4B5841e8l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4E8B6BB016A71766C6EFBF72467C5F24A76136BADB77A29E731F0210F8E1AFAC58B6A6582A0468d4l0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РТ 16 марта 2007 г</vt:lpstr>
    </vt:vector>
  </TitlesOfParts>
  <Company>1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РТ 16 марта 2007 г</dc:title>
  <dc:subject/>
  <dc:creator>ConsultantPlus</dc:creator>
  <cp:keywords/>
  <dc:description/>
  <cp:lastModifiedBy>309-User2</cp:lastModifiedBy>
  <cp:revision>2</cp:revision>
  <cp:lastPrinted>2019-11-13T14:23:00Z</cp:lastPrinted>
  <dcterms:created xsi:type="dcterms:W3CDTF">2020-01-24T10:20:00Z</dcterms:created>
  <dcterms:modified xsi:type="dcterms:W3CDTF">2020-01-24T10:20:00Z</dcterms:modified>
</cp:coreProperties>
</file>