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4BCD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D04BCD">
        <w:rPr>
          <w:rFonts w:ascii="Times New Roman" w:hAnsi="Times New Roman" w:cs="Times New Roman"/>
          <w:sz w:val="28"/>
          <w:szCs w:val="28"/>
        </w:rPr>
        <w:t>03</w:t>
      </w:r>
      <w:r w:rsidR="00D4527A">
        <w:rPr>
          <w:rFonts w:ascii="Times New Roman" w:hAnsi="Times New Roman" w:cs="Times New Roman"/>
          <w:sz w:val="28"/>
          <w:szCs w:val="28"/>
        </w:rPr>
        <w:t>.11.2016 № 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 w:rsidR="00D04BCD">
        <w:rPr>
          <w:rFonts w:ascii="Times New Roman" w:hAnsi="Times New Roman" w:cs="Times New Roman"/>
          <w:sz w:val="28"/>
          <w:szCs w:val="28"/>
        </w:rPr>
        <w:t>Об утверждении Программы в области энергосбережения и повышения энергетической эффективности</w:t>
      </w:r>
    </w:p>
    <w:p w:rsidR="0092003E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D04B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</w:p>
    <w:p w:rsidR="001D23B9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D04B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04BC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четвертым пункта 2 статьи 179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разработки, реализации и оценки эффективности муниципальных программ, утвержденным 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от 0</w:t>
      </w:r>
      <w:r w:rsidR="00D04BCD">
        <w:rPr>
          <w:rFonts w:ascii="Times New Roman" w:hAnsi="Times New Roman" w:cs="Times New Roman"/>
          <w:sz w:val="28"/>
          <w:szCs w:val="28"/>
        </w:rPr>
        <w:t>3</w:t>
      </w:r>
      <w:r w:rsidR="00E6626E">
        <w:rPr>
          <w:rFonts w:ascii="Times New Roman" w:hAnsi="Times New Roman" w:cs="Times New Roman"/>
          <w:sz w:val="28"/>
          <w:szCs w:val="28"/>
        </w:rPr>
        <w:t>.11.2016 №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E6626E">
        <w:rPr>
          <w:rFonts w:ascii="Times New Roman" w:hAnsi="Times New Roman" w:cs="Times New Roman"/>
          <w:sz w:val="28"/>
          <w:szCs w:val="28"/>
        </w:rPr>
        <w:t>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E6626E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«Об утверждении Программы в области энергосбережения и повышения энергетической эффективности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на 2016-2021 годы»</w:t>
      </w:r>
      <w:r w:rsidR="00A8065B">
        <w:rPr>
          <w:rFonts w:ascii="Times New Roman" w:hAnsi="Times New Roman" w:cs="Times New Roman"/>
          <w:sz w:val="28"/>
          <w:szCs w:val="28"/>
        </w:rPr>
        <w:t xml:space="preserve"> (</w:t>
      </w:r>
      <w:r w:rsidR="00A8065B" w:rsidRPr="00A8065B">
        <w:rPr>
          <w:rFonts w:ascii="Times New Roman" w:hAnsi="Times New Roman" w:cs="Times New Roman"/>
          <w:sz w:val="28"/>
          <w:szCs w:val="28"/>
        </w:rPr>
        <w:t xml:space="preserve">в редакции постановлений Исполнительного комитета от </w:t>
      </w:r>
      <w:r w:rsidR="00A8065B">
        <w:rPr>
          <w:rFonts w:ascii="Times New Roman" w:hAnsi="Times New Roman" w:cs="Times New Roman"/>
          <w:sz w:val="28"/>
          <w:szCs w:val="28"/>
        </w:rPr>
        <w:t>27</w:t>
      </w:r>
      <w:r w:rsidR="00A8065B" w:rsidRPr="00A8065B">
        <w:rPr>
          <w:rFonts w:ascii="Times New Roman" w:hAnsi="Times New Roman" w:cs="Times New Roman"/>
          <w:sz w:val="28"/>
          <w:szCs w:val="28"/>
        </w:rPr>
        <w:t>.</w:t>
      </w:r>
      <w:r w:rsidR="00A8065B">
        <w:rPr>
          <w:rFonts w:ascii="Times New Roman" w:hAnsi="Times New Roman" w:cs="Times New Roman"/>
          <w:sz w:val="28"/>
          <w:szCs w:val="28"/>
        </w:rPr>
        <w:t>03</w:t>
      </w:r>
      <w:r w:rsidR="00A8065B" w:rsidRPr="00A8065B">
        <w:rPr>
          <w:rFonts w:ascii="Times New Roman" w:hAnsi="Times New Roman" w:cs="Times New Roman"/>
          <w:sz w:val="28"/>
          <w:szCs w:val="28"/>
        </w:rPr>
        <w:t>.201</w:t>
      </w:r>
      <w:r w:rsidR="00A8065B">
        <w:rPr>
          <w:rFonts w:ascii="Times New Roman" w:hAnsi="Times New Roman" w:cs="Times New Roman"/>
          <w:sz w:val="28"/>
          <w:szCs w:val="28"/>
        </w:rPr>
        <w:t>8</w:t>
      </w:r>
      <w:r w:rsidR="00A8065B" w:rsidRPr="00A8065B">
        <w:rPr>
          <w:rFonts w:ascii="Times New Roman" w:hAnsi="Times New Roman" w:cs="Times New Roman"/>
          <w:sz w:val="28"/>
          <w:szCs w:val="28"/>
        </w:rPr>
        <w:t xml:space="preserve"> №</w:t>
      </w:r>
      <w:r w:rsidR="00A8065B">
        <w:rPr>
          <w:rFonts w:ascii="Times New Roman" w:hAnsi="Times New Roman" w:cs="Times New Roman"/>
          <w:sz w:val="28"/>
          <w:szCs w:val="28"/>
        </w:rPr>
        <w:t>1627</w:t>
      </w:r>
      <w:r w:rsidR="007A48D0">
        <w:rPr>
          <w:rFonts w:ascii="Times New Roman" w:hAnsi="Times New Roman" w:cs="Times New Roman"/>
          <w:sz w:val="28"/>
          <w:szCs w:val="28"/>
        </w:rPr>
        <w:t>, от 28.03.2019 №1594</w:t>
      </w:r>
      <w:r w:rsidR="00A8065B">
        <w:rPr>
          <w:rFonts w:ascii="Times New Roman" w:hAnsi="Times New Roman" w:cs="Times New Roman"/>
          <w:sz w:val="28"/>
          <w:szCs w:val="28"/>
        </w:rPr>
        <w:t>)</w:t>
      </w:r>
      <w:r w:rsidR="008D0D9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4735D" w:rsidRPr="007A7EED" w:rsidRDefault="00C4735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Pr="0042257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57D"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выделение денежных средств на </w:t>
      </w:r>
      <w:r w:rsidRPr="0042257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206AA3" w:rsidRPr="0042257D">
        <w:rPr>
          <w:rFonts w:ascii="Times New Roman" w:hAnsi="Times New Roman" w:cs="Times New Roman"/>
          <w:sz w:val="28"/>
          <w:szCs w:val="28"/>
        </w:rPr>
        <w:t>П</w:t>
      </w:r>
      <w:r w:rsidRPr="0042257D">
        <w:rPr>
          <w:rFonts w:ascii="Times New Roman" w:hAnsi="Times New Roman" w:cs="Times New Roman"/>
          <w:sz w:val="28"/>
          <w:szCs w:val="28"/>
        </w:rPr>
        <w:t>рограммы, указанной в п</w:t>
      </w:r>
      <w:r w:rsidR="00D04BCD" w:rsidRPr="0042257D">
        <w:rPr>
          <w:rFonts w:ascii="Times New Roman" w:hAnsi="Times New Roman" w:cs="Times New Roman"/>
          <w:sz w:val="28"/>
          <w:szCs w:val="28"/>
        </w:rPr>
        <w:t>ункте</w:t>
      </w:r>
      <w:r w:rsidR="00206AA3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Pr="0042257D">
        <w:rPr>
          <w:rFonts w:ascii="Times New Roman" w:hAnsi="Times New Roman" w:cs="Times New Roman"/>
          <w:sz w:val="28"/>
          <w:szCs w:val="28"/>
        </w:rPr>
        <w:t>1 настоящего постановления за счет средств, предусмотренных в бюджет</w:t>
      </w:r>
      <w:r w:rsidR="00D04BCD" w:rsidRPr="0042257D">
        <w:rPr>
          <w:rFonts w:ascii="Times New Roman" w:hAnsi="Times New Roman" w:cs="Times New Roman"/>
          <w:sz w:val="28"/>
          <w:szCs w:val="28"/>
        </w:rPr>
        <w:t>е</w:t>
      </w:r>
      <w:r w:rsidRPr="0042257D"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</w:t>
      </w:r>
      <w:r w:rsidR="00FD51FA">
        <w:rPr>
          <w:rFonts w:ascii="Times New Roman" w:hAnsi="Times New Roman" w:cs="Times New Roman"/>
          <w:sz w:val="28"/>
          <w:szCs w:val="28"/>
        </w:rPr>
        <w:t>0701 «Дошкольное образование», 0702 «Общее образование», 0703 «Дополнительное образование детей», 0707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FD51FA">
        <w:rPr>
          <w:rFonts w:ascii="Times New Roman" w:hAnsi="Times New Roman" w:cs="Times New Roman"/>
          <w:sz w:val="28"/>
          <w:szCs w:val="28"/>
        </w:rPr>
        <w:t xml:space="preserve">«Молодежная политика», 0709 «Другие вопросы в области образования», 1101 «Физическая культура» </w:t>
      </w:r>
      <w:r w:rsidR="00571DB0" w:rsidRPr="0042257D">
        <w:rPr>
          <w:rFonts w:ascii="Times New Roman" w:hAnsi="Times New Roman" w:cs="Times New Roman"/>
          <w:sz w:val="28"/>
          <w:szCs w:val="28"/>
        </w:rPr>
        <w:t>на 2017</w:t>
      </w:r>
      <w:r w:rsidR="00D4527A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42257D">
        <w:rPr>
          <w:rFonts w:ascii="Times New Roman" w:hAnsi="Times New Roman" w:cs="Times New Roman"/>
          <w:sz w:val="28"/>
          <w:szCs w:val="28"/>
        </w:rPr>
        <w:t>год в сумме</w:t>
      </w:r>
      <w:r w:rsidR="00D4527A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42257D">
        <w:rPr>
          <w:rFonts w:ascii="Times New Roman" w:hAnsi="Times New Roman" w:cs="Times New Roman"/>
          <w:sz w:val="28"/>
          <w:szCs w:val="28"/>
        </w:rPr>
        <w:t>9 113,47</w:t>
      </w:r>
      <w:r w:rsidRPr="0042257D">
        <w:rPr>
          <w:rFonts w:ascii="Times New Roman" w:hAnsi="Times New Roman" w:cs="Times New Roman"/>
          <w:sz w:val="28"/>
          <w:szCs w:val="28"/>
        </w:rPr>
        <w:t xml:space="preserve"> тыс.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 руб.,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на 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2018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8065B" w:rsidRPr="0042257D">
        <w:rPr>
          <w:rFonts w:ascii="Times New Roman" w:hAnsi="Times New Roman" w:cs="Times New Roman"/>
          <w:sz w:val="28"/>
          <w:szCs w:val="28"/>
        </w:rPr>
        <w:t>7 122,17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на 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2019 </w:t>
      </w:r>
      <w:r w:rsidR="00D04BCD" w:rsidRPr="0042257D">
        <w:rPr>
          <w:rFonts w:ascii="Times New Roman" w:hAnsi="Times New Roman" w:cs="Times New Roman"/>
          <w:sz w:val="28"/>
          <w:szCs w:val="28"/>
        </w:rPr>
        <w:t>год в сумме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42257D" w:rsidRPr="0042257D">
        <w:rPr>
          <w:rFonts w:ascii="Times New Roman" w:hAnsi="Times New Roman" w:cs="Times New Roman"/>
          <w:sz w:val="28"/>
          <w:szCs w:val="28"/>
        </w:rPr>
        <w:t>8 029,01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., </w:t>
      </w:r>
      <w:r w:rsidR="00277B35" w:rsidRPr="0042257D">
        <w:rPr>
          <w:rFonts w:ascii="Times New Roman" w:hAnsi="Times New Roman" w:cs="Times New Roman"/>
          <w:sz w:val="28"/>
          <w:szCs w:val="28"/>
        </w:rPr>
        <w:t xml:space="preserve">на 2020 год в сумме </w:t>
      </w:r>
      <w:r w:rsidR="00497CB5">
        <w:rPr>
          <w:rFonts w:ascii="Times New Roman" w:hAnsi="Times New Roman" w:cs="Times New Roman"/>
          <w:sz w:val="28"/>
          <w:szCs w:val="28"/>
        </w:rPr>
        <w:t>7 198,20</w:t>
      </w:r>
      <w:r w:rsidR="00277B35" w:rsidRPr="0042257D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="00497CB5">
        <w:rPr>
          <w:rFonts w:ascii="Times New Roman" w:hAnsi="Times New Roman" w:cs="Times New Roman"/>
          <w:sz w:val="28"/>
          <w:szCs w:val="28"/>
        </w:rPr>
        <w:t>7 198,20</w:t>
      </w:r>
      <w:r w:rsidR="00277B35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1F39E9" w:rsidRPr="0042257D">
        <w:rPr>
          <w:rFonts w:ascii="Times New Roman" w:hAnsi="Times New Roman" w:cs="Times New Roman"/>
          <w:sz w:val="28"/>
          <w:szCs w:val="28"/>
        </w:rPr>
        <w:t>тыс. руб.</w:t>
      </w:r>
      <w:r w:rsidR="00507903" w:rsidRPr="0042257D">
        <w:rPr>
          <w:rFonts w:ascii="Times New Roman" w:hAnsi="Times New Roman" w:cs="Times New Roman"/>
          <w:sz w:val="28"/>
          <w:szCs w:val="28"/>
        </w:rPr>
        <w:t>»;</w:t>
      </w:r>
    </w:p>
    <w:p w:rsidR="007B66B9" w:rsidRDefault="00D4527A" w:rsidP="000F7C3A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0F7C3A">
        <w:rPr>
          <w:rFonts w:ascii="Times New Roman" w:hAnsi="Times New Roman" w:cs="Times New Roman"/>
          <w:sz w:val="28"/>
          <w:szCs w:val="28"/>
        </w:rPr>
        <w:t xml:space="preserve"> паспорте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9E9">
        <w:rPr>
          <w:rFonts w:ascii="Times New Roman" w:hAnsi="Times New Roman" w:cs="Times New Roman"/>
          <w:sz w:val="28"/>
          <w:szCs w:val="28"/>
        </w:rPr>
        <w:t>п</w:t>
      </w:r>
      <w:r w:rsidR="001F39E9" w:rsidRPr="001F39E9">
        <w:rPr>
          <w:rFonts w:ascii="Times New Roman" w:hAnsi="Times New Roman" w:cs="Times New Roman"/>
          <w:sz w:val="28"/>
          <w:szCs w:val="28"/>
        </w:rPr>
        <w:t>рограмм</w:t>
      </w:r>
      <w:r w:rsidR="000F7C3A">
        <w:rPr>
          <w:rFonts w:ascii="Times New Roman" w:hAnsi="Times New Roman" w:cs="Times New Roman"/>
          <w:sz w:val="28"/>
          <w:szCs w:val="28"/>
        </w:rPr>
        <w:t>ы</w:t>
      </w:r>
      <w:r w:rsidR="001F39E9" w:rsidRPr="001F39E9">
        <w:rPr>
          <w:rFonts w:ascii="Times New Roman" w:hAnsi="Times New Roman" w:cs="Times New Roman"/>
          <w:sz w:val="28"/>
          <w:szCs w:val="28"/>
        </w:rPr>
        <w:t xml:space="preserve"> </w:t>
      </w:r>
      <w:r w:rsidR="000F7C3A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0F7C3A" w:rsidRPr="00296EF9">
        <w:rPr>
          <w:rFonts w:ascii="Times New Roman" w:hAnsi="Times New Roman" w:cs="Times New Roman"/>
          <w:sz w:val="28"/>
          <w:szCs w:val="28"/>
        </w:rPr>
        <w:t>с разбивкой по годам</w:t>
      </w:r>
      <w:r w:rsidR="000F7C3A">
        <w:rPr>
          <w:rFonts w:ascii="Times New Roman" w:hAnsi="Times New Roman" w:cs="Times New Roman"/>
          <w:sz w:val="28"/>
          <w:szCs w:val="28"/>
        </w:rPr>
        <w:t xml:space="preserve"> </w:t>
      </w:r>
      <w:r w:rsidR="008D0D9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7"/>
        <w:gridCol w:w="992"/>
        <w:gridCol w:w="1134"/>
        <w:gridCol w:w="1134"/>
        <w:gridCol w:w="1134"/>
        <w:gridCol w:w="1134"/>
        <w:gridCol w:w="851"/>
        <w:gridCol w:w="1134"/>
      </w:tblGrid>
      <w:tr w:rsidR="00DB4712" w:rsidRPr="007A7EED" w:rsidTr="00DB4712">
        <w:trPr>
          <w:trHeight w:val="225"/>
        </w:trPr>
        <w:tc>
          <w:tcPr>
            <w:tcW w:w="1305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7"/>
          </w:tcPr>
          <w:p w:rsidR="00DB4712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DB4712" w:rsidRPr="007A7EED" w:rsidTr="00DB4712">
        <w:trPr>
          <w:trHeight w:val="585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614F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Всего за период реализации</w:t>
            </w:r>
          </w:p>
        </w:tc>
      </w:tr>
      <w:tr w:rsidR="00DB4712" w:rsidRPr="007A7EED" w:rsidTr="00DB4712">
        <w:trPr>
          <w:trHeight w:val="630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9 113,47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A8065B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7 122,17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42257D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8 029,01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497CB5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7 198,20</w:t>
            </w:r>
          </w:p>
        </w:tc>
        <w:tc>
          <w:tcPr>
            <w:tcW w:w="851" w:type="dxa"/>
          </w:tcPr>
          <w:p w:rsidR="00DB4712" w:rsidRPr="00277B35" w:rsidRDefault="00497CB5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7 198,20</w:t>
            </w:r>
          </w:p>
        </w:tc>
        <w:tc>
          <w:tcPr>
            <w:tcW w:w="1134" w:type="dxa"/>
          </w:tcPr>
          <w:p w:rsidR="00DB4712" w:rsidRPr="00DB4712" w:rsidRDefault="00F40414" w:rsidP="00FD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38 6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1,05</w:t>
            </w:r>
          </w:p>
        </w:tc>
        <w:bookmarkStart w:id="0" w:name="_GoBack"/>
        <w:bookmarkEnd w:id="0"/>
      </w:tr>
      <w:tr w:rsidR="00DB4712" w:rsidRPr="007A7EED" w:rsidTr="00DB4712">
        <w:trPr>
          <w:trHeight w:val="45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</w:tr>
      <w:tr w:rsidR="00DB4712" w:rsidRPr="007A7EED" w:rsidTr="00DB4712">
        <w:trPr>
          <w:trHeight w:val="263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</w:tcPr>
          <w:p w:rsidR="00DB4712" w:rsidRPr="00DB4712" w:rsidRDefault="00DB4712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179 568,00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241 768,00</w:t>
            </w:r>
          </w:p>
        </w:tc>
      </w:tr>
      <w:tr w:rsidR="00DB4712" w:rsidRPr="007A7EED" w:rsidTr="00DB4712">
        <w:trPr>
          <w:trHeight w:val="54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353 518,33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603 901,26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143 799,21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62 245,98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57 844,75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33 942,93</w:t>
            </w:r>
          </w:p>
        </w:tc>
        <w:tc>
          <w:tcPr>
            <w:tcW w:w="1134" w:type="dxa"/>
          </w:tcPr>
          <w:p w:rsidR="00DB4712" w:rsidRPr="00DB4712" w:rsidRDefault="00152670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1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255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252,46</w:t>
            </w:r>
          </w:p>
        </w:tc>
      </w:tr>
      <w:tr w:rsidR="00DB4712" w:rsidRPr="007A7EED" w:rsidTr="00DB4712">
        <w:trPr>
          <w:trHeight w:val="18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415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792582,73</w:t>
            </w:r>
          </w:p>
        </w:tc>
        <w:tc>
          <w:tcPr>
            <w:tcW w:w="1134" w:type="dxa"/>
            <w:shd w:val="clear" w:color="auto" w:fill="auto"/>
          </w:tcPr>
          <w:p w:rsidR="00A8065B" w:rsidRPr="00DB4712" w:rsidRDefault="00A8065B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150</w:t>
            </w:r>
            <w:r w:rsidR="00126FFE"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921,38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42257D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70 274,99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F40414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65 042,95</w:t>
            </w:r>
          </w:p>
        </w:tc>
        <w:tc>
          <w:tcPr>
            <w:tcW w:w="851" w:type="dxa"/>
          </w:tcPr>
          <w:p w:rsidR="00DB4712" w:rsidRPr="00277B35" w:rsidRDefault="00F40414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41 141,13</w:t>
            </w:r>
          </w:p>
        </w:tc>
        <w:tc>
          <w:tcPr>
            <w:tcW w:w="1134" w:type="dxa"/>
          </w:tcPr>
          <w:p w:rsidR="00DB4712" w:rsidRPr="00DB4712" w:rsidRDefault="00277B35" w:rsidP="00FD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</w:t>
            </w:r>
            <w:r w:rsidR="00F40414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 535 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681</w:t>
            </w:r>
            <w:r w:rsidR="00F40414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,51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04BCD">
        <w:rPr>
          <w:rFonts w:ascii="Times New Roman" w:hAnsi="Times New Roman" w:cs="Times New Roman"/>
          <w:sz w:val="28"/>
          <w:szCs w:val="28"/>
        </w:rPr>
        <w:t>лаву 9</w:t>
      </w:r>
      <w:r w:rsidR="000F7C3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2526D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D04BCD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9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A5033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о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 w:rsidRPr="00A50333">
        <w:rPr>
          <w:rFonts w:ascii="Times New Roman" w:hAnsi="Times New Roman"/>
          <w:bCs/>
          <w:sz w:val="28"/>
          <w:szCs w:val="28"/>
        </w:rPr>
        <w:t>1</w:t>
      </w:r>
      <w:r w:rsidR="00A8065B">
        <w:rPr>
          <w:rFonts w:ascii="Times New Roman" w:hAnsi="Times New Roman"/>
          <w:bCs/>
          <w:sz w:val="28"/>
          <w:szCs w:val="28"/>
        </w:rPr>
        <w:t> </w:t>
      </w:r>
      <w:r w:rsidR="00F40414">
        <w:rPr>
          <w:rFonts w:ascii="Times New Roman" w:hAnsi="Times New Roman"/>
          <w:bCs/>
          <w:sz w:val="28"/>
          <w:szCs w:val="28"/>
        </w:rPr>
        <w:t>535</w:t>
      </w:r>
      <w:r w:rsidR="00A8065B">
        <w:rPr>
          <w:rFonts w:ascii="Times New Roman" w:hAnsi="Times New Roman"/>
          <w:bCs/>
          <w:sz w:val="28"/>
          <w:szCs w:val="28"/>
        </w:rPr>
        <w:t xml:space="preserve"> </w:t>
      </w:r>
      <w:r w:rsidR="00FD51FA">
        <w:rPr>
          <w:rFonts w:ascii="Times New Roman" w:hAnsi="Times New Roman"/>
          <w:bCs/>
          <w:sz w:val="28"/>
          <w:szCs w:val="28"/>
        </w:rPr>
        <w:t>681</w:t>
      </w:r>
      <w:r w:rsidRPr="00A50333">
        <w:rPr>
          <w:rFonts w:ascii="Times New Roman" w:hAnsi="Times New Roman"/>
          <w:bCs/>
          <w:sz w:val="28"/>
          <w:szCs w:val="28"/>
        </w:rPr>
        <w:t>,</w:t>
      </w:r>
      <w:r w:rsidR="00F40414">
        <w:rPr>
          <w:rFonts w:ascii="Times New Roman" w:hAnsi="Times New Roman"/>
          <w:bCs/>
          <w:sz w:val="28"/>
          <w:szCs w:val="28"/>
        </w:rPr>
        <w:t>51</w:t>
      </w:r>
      <w:r>
        <w:rPr>
          <w:rFonts w:ascii="Times New Roman" w:hAnsi="Times New Roman"/>
          <w:bCs/>
          <w:sz w:val="28"/>
          <w:szCs w:val="28"/>
        </w:rPr>
        <w:t xml:space="preserve"> тыс. </w:t>
      </w:r>
      <w:r w:rsidR="00F5374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 Источники и общий объем финансирования мероприятий программы приведен в таблице №8.9.</w:t>
      </w:r>
      <w:r w:rsidR="00F5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333" w:rsidRPr="00D325A9" w:rsidRDefault="00A50333" w:rsidP="00A50333">
      <w:pPr>
        <w:pStyle w:val="af0"/>
        <w:spacing w:before="0" w:beforeAutospacing="0" w:after="0" w:afterAutospacing="0"/>
        <w:ind w:firstLine="709"/>
        <w:jc w:val="right"/>
      </w:pPr>
      <w:r w:rsidRPr="00D325A9">
        <w:t>Таблица № 8.9.</w:t>
      </w:r>
    </w:p>
    <w:tbl>
      <w:tblPr>
        <w:tblpPr w:leftFromText="180" w:rightFromText="180" w:vertAnchor="text" w:tblpXSpec="center" w:tblpY="1"/>
        <w:tblOverlap w:val="never"/>
        <w:tblW w:w="10355" w:type="dxa"/>
        <w:tblLook w:val="0000" w:firstRow="0" w:lastRow="0" w:firstColumn="0" w:lastColumn="0" w:noHBand="0" w:noVBand="0"/>
      </w:tblPr>
      <w:tblGrid>
        <w:gridCol w:w="2179"/>
        <w:gridCol w:w="1362"/>
        <w:gridCol w:w="1134"/>
        <w:gridCol w:w="1134"/>
        <w:gridCol w:w="1264"/>
        <w:gridCol w:w="1016"/>
        <w:gridCol w:w="1134"/>
        <w:gridCol w:w="1132"/>
      </w:tblGrid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50333">
              <w:rPr>
                <w:rFonts w:ascii="Times New Roman" w:hAnsi="Times New Roman" w:cs="Times New Roman"/>
                <w:bCs/>
                <w:sz w:val="20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бюджета РТ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241 768,00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179 568,00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бюджета города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FD51FA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38 661,05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9 113,47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61614F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hAnsi="Times New Roman" w:cs="Times New Roman"/>
                <w:sz w:val="20"/>
                <w:szCs w:val="16"/>
              </w:rPr>
              <w:t>7 122,17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42257D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8 029,01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F40414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7 198,20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F40414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7 198,20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внебюджетных источников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0F7C3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1 255 252,4</w:t>
            </w:r>
            <w:r w:rsidR="000F7C3A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353 518,33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603 901,26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143 799,21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62 245,98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57 844,75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33 942,93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F40414" w:rsidP="00FD51F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1 535 </w:t>
            </w:r>
            <w:r w:rsidR="00FD51FA">
              <w:rPr>
                <w:rFonts w:ascii="Times New Roman" w:hAnsi="Times New Roman" w:cs="Times New Roman"/>
                <w:sz w:val="20"/>
                <w:szCs w:val="16"/>
              </w:rPr>
              <w:t>681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415</w:t>
            </w:r>
            <w:r w:rsidR="00FD51FA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792</w:t>
            </w:r>
            <w:r w:rsidR="00FD51FA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582,73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126FFE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150 921,38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F40414" w:rsidP="00277B3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70 274,99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F40414" w:rsidP="00277B3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65 042,95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3" w:rsidRPr="00A50333" w:rsidRDefault="00F40414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41 141,13</w:t>
            </w:r>
          </w:p>
        </w:tc>
      </w:tr>
    </w:tbl>
    <w:p w:rsidR="00A50333" w:rsidRDefault="00A50333" w:rsidP="00A50333">
      <w:pPr>
        <w:pStyle w:val="af0"/>
        <w:spacing w:before="0" w:beforeAutospacing="0" w:after="0" w:afterAutospacing="0"/>
        <w:jc w:val="both"/>
      </w:pPr>
      <w:r w:rsidRPr="00D325A9">
        <w:t>Примечание: Объем финансирования в разрезе источников подлежит ежегодному уточнению.</w:t>
      </w:r>
    </w:p>
    <w:p w:rsidR="00C77EB0" w:rsidRPr="00C77EB0" w:rsidRDefault="00C77EB0" w:rsidP="00C77EB0">
      <w:pPr>
        <w:pStyle w:val="af0"/>
        <w:spacing w:after="0"/>
        <w:ind w:firstLine="567"/>
        <w:jc w:val="both"/>
        <w:rPr>
          <w:sz w:val="28"/>
        </w:rPr>
      </w:pPr>
      <w:r w:rsidRPr="00C77EB0">
        <w:rPr>
          <w:sz w:val="28"/>
        </w:rPr>
        <w:t xml:space="preserve">- </w:t>
      </w:r>
      <w:r>
        <w:rPr>
          <w:sz w:val="28"/>
        </w:rPr>
        <w:t xml:space="preserve">приложение № 3 к </w:t>
      </w:r>
      <w:r w:rsidRPr="00C77EB0">
        <w:rPr>
          <w:sz w:val="28"/>
        </w:rPr>
        <w:t xml:space="preserve">Программе </w:t>
      </w:r>
      <w:r>
        <w:rPr>
          <w:sz w:val="28"/>
        </w:rPr>
        <w:t>изложить в редакции согласно приложению.</w:t>
      </w:r>
    </w:p>
    <w:p w:rsidR="00BA1E61" w:rsidRPr="00BA1E61" w:rsidRDefault="00BA1E61" w:rsidP="00C4369D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0F7C3A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369D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</w:t>
      </w:r>
      <w:r w:rsidR="000F7C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6C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7C3A">
        <w:rPr>
          <w:rFonts w:ascii="Times New Roman" w:hAnsi="Times New Roman" w:cs="Times New Roman"/>
          <w:sz w:val="28"/>
          <w:szCs w:val="28"/>
        </w:rPr>
        <w:t>И.С. Зуев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C77EB0" w:rsidRPr="00C77EB0" w:rsidRDefault="00C77EB0" w:rsidP="00C77EB0">
      <w:pPr>
        <w:spacing w:after="0"/>
        <w:ind w:left="9923" w:right="111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Приложение №3</w:t>
      </w:r>
    </w:p>
    <w:p w:rsidR="00C77EB0" w:rsidRPr="00C77EB0" w:rsidRDefault="00C77EB0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к Программе</w:t>
      </w:r>
      <w:r w:rsidRPr="00C77EB0">
        <w:t xml:space="preserve"> </w:t>
      </w:r>
      <w:r w:rsidRPr="00C77EB0">
        <w:rPr>
          <w:rFonts w:ascii="Times New Roman" w:hAnsi="Times New Roman" w:cs="Times New Roman"/>
          <w:bCs/>
          <w:sz w:val="24"/>
          <w:szCs w:val="16"/>
        </w:rPr>
        <w:t>в области энергосбережения и повышения энергетической эффективности</w:t>
      </w:r>
    </w:p>
    <w:p w:rsidR="000F7C3A" w:rsidRDefault="00C77EB0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города Набережные Челны на 2016 </w:t>
      </w:r>
      <w:r>
        <w:rPr>
          <w:rFonts w:ascii="Times New Roman" w:hAnsi="Times New Roman" w:cs="Times New Roman"/>
          <w:bCs/>
          <w:sz w:val="24"/>
          <w:szCs w:val="16"/>
        </w:rPr>
        <w:t>-</w:t>
      </w:r>
      <w:r w:rsidRPr="00C77EB0">
        <w:rPr>
          <w:rFonts w:ascii="Times New Roman" w:hAnsi="Times New Roman" w:cs="Times New Roman"/>
          <w:bCs/>
          <w:sz w:val="24"/>
          <w:szCs w:val="16"/>
        </w:rPr>
        <w:t xml:space="preserve"> 2021 годы</w:t>
      </w:r>
      <w:r w:rsidR="000F7C3A">
        <w:rPr>
          <w:rFonts w:ascii="Times New Roman" w:hAnsi="Times New Roman" w:cs="Times New Roman"/>
          <w:bCs/>
          <w:sz w:val="24"/>
          <w:szCs w:val="16"/>
        </w:rPr>
        <w:t xml:space="preserve">, утвержденной постановлением </w:t>
      </w:r>
    </w:p>
    <w:p w:rsidR="00C77EB0" w:rsidRPr="00C77EB0" w:rsidRDefault="000F7C3A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>
        <w:rPr>
          <w:rFonts w:ascii="Times New Roman" w:hAnsi="Times New Roman" w:cs="Times New Roman"/>
          <w:bCs/>
          <w:sz w:val="24"/>
          <w:szCs w:val="16"/>
        </w:rPr>
        <w:t>Исполнительного комитета от 03.11.2016 №5780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Цели, задачи, индикаторы оценки результатов Программы </w:t>
      </w:r>
      <w:r w:rsidRPr="00C77EB0">
        <w:rPr>
          <w:rFonts w:ascii="Times New Roman" w:hAnsi="Times New Roman" w:cs="Times New Roman"/>
          <w:sz w:val="24"/>
        </w:rPr>
        <w:t>в области энергосбережения и повышения энергетической эффективности</w:t>
      </w: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sz w:val="24"/>
        </w:rPr>
        <w:t>города Набережные Челны на 2016</w:t>
      </w:r>
      <w:r w:rsidRPr="00C77EB0">
        <w:rPr>
          <w:rFonts w:ascii="Times New Roman" w:hAnsi="Times New Roman" w:cs="Times New Roman"/>
          <w:sz w:val="24"/>
        </w:rPr>
        <w:sym w:font="Symbol" w:char="F02D"/>
      </w:r>
      <w:r w:rsidRPr="00C77EB0">
        <w:rPr>
          <w:rFonts w:ascii="Times New Roman" w:hAnsi="Times New Roman" w:cs="Times New Roman"/>
          <w:sz w:val="24"/>
        </w:rPr>
        <w:t>2021 годы и финансирование мероприятий Программы</w:t>
      </w:r>
    </w:p>
    <w:p w:rsidR="00C77EB0" w:rsidRPr="00C77EB0" w:rsidRDefault="00C77EB0" w:rsidP="00C77EB0">
      <w:pPr>
        <w:jc w:val="center"/>
        <w:rPr>
          <w:rFonts w:ascii="Times New Roman" w:hAnsi="Times New Roman" w:cs="Times New Roman"/>
          <w:bCs/>
          <w:sz w:val="24"/>
          <w:szCs w:val="16"/>
        </w:rPr>
      </w:pPr>
    </w:p>
    <w:tbl>
      <w:tblPr>
        <w:tblW w:w="15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134"/>
        <w:gridCol w:w="990"/>
        <w:gridCol w:w="1077"/>
        <w:gridCol w:w="850"/>
        <w:gridCol w:w="627"/>
        <w:gridCol w:w="676"/>
        <w:gridCol w:w="709"/>
        <w:gridCol w:w="709"/>
        <w:gridCol w:w="709"/>
        <w:gridCol w:w="708"/>
        <w:gridCol w:w="709"/>
        <w:gridCol w:w="964"/>
        <w:gridCol w:w="964"/>
        <w:gridCol w:w="964"/>
        <w:gridCol w:w="861"/>
        <w:gridCol w:w="747"/>
        <w:gridCol w:w="775"/>
      </w:tblGrid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Исполнители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Сроки выполнения основных мероприятий </w:t>
            </w: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Индикаторы оценки конечных результатов, единица измерения</w:t>
            </w:r>
          </w:p>
        </w:tc>
        <w:tc>
          <w:tcPr>
            <w:tcW w:w="4988" w:type="dxa"/>
            <w:gridSpan w:val="7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Значения индикаторов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Источник финансирования</w:t>
            </w:r>
          </w:p>
        </w:tc>
        <w:tc>
          <w:tcPr>
            <w:tcW w:w="5275" w:type="dxa"/>
            <w:gridSpan w:val="6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Финансирование с указанием источника финансирования, тыс. рублей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2015 год (базовый год)</w:t>
            </w:r>
          </w:p>
        </w:tc>
        <w:tc>
          <w:tcPr>
            <w:tcW w:w="627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676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18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цели: Формирование эффективной системы управления энергосбережением и повышение энергетической эффективности в городе Набережные Челны при неуклонном повышении качества жизни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1. В организациях с участием государства или муниципального образования: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тепловых пунктов (внедрение автоматизированных систем погодного регулирования теплопотребле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ния зданий и перевод системы горячего водоснабжения на закрытую схему с использованием пластинчатых теплообменных аппаратов и регуляторов температуры воды)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Управление городского хозяйства и жизнеобеспечения населения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49968,00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Съем показаний с приборов учета и техническое обслуживание узлов регулирования  систем отопления и горячего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БГ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9 113,47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7 122,17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8029,01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1B406E" w:rsidRPr="001B406E" w:rsidRDefault="00F40414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7 198,2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1B406E" w:rsidRPr="001B406E" w:rsidRDefault="00F40414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7 198,2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Замена традиционных источников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освещения на светодиодные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Управление городского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хозяйства и жизнеобеспечения населения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электричес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кой 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31,98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31,98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28,54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27,69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2. На объектах жилого фонда: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Внедрение автоматизированных систем погодного регулирования теплопотребления зданий (ИТП)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54000,00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60000,00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Перевод систем горячего водоснабжения на закрытую схему с использованием пластинчатых теплообменных аппаратов и регуляторов температуры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70400,00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199200,00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Внедрение системы диспетчеризац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ии оборудования инженерных систем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Управление городского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2017-2021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Замена светильников с лампами накаливания на светодиодные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 15  (29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мкр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.), 1 пусковой комплекс  (Ду159,219,426мм),  №311 ТУ31-ТУ-33, капитальный ремонт трубопроводов  Ду57-1020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Северо-Восточной части города,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249424,00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теплотрассы ТЭЦ -Новый город, замена трубопроводов II очереди. 2Ф1000 на 2Ф1200, капитальный ремонт трубопроводов  Ду57-1020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346632,00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№310, №320, теплотрассы ТЭЦ -Новый город, замена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трубопроводов II очереди. 2Ф1000 на 2Ф1200, капитальный ремонт трубопроводов  Ду57-1020 мм, 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300,95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№320,  №111 ТУ 44 - ТУ 44а - ТУ 44б (Ду377/426мм),  Реконструкция теплотрассы ТЭЦ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-Н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овый город, замена трубопроводов II очереди. 2Ф1000 на 2Ф1200,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Капитальный ремонт с 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398,05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№320, Капитальный ремонт с 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160,82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ПНС-6 с установкой ЧРП, автоматизацией и диспетчеризацией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29475,00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Замена осветительных приборов на светодиодные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аналоги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583,00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665,00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399,00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377,00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413,00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Ремонт котлов: ТГМ-84"Б" ст.8,  ТГМ-84"Б" ст.4, ТГМЕ-464 ст.12,  ТГМ-84"Б" ст.1, ТГМЕ-464 ст.11, ТГМ-84"Б" ст.3, ТГМЕ-464 ст.14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топлива на выработку ТЭ на тепловых электростанциях,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кг.у.т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./Гкал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130,30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127,33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125,85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124,37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122,89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Капитальный ремонт турбин: ст.№7, ст.№11, ст.№2,ст.№5, ст.№4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Главный корпус. Реконструкция с установкой постоянного торца на место временного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Чистка конденсаторов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Чистка ПСГ-1,2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Снижение доли ПВК, РОУ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Оптимизация рабочих напряжений в центрах питания радиальных сетей (НН, СН2, СН1)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Доля потерь электрической энергии при ее передаче по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распределительным сетям,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4,1%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3,6%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Отключение трансформаторов с сезонной нагрузкой (СН2)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Выравнивание нагрузок фаз в электрических сетях 0,38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(НН)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в режимах малых нагрузок трансформаторов на ПС с 2-мя и более трансформаторами (СН2, СН1,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Снижение расхода электроэнергии на собственные нужды ПС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(НН,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Реконструкция сетей освещения периметра СОВ и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6,8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6,4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760,00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малонагруженных трубопроводов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2 при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прудонакопителе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ПНС 2 УСШ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Модернизация насосного оборудования насосной станции 1-го подъема ВЗС "БЕЛОУС"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КИСМ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870,00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системы возврата нагретой воды на градирни в зимний период ВОБ 2 Л/З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воздуходувной станции РОС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системы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отопления КНС 12 с установкой теплового насоса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Модернизация насосного оборудования ВОБ 1 с установкой ВЧРП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4200,00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Контроль соблюдения режимов работы насосов ВЗС по требуемым расходам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автоматизированной системы учета э/энергии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690,00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Развитие информационного обеспечения мероприятий по энергосбережению и повышению энергетической эффективности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Проведение мероприятий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по обучению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Управление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сотрудников бюджетных учреждений, прошедших повышение квалификации в области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,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15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проведенных научно-практических семинаров по вопросам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количество семинаров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1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Итого по программе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415718,33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792582,73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150 921,38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70 274,99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F40414" w:rsidP="008309C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65042,95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F40414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41141,13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62 200,00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179 568,00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9 113,47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7 122,17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8029,01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F40414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7198,2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F40414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7198,2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353 518,33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603 901,26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143 799,21</w:t>
            </w:r>
          </w:p>
        </w:tc>
        <w:tc>
          <w:tcPr>
            <w:tcW w:w="861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62 245,98</w:t>
            </w:r>
          </w:p>
        </w:tc>
        <w:tc>
          <w:tcPr>
            <w:tcW w:w="747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57 844,75</w:t>
            </w:r>
          </w:p>
        </w:tc>
        <w:tc>
          <w:tcPr>
            <w:tcW w:w="775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33 942,93</w:t>
            </w:r>
          </w:p>
        </w:tc>
      </w:tr>
    </w:tbl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Г</w:t>
      </w:r>
      <w:r w:rsidR="00906464">
        <w:rPr>
          <w:rFonts w:ascii="Times New Roman" w:hAnsi="Times New Roman" w:cs="Times New Roman"/>
          <w:sz w:val="24"/>
          <w:szCs w:val="24"/>
        </w:rPr>
        <w:t>.К.</w:t>
      </w:r>
      <w:r w:rsidR="001B406E">
        <w:rPr>
          <w:rFonts w:ascii="Times New Roman" w:hAnsi="Times New Roman" w:cs="Times New Roman"/>
          <w:sz w:val="24"/>
          <w:szCs w:val="24"/>
        </w:rPr>
        <w:t xml:space="preserve"> </w:t>
      </w:r>
      <w:r w:rsidR="00906464">
        <w:rPr>
          <w:rFonts w:ascii="Times New Roman" w:hAnsi="Times New Roman" w:cs="Times New Roman"/>
          <w:sz w:val="24"/>
          <w:szCs w:val="24"/>
        </w:rPr>
        <w:t>Ахметова</w:t>
      </w:r>
    </w:p>
    <w:sectPr w:rsidR="000154A0" w:rsidRPr="0024612B" w:rsidSect="00152670">
      <w:pgSz w:w="16838" w:h="11906" w:orient="landscape"/>
      <w:pgMar w:top="567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16"/>
    <w:rsid w:val="000154A0"/>
    <w:rsid w:val="00021AFE"/>
    <w:rsid w:val="00065EFD"/>
    <w:rsid w:val="000711CC"/>
    <w:rsid w:val="000753D0"/>
    <w:rsid w:val="000A7DD6"/>
    <w:rsid w:val="000D343A"/>
    <w:rsid w:val="000E18D1"/>
    <w:rsid w:val="000F5F40"/>
    <w:rsid w:val="000F6951"/>
    <w:rsid w:val="000F7C3A"/>
    <w:rsid w:val="0012426F"/>
    <w:rsid w:val="00126FFE"/>
    <w:rsid w:val="0014247E"/>
    <w:rsid w:val="00145E16"/>
    <w:rsid w:val="00152670"/>
    <w:rsid w:val="00162000"/>
    <w:rsid w:val="001A32BF"/>
    <w:rsid w:val="001B1C7D"/>
    <w:rsid w:val="001B406E"/>
    <w:rsid w:val="001B7F11"/>
    <w:rsid w:val="001C79C4"/>
    <w:rsid w:val="001D23B9"/>
    <w:rsid w:val="001E0574"/>
    <w:rsid w:val="001E7F68"/>
    <w:rsid w:val="001F39E9"/>
    <w:rsid w:val="00206AA3"/>
    <w:rsid w:val="00232A8F"/>
    <w:rsid w:val="0024612B"/>
    <w:rsid w:val="002617C5"/>
    <w:rsid w:val="00277B35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2257D"/>
    <w:rsid w:val="0047140F"/>
    <w:rsid w:val="00497CB5"/>
    <w:rsid w:val="00497F43"/>
    <w:rsid w:val="004A1DE6"/>
    <w:rsid w:val="004A6D91"/>
    <w:rsid w:val="004B2211"/>
    <w:rsid w:val="004C0B98"/>
    <w:rsid w:val="004F65A3"/>
    <w:rsid w:val="00507903"/>
    <w:rsid w:val="005277A4"/>
    <w:rsid w:val="00530589"/>
    <w:rsid w:val="00546E70"/>
    <w:rsid w:val="00550391"/>
    <w:rsid w:val="00571DB0"/>
    <w:rsid w:val="00580F0F"/>
    <w:rsid w:val="00581A23"/>
    <w:rsid w:val="0059266F"/>
    <w:rsid w:val="005B5464"/>
    <w:rsid w:val="005C556D"/>
    <w:rsid w:val="005E2995"/>
    <w:rsid w:val="006136F4"/>
    <w:rsid w:val="0061614F"/>
    <w:rsid w:val="00617759"/>
    <w:rsid w:val="007075F0"/>
    <w:rsid w:val="00782B35"/>
    <w:rsid w:val="007A48D0"/>
    <w:rsid w:val="007B66B9"/>
    <w:rsid w:val="007F3AF9"/>
    <w:rsid w:val="00806B70"/>
    <w:rsid w:val="0082526D"/>
    <w:rsid w:val="008309C5"/>
    <w:rsid w:val="008D0D9D"/>
    <w:rsid w:val="00906464"/>
    <w:rsid w:val="0092003E"/>
    <w:rsid w:val="00930BF4"/>
    <w:rsid w:val="009350DD"/>
    <w:rsid w:val="00941F1D"/>
    <w:rsid w:val="0095608F"/>
    <w:rsid w:val="00974F5B"/>
    <w:rsid w:val="00982315"/>
    <w:rsid w:val="00A50333"/>
    <w:rsid w:val="00A8065B"/>
    <w:rsid w:val="00AB5C5C"/>
    <w:rsid w:val="00AF7A4A"/>
    <w:rsid w:val="00B14B1F"/>
    <w:rsid w:val="00B76B1A"/>
    <w:rsid w:val="00B82539"/>
    <w:rsid w:val="00B83A06"/>
    <w:rsid w:val="00B96F06"/>
    <w:rsid w:val="00BA1E61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77EB0"/>
    <w:rsid w:val="00CA5564"/>
    <w:rsid w:val="00CA69D5"/>
    <w:rsid w:val="00CC2094"/>
    <w:rsid w:val="00CD4987"/>
    <w:rsid w:val="00CD5372"/>
    <w:rsid w:val="00CE4DD6"/>
    <w:rsid w:val="00D04BCD"/>
    <w:rsid w:val="00D23D27"/>
    <w:rsid w:val="00D27322"/>
    <w:rsid w:val="00D358FC"/>
    <w:rsid w:val="00D4527A"/>
    <w:rsid w:val="00D52882"/>
    <w:rsid w:val="00D54395"/>
    <w:rsid w:val="00D65AA3"/>
    <w:rsid w:val="00D76E32"/>
    <w:rsid w:val="00DB2C99"/>
    <w:rsid w:val="00DB4712"/>
    <w:rsid w:val="00DE4BC3"/>
    <w:rsid w:val="00E149DE"/>
    <w:rsid w:val="00E16623"/>
    <w:rsid w:val="00E371FB"/>
    <w:rsid w:val="00E62DF9"/>
    <w:rsid w:val="00E6626E"/>
    <w:rsid w:val="00E72C67"/>
    <w:rsid w:val="00E95CD3"/>
    <w:rsid w:val="00EA57DE"/>
    <w:rsid w:val="00EC678D"/>
    <w:rsid w:val="00EC787D"/>
    <w:rsid w:val="00ED3C06"/>
    <w:rsid w:val="00EF3809"/>
    <w:rsid w:val="00F00C5A"/>
    <w:rsid w:val="00F21BB8"/>
    <w:rsid w:val="00F36D4D"/>
    <w:rsid w:val="00F40414"/>
    <w:rsid w:val="00F53743"/>
    <w:rsid w:val="00F8542C"/>
    <w:rsid w:val="00FC4E15"/>
    <w:rsid w:val="00FD51FA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7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7EB0"/>
    <w:pPr>
      <w:keepNext/>
      <w:spacing w:after="0" w:line="24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77EB0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77E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7EB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77E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77EB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F06"/>
    <w:pPr>
      <w:ind w:left="720"/>
      <w:contextualSpacing/>
    </w:pPr>
  </w:style>
  <w:style w:type="table" w:styleId="a4">
    <w:name w:val="Table Grid"/>
    <w:basedOn w:val="a1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uiPriority w:val="99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rsid w:val="00C77E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aaieiaie11">
    <w:name w:val="caaieiaie 11"/>
    <w:basedOn w:val="Iauiue2"/>
    <w:next w:val="Iauiue2"/>
    <w:rsid w:val="00C77EB0"/>
    <w:pPr>
      <w:keepNext/>
      <w:widowControl w:val="0"/>
      <w:spacing w:line="560" w:lineRule="atLeast"/>
      <w:jc w:val="right"/>
    </w:pPr>
    <w:rPr>
      <w:b/>
      <w:sz w:val="24"/>
    </w:rPr>
  </w:style>
  <w:style w:type="paragraph" w:customStyle="1" w:styleId="Iauiue2">
    <w:name w:val="Iau?iue2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1">
    <w:name w:val="caaieiaie 3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2"/>
    </w:rPr>
  </w:style>
  <w:style w:type="paragraph" w:styleId="17">
    <w:name w:val="toc 1"/>
    <w:basedOn w:val="a"/>
    <w:next w:val="a"/>
    <w:autoRedefine/>
    <w:uiPriority w:val="39"/>
    <w:rsid w:val="00C77EB0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val="en-US" w:eastAsia="ru-RU"/>
    </w:rPr>
  </w:style>
  <w:style w:type="paragraph" w:customStyle="1" w:styleId="210">
    <w:name w:val="Основной текст 21"/>
    <w:basedOn w:val="a"/>
    <w:rsid w:val="00C77E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Body Text"/>
    <w:basedOn w:val="a"/>
    <w:link w:val="aff7"/>
    <w:rsid w:val="00C77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7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">
    <w:name w:val="caaieiaie 3"/>
    <w:basedOn w:val="a"/>
    <w:next w:val="a"/>
    <w:rsid w:val="00C77EB0"/>
    <w:pPr>
      <w:keepNext/>
      <w:widowControl w:val="0"/>
      <w:spacing w:before="20" w:after="0" w:line="260" w:lineRule="atLeast"/>
      <w:ind w:firstLine="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0"/>
    <w:rsid w:val="00C77EB0"/>
  </w:style>
  <w:style w:type="character" w:customStyle="1" w:styleId="iiianoaieou">
    <w:name w:val="iiia? no?aieou"/>
    <w:basedOn w:val="Iniiaiieoeoo1"/>
    <w:rsid w:val="00C77EB0"/>
  </w:style>
  <w:style w:type="character" w:customStyle="1" w:styleId="Iniiaiieoeoo1">
    <w:name w:val="Iniiaiie o?eoo1"/>
    <w:rsid w:val="00C77EB0"/>
  </w:style>
  <w:style w:type="paragraph" w:customStyle="1" w:styleId="Aaoieeeieiioeooe">
    <w:name w:val="Aa?o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18">
    <w:name w:val="Обычный1"/>
    <w:rsid w:val="00C77EB0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C77EB0"/>
    <w:pPr>
      <w:tabs>
        <w:tab w:val="left" w:pos="737"/>
        <w:tab w:val="right" w:leader="dot" w:pos="10196"/>
      </w:tabs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C77EB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77EB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77EB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77EB0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77EB0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77EB0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77EB0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77EB0"/>
    <w:pPr>
      <w:keepNext/>
      <w:jc w:val="center"/>
    </w:pPr>
    <w:rPr>
      <w:rFonts w:eastAsia="Times New Roman"/>
      <w:sz w:val="28"/>
      <w:lang w:val="ru-RU"/>
    </w:rPr>
  </w:style>
  <w:style w:type="character" w:customStyle="1" w:styleId="Iniiaiieoeoo">
    <w:name w:val="Iniiaiie o?eoo"/>
    <w:rsid w:val="00C77EB0"/>
  </w:style>
  <w:style w:type="paragraph" w:customStyle="1" w:styleId="caaieiaie12">
    <w:name w:val="caaieiaie 1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iiaiieoeoo2">
    <w:name w:val="Iniiaiie o?eoo2"/>
    <w:rsid w:val="00C77EB0"/>
  </w:style>
  <w:style w:type="paragraph" w:customStyle="1" w:styleId="caaieiaie21">
    <w:name w:val="caaieiaie 2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6"/>
    </w:rPr>
  </w:style>
  <w:style w:type="paragraph" w:customStyle="1" w:styleId="caaieiaie4">
    <w:name w:val="caaieiaie 4"/>
    <w:basedOn w:val="Iauiue2"/>
    <w:next w:val="Iauiue2"/>
    <w:rsid w:val="00C77EB0"/>
    <w:pPr>
      <w:keepNext/>
      <w:widowControl w:val="0"/>
      <w:spacing w:line="320" w:lineRule="atLeast"/>
    </w:pPr>
    <w:rPr>
      <w:rFonts w:ascii="Arial" w:hAnsi="Arial"/>
      <w:b/>
    </w:rPr>
  </w:style>
  <w:style w:type="paragraph" w:customStyle="1" w:styleId="caaieiaie5">
    <w:name w:val="caaieiaie 5"/>
    <w:basedOn w:val="Iauiue2"/>
    <w:next w:val="Iauiue2"/>
    <w:rsid w:val="00C77EB0"/>
    <w:pPr>
      <w:keepNext/>
      <w:widowControl w:val="0"/>
      <w:spacing w:line="260" w:lineRule="atLeast"/>
    </w:pPr>
    <w:rPr>
      <w:b/>
      <w:sz w:val="24"/>
    </w:rPr>
  </w:style>
  <w:style w:type="paragraph" w:customStyle="1" w:styleId="caaieiaie6">
    <w:name w:val="caaieiaie 6"/>
    <w:basedOn w:val="Iauiue2"/>
    <w:next w:val="Iauiue2"/>
    <w:rsid w:val="00C77EB0"/>
    <w:pPr>
      <w:keepNext/>
      <w:widowControl w:val="0"/>
      <w:spacing w:line="480" w:lineRule="atLeast"/>
      <w:jc w:val="right"/>
    </w:pPr>
    <w:rPr>
      <w:sz w:val="24"/>
    </w:rPr>
  </w:style>
  <w:style w:type="paragraph" w:customStyle="1" w:styleId="caaieiaie7">
    <w:name w:val="caaieiaie 7"/>
    <w:basedOn w:val="Iauiue2"/>
    <w:next w:val="Iauiue2"/>
    <w:rsid w:val="00C77EB0"/>
    <w:pPr>
      <w:keepNext/>
      <w:widowControl w:val="0"/>
      <w:spacing w:before="480" w:line="240" w:lineRule="exact"/>
      <w:ind w:right="301"/>
      <w:jc w:val="right"/>
    </w:pPr>
    <w:rPr>
      <w:b/>
      <w:sz w:val="24"/>
    </w:rPr>
  </w:style>
  <w:style w:type="paragraph" w:customStyle="1" w:styleId="Ieieeeieiioeooe">
    <w:name w:val="Ie?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Iacaaiea">
    <w:name w:val="Iacaaiea"/>
    <w:basedOn w:val="Iauiue2"/>
    <w:next w:val="Iauiue2"/>
    <w:rsid w:val="00C77EB0"/>
    <w:pPr>
      <w:widowControl w:val="0"/>
      <w:spacing w:line="320" w:lineRule="exact"/>
      <w:ind w:left="62" w:firstLine="80"/>
      <w:jc w:val="right"/>
    </w:pPr>
    <w:rPr>
      <w:b/>
      <w:sz w:val="32"/>
    </w:rPr>
  </w:style>
  <w:style w:type="paragraph" w:customStyle="1" w:styleId="Iniiaiieoaeno">
    <w:name w:val="Iniiaiie oaeno"/>
    <w:basedOn w:val="Iauiue2"/>
    <w:rsid w:val="00C77EB0"/>
    <w:pPr>
      <w:widowControl w:val="0"/>
      <w:spacing w:line="320" w:lineRule="exact"/>
      <w:jc w:val="both"/>
    </w:pPr>
    <w:rPr>
      <w:b/>
      <w:caps/>
    </w:rPr>
  </w:style>
  <w:style w:type="paragraph" w:customStyle="1" w:styleId="Iniiaiieoaeno2">
    <w:name w:val="Iniiaiie oaeno 2"/>
    <w:basedOn w:val="Iauiue2"/>
    <w:rsid w:val="00C77EB0"/>
    <w:pPr>
      <w:widowControl w:val="0"/>
      <w:spacing w:line="360" w:lineRule="atLeast"/>
      <w:ind w:firstLine="760"/>
      <w:jc w:val="both"/>
    </w:pPr>
    <w:rPr>
      <w:color w:val="000000"/>
    </w:rPr>
  </w:style>
  <w:style w:type="paragraph" w:customStyle="1" w:styleId="Iniiaiieoaenonionooiii2">
    <w:name w:val="Iniiaiie oaeno n ionooiii 2"/>
    <w:basedOn w:val="Iauiue2"/>
    <w:rsid w:val="00C77EB0"/>
    <w:pPr>
      <w:widowControl w:val="0"/>
      <w:spacing w:line="360" w:lineRule="auto"/>
      <w:ind w:left="33" w:firstLine="739"/>
      <w:jc w:val="both"/>
    </w:pPr>
    <w:rPr>
      <w:color w:val="000000"/>
    </w:rPr>
  </w:style>
  <w:style w:type="paragraph" w:customStyle="1" w:styleId="Iniiaiieoaenonionooiii3">
    <w:name w:val="Iniiaiie oaeno n ionooiii 3"/>
    <w:basedOn w:val="Iauiue2"/>
    <w:rsid w:val="00C77EB0"/>
    <w:pPr>
      <w:widowControl w:val="0"/>
      <w:spacing w:line="360" w:lineRule="auto"/>
      <w:ind w:left="52" w:firstLine="700"/>
      <w:jc w:val="both"/>
    </w:pPr>
    <w:rPr>
      <w:color w:val="000000"/>
    </w:rPr>
  </w:style>
  <w:style w:type="paragraph" w:customStyle="1" w:styleId="Oeoaoa">
    <w:name w:val="Oeoaoa"/>
    <w:basedOn w:val="Iauiue2"/>
    <w:rsid w:val="00C77EB0"/>
    <w:pPr>
      <w:widowControl w:val="0"/>
      <w:spacing w:line="360" w:lineRule="auto"/>
      <w:ind w:left="96" w:right="259" w:firstLine="436"/>
      <w:jc w:val="both"/>
    </w:pPr>
    <w:rPr>
      <w:color w:val="000000"/>
    </w:rPr>
  </w:style>
  <w:style w:type="paragraph" w:customStyle="1" w:styleId="Iniiaiieoaeno24">
    <w:name w:val="Iniiaiie oaeno 24"/>
    <w:basedOn w:val="Iauiue2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Iniiaiieoaenonionooiii22">
    <w:name w:val="Iniiaiie oaeno n ionooiii 22"/>
    <w:basedOn w:val="a"/>
    <w:rsid w:val="00C77EB0"/>
    <w:pPr>
      <w:widowControl w:val="0"/>
      <w:spacing w:before="20"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31">
    <w:name w:val="Iniiaiie oaeno n ionooiii 31"/>
    <w:basedOn w:val="a"/>
    <w:rsid w:val="00C77EB0"/>
    <w:pPr>
      <w:widowControl w:val="0"/>
      <w:spacing w:before="20" w:after="0" w:line="360" w:lineRule="auto"/>
      <w:ind w:left="284"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2">
    <w:name w:val="Iniiaiie oaeno 22"/>
    <w:basedOn w:val="a"/>
    <w:rsid w:val="00C77EB0"/>
    <w:pPr>
      <w:widowControl w:val="0"/>
      <w:spacing w:before="20" w:after="0" w:line="32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1">
    <w:name w:val="Iniiaiie oaeno 21"/>
    <w:basedOn w:val="a"/>
    <w:rsid w:val="00C77EB0"/>
    <w:pPr>
      <w:spacing w:before="20" w:after="0" w:line="240" w:lineRule="auto"/>
      <w:ind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1">
    <w:name w:val="Iniiaiie oaeno1"/>
    <w:basedOn w:val="Iauiue"/>
    <w:rsid w:val="00C77EB0"/>
    <w:pPr>
      <w:jc w:val="both"/>
    </w:pPr>
    <w:rPr>
      <w:rFonts w:eastAsia="Times New Roman"/>
      <w:sz w:val="28"/>
      <w:lang w:val="ru-RU"/>
    </w:rPr>
  </w:style>
  <w:style w:type="paragraph" w:customStyle="1" w:styleId="Aaoieeeieiioeooe1">
    <w:name w:val="Aa?o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Ieieeeieiioeooe1">
    <w:name w:val="Ie?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iianoaieou1">
    <w:name w:val="iiia? no?aieou1"/>
    <w:basedOn w:val="Iniiaiieoeoo"/>
    <w:rsid w:val="00C77EB0"/>
  </w:style>
  <w:style w:type="paragraph" w:customStyle="1" w:styleId="19">
    <w:name w:val="Схема документа1"/>
    <w:basedOn w:val="a"/>
    <w:rsid w:val="00C77EB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C77E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C77EB0"/>
    <w:pPr>
      <w:widowControl w:val="0"/>
      <w:spacing w:after="0" w:line="3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21">
    <w:name w:val="Iniiaiie oaeno n ionooiii 21"/>
    <w:basedOn w:val="a"/>
    <w:rsid w:val="00C77EB0"/>
    <w:pPr>
      <w:widowControl w:val="0"/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">
    <w:name w:val="Iau?iue1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3">
    <w:name w:val="Iniiaiie oaeno 23"/>
    <w:basedOn w:val="Iauiue1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1a">
    <w:name w:val="Цитата1"/>
    <w:basedOn w:val="a"/>
    <w:rsid w:val="00C77EB0"/>
    <w:pPr>
      <w:spacing w:after="0" w:line="360" w:lineRule="auto"/>
      <w:ind w:left="181" w:right="28" w:firstLine="53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b">
    <w:name w:val="Текст1"/>
    <w:basedOn w:val="a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FR1">
    <w:name w:val="FR1"/>
    <w:rsid w:val="00C77EB0"/>
    <w:pPr>
      <w:widowControl w:val="0"/>
      <w:spacing w:before="5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C77EB0"/>
    <w:pPr>
      <w:widowControl w:val="0"/>
      <w:spacing w:after="0" w:line="240" w:lineRule="auto"/>
      <w:ind w:left="684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c">
    <w:name w:val="Гиперссылка1"/>
    <w:rsid w:val="00C77EB0"/>
    <w:rPr>
      <w:color w:val="0000FF"/>
      <w:u w:val="single"/>
    </w:rPr>
  </w:style>
  <w:style w:type="paragraph" w:styleId="aff9">
    <w:name w:val="Plain Text"/>
    <w:basedOn w:val="a"/>
    <w:link w:val="affa"/>
    <w:rsid w:val="00C77E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rsid w:val="00C77E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Keep">
    <w:name w:val="Body Text Keep"/>
    <w:basedOn w:val="aff6"/>
    <w:link w:val="BodyTextKeepChar"/>
    <w:rsid w:val="00C77EB0"/>
    <w:pPr>
      <w:spacing w:before="120" w:after="120"/>
      <w:ind w:left="567"/>
    </w:pPr>
    <w:rPr>
      <w:spacing w:val="-5"/>
      <w:sz w:val="24"/>
      <w:szCs w:val="24"/>
      <w:lang w:eastAsia="en-US"/>
    </w:rPr>
  </w:style>
  <w:style w:type="character" w:customStyle="1" w:styleId="BodyTextKeepChar">
    <w:name w:val="Body Text Keep Char"/>
    <w:link w:val="BodyTextKeep"/>
    <w:locked/>
    <w:rsid w:val="00C77EB0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C7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7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C77EB0"/>
  </w:style>
  <w:style w:type="character" w:styleId="affb">
    <w:name w:val="FollowedHyperlink"/>
    <w:basedOn w:val="a0"/>
    <w:uiPriority w:val="99"/>
    <w:unhideWhenUsed/>
    <w:rsid w:val="00C77EB0"/>
    <w:rPr>
      <w:color w:val="800080"/>
      <w:u w:val="single"/>
    </w:rPr>
  </w:style>
  <w:style w:type="paragraph" w:customStyle="1" w:styleId="font5">
    <w:name w:val="font5"/>
    <w:basedOn w:val="a"/>
    <w:rsid w:val="00C77EB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7E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77EB0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7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7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7EB0"/>
    <w:pPr>
      <w:keepNext/>
      <w:spacing w:after="0" w:line="24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77EB0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77E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7EB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77E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77EB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F06"/>
    <w:pPr>
      <w:ind w:left="720"/>
      <w:contextualSpacing/>
    </w:pPr>
  </w:style>
  <w:style w:type="table" w:styleId="a4">
    <w:name w:val="Table Grid"/>
    <w:basedOn w:val="a1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uiPriority w:val="99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rsid w:val="00C77E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aaieiaie11">
    <w:name w:val="caaieiaie 11"/>
    <w:basedOn w:val="Iauiue2"/>
    <w:next w:val="Iauiue2"/>
    <w:rsid w:val="00C77EB0"/>
    <w:pPr>
      <w:keepNext/>
      <w:widowControl w:val="0"/>
      <w:spacing w:line="560" w:lineRule="atLeast"/>
      <w:jc w:val="right"/>
    </w:pPr>
    <w:rPr>
      <w:b/>
      <w:sz w:val="24"/>
    </w:rPr>
  </w:style>
  <w:style w:type="paragraph" w:customStyle="1" w:styleId="Iauiue2">
    <w:name w:val="Iau?iue2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1">
    <w:name w:val="caaieiaie 3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2"/>
    </w:rPr>
  </w:style>
  <w:style w:type="paragraph" w:styleId="17">
    <w:name w:val="toc 1"/>
    <w:basedOn w:val="a"/>
    <w:next w:val="a"/>
    <w:autoRedefine/>
    <w:uiPriority w:val="39"/>
    <w:rsid w:val="00C77EB0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val="en-US" w:eastAsia="ru-RU"/>
    </w:rPr>
  </w:style>
  <w:style w:type="paragraph" w:customStyle="1" w:styleId="210">
    <w:name w:val="Основной текст 21"/>
    <w:basedOn w:val="a"/>
    <w:rsid w:val="00C77E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Body Text"/>
    <w:basedOn w:val="a"/>
    <w:link w:val="aff7"/>
    <w:rsid w:val="00C77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7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">
    <w:name w:val="caaieiaie 3"/>
    <w:basedOn w:val="a"/>
    <w:next w:val="a"/>
    <w:rsid w:val="00C77EB0"/>
    <w:pPr>
      <w:keepNext/>
      <w:widowControl w:val="0"/>
      <w:spacing w:before="20" w:after="0" w:line="260" w:lineRule="atLeast"/>
      <w:ind w:firstLine="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0"/>
    <w:rsid w:val="00C77EB0"/>
  </w:style>
  <w:style w:type="character" w:customStyle="1" w:styleId="iiianoaieou">
    <w:name w:val="iiia? no?aieou"/>
    <w:basedOn w:val="Iniiaiieoeoo1"/>
    <w:rsid w:val="00C77EB0"/>
  </w:style>
  <w:style w:type="character" w:customStyle="1" w:styleId="Iniiaiieoeoo1">
    <w:name w:val="Iniiaiie o?eoo1"/>
    <w:rsid w:val="00C77EB0"/>
  </w:style>
  <w:style w:type="paragraph" w:customStyle="1" w:styleId="Aaoieeeieiioeooe">
    <w:name w:val="Aa?o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18">
    <w:name w:val="Обычный1"/>
    <w:rsid w:val="00C77EB0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C77EB0"/>
    <w:pPr>
      <w:tabs>
        <w:tab w:val="left" w:pos="737"/>
        <w:tab w:val="right" w:leader="dot" w:pos="10196"/>
      </w:tabs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C77EB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77EB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77EB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77EB0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77EB0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77EB0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77EB0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77EB0"/>
    <w:pPr>
      <w:keepNext/>
      <w:jc w:val="center"/>
    </w:pPr>
    <w:rPr>
      <w:rFonts w:eastAsia="Times New Roman"/>
      <w:sz w:val="28"/>
      <w:lang w:val="ru-RU"/>
    </w:rPr>
  </w:style>
  <w:style w:type="character" w:customStyle="1" w:styleId="Iniiaiieoeoo">
    <w:name w:val="Iniiaiie o?eoo"/>
    <w:rsid w:val="00C77EB0"/>
  </w:style>
  <w:style w:type="paragraph" w:customStyle="1" w:styleId="caaieiaie12">
    <w:name w:val="caaieiaie 1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iiaiieoeoo2">
    <w:name w:val="Iniiaiie o?eoo2"/>
    <w:rsid w:val="00C77EB0"/>
  </w:style>
  <w:style w:type="paragraph" w:customStyle="1" w:styleId="caaieiaie21">
    <w:name w:val="caaieiaie 2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6"/>
    </w:rPr>
  </w:style>
  <w:style w:type="paragraph" w:customStyle="1" w:styleId="caaieiaie4">
    <w:name w:val="caaieiaie 4"/>
    <w:basedOn w:val="Iauiue2"/>
    <w:next w:val="Iauiue2"/>
    <w:rsid w:val="00C77EB0"/>
    <w:pPr>
      <w:keepNext/>
      <w:widowControl w:val="0"/>
      <w:spacing w:line="320" w:lineRule="atLeast"/>
    </w:pPr>
    <w:rPr>
      <w:rFonts w:ascii="Arial" w:hAnsi="Arial"/>
      <w:b/>
    </w:rPr>
  </w:style>
  <w:style w:type="paragraph" w:customStyle="1" w:styleId="caaieiaie5">
    <w:name w:val="caaieiaie 5"/>
    <w:basedOn w:val="Iauiue2"/>
    <w:next w:val="Iauiue2"/>
    <w:rsid w:val="00C77EB0"/>
    <w:pPr>
      <w:keepNext/>
      <w:widowControl w:val="0"/>
      <w:spacing w:line="260" w:lineRule="atLeast"/>
    </w:pPr>
    <w:rPr>
      <w:b/>
      <w:sz w:val="24"/>
    </w:rPr>
  </w:style>
  <w:style w:type="paragraph" w:customStyle="1" w:styleId="caaieiaie6">
    <w:name w:val="caaieiaie 6"/>
    <w:basedOn w:val="Iauiue2"/>
    <w:next w:val="Iauiue2"/>
    <w:rsid w:val="00C77EB0"/>
    <w:pPr>
      <w:keepNext/>
      <w:widowControl w:val="0"/>
      <w:spacing w:line="480" w:lineRule="atLeast"/>
      <w:jc w:val="right"/>
    </w:pPr>
    <w:rPr>
      <w:sz w:val="24"/>
    </w:rPr>
  </w:style>
  <w:style w:type="paragraph" w:customStyle="1" w:styleId="caaieiaie7">
    <w:name w:val="caaieiaie 7"/>
    <w:basedOn w:val="Iauiue2"/>
    <w:next w:val="Iauiue2"/>
    <w:rsid w:val="00C77EB0"/>
    <w:pPr>
      <w:keepNext/>
      <w:widowControl w:val="0"/>
      <w:spacing w:before="480" w:line="240" w:lineRule="exact"/>
      <w:ind w:right="301"/>
      <w:jc w:val="right"/>
    </w:pPr>
    <w:rPr>
      <w:b/>
      <w:sz w:val="24"/>
    </w:rPr>
  </w:style>
  <w:style w:type="paragraph" w:customStyle="1" w:styleId="Ieieeeieiioeooe">
    <w:name w:val="Ie?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Iacaaiea">
    <w:name w:val="Iacaaiea"/>
    <w:basedOn w:val="Iauiue2"/>
    <w:next w:val="Iauiue2"/>
    <w:rsid w:val="00C77EB0"/>
    <w:pPr>
      <w:widowControl w:val="0"/>
      <w:spacing w:line="320" w:lineRule="exact"/>
      <w:ind w:left="62" w:firstLine="80"/>
      <w:jc w:val="right"/>
    </w:pPr>
    <w:rPr>
      <w:b/>
      <w:sz w:val="32"/>
    </w:rPr>
  </w:style>
  <w:style w:type="paragraph" w:customStyle="1" w:styleId="Iniiaiieoaeno">
    <w:name w:val="Iniiaiie oaeno"/>
    <w:basedOn w:val="Iauiue2"/>
    <w:rsid w:val="00C77EB0"/>
    <w:pPr>
      <w:widowControl w:val="0"/>
      <w:spacing w:line="320" w:lineRule="exact"/>
      <w:jc w:val="both"/>
    </w:pPr>
    <w:rPr>
      <w:b/>
      <w:caps/>
    </w:rPr>
  </w:style>
  <w:style w:type="paragraph" w:customStyle="1" w:styleId="Iniiaiieoaeno2">
    <w:name w:val="Iniiaiie oaeno 2"/>
    <w:basedOn w:val="Iauiue2"/>
    <w:rsid w:val="00C77EB0"/>
    <w:pPr>
      <w:widowControl w:val="0"/>
      <w:spacing w:line="360" w:lineRule="atLeast"/>
      <w:ind w:firstLine="760"/>
      <w:jc w:val="both"/>
    </w:pPr>
    <w:rPr>
      <w:color w:val="000000"/>
    </w:rPr>
  </w:style>
  <w:style w:type="paragraph" w:customStyle="1" w:styleId="Iniiaiieoaenonionooiii2">
    <w:name w:val="Iniiaiie oaeno n ionooiii 2"/>
    <w:basedOn w:val="Iauiue2"/>
    <w:rsid w:val="00C77EB0"/>
    <w:pPr>
      <w:widowControl w:val="0"/>
      <w:spacing w:line="360" w:lineRule="auto"/>
      <w:ind w:left="33" w:firstLine="739"/>
      <w:jc w:val="both"/>
    </w:pPr>
    <w:rPr>
      <w:color w:val="000000"/>
    </w:rPr>
  </w:style>
  <w:style w:type="paragraph" w:customStyle="1" w:styleId="Iniiaiieoaenonionooiii3">
    <w:name w:val="Iniiaiie oaeno n ionooiii 3"/>
    <w:basedOn w:val="Iauiue2"/>
    <w:rsid w:val="00C77EB0"/>
    <w:pPr>
      <w:widowControl w:val="0"/>
      <w:spacing w:line="360" w:lineRule="auto"/>
      <w:ind w:left="52" w:firstLine="700"/>
      <w:jc w:val="both"/>
    </w:pPr>
    <w:rPr>
      <w:color w:val="000000"/>
    </w:rPr>
  </w:style>
  <w:style w:type="paragraph" w:customStyle="1" w:styleId="Oeoaoa">
    <w:name w:val="Oeoaoa"/>
    <w:basedOn w:val="Iauiue2"/>
    <w:rsid w:val="00C77EB0"/>
    <w:pPr>
      <w:widowControl w:val="0"/>
      <w:spacing w:line="360" w:lineRule="auto"/>
      <w:ind w:left="96" w:right="259" w:firstLine="436"/>
      <w:jc w:val="both"/>
    </w:pPr>
    <w:rPr>
      <w:color w:val="000000"/>
    </w:rPr>
  </w:style>
  <w:style w:type="paragraph" w:customStyle="1" w:styleId="Iniiaiieoaeno24">
    <w:name w:val="Iniiaiie oaeno 24"/>
    <w:basedOn w:val="Iauiue2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Iniiaiieoaenonionooiii22">
    <w:name w:val="Iniiaiie oaeno n ionooiii 22"/>
    <w:basedOn w:val="a"/>
    <w:rsid w:val="00C77EB0"/>
    <w:pPr>
      <w:widowControl w:val="0"/>
      <w:spacing w:before="20"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31">
    <w:name w:val="Iniiaiie oaeno n ionooiii 31"/>
    <w:basedOn w:val="a"/>
    <w:rsid w:val="00C77EB0"/>
    <w:pPr>
      <w:widowControl w:val="0"/>
      <w:spacing w:before="20" w:after="0" w:line="360" w:lineRule="auto"/>
      <w:ind w:left="284"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2">
    <w:name w:val="Iniiaiie oaeno 22"/>
    <w:basedOn w:val="a"/>
    <w:rsid w:val="00C77EB0"/>
    <w:pPr>
      <w:widowControl w:val="0"/>
      <w:spacing w:before="20" w:after="0" w:line="32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1">
    <w:name w:val="Iniiaiie oaeno 21"/>
    <w:basedOn w:val="a"/>
    <w:rsid w:val="00C77EB0"/>
    <w:pPr>
      <w:spacing w:before="20" w:after="0" w:line="240" w:lineRule="auto"/>
      <w:ind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1">
    <w:name w:val="Iniiaiie oaeno1"/>
    <w:basedOn w:val="Iauiue"/>
    <w:rsid w:val="00C77EB0"/>
    <w:pPr>
      <w:jc w:val="both"/>
    </w:pPr>
    <w:rPr>
      <w:rFonts w:eastAsia="Times New Roman"/>
      <w:sz w:val="28"/>
      <w:lang w:val="ru-RU"/>
    </w:rPr>
  </w:style>
  <w:style w:type="paragraph" w:customStyle="1" w:styleId="Aaoieeeieiioeooe1">
    <w:name w:val="Aa?o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Ieieeeieiioeooe1">
    <w:name w:val="Ie?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iianoaieou1">
    <w:name w:val="iiia? no?aieou1"/>
    <w:basedOn w:val="Iniiaiieoeoo"/>
    <w:rsid w:val="00C77EB0"/>
  </w:style>
  <w:style w:type="paragraph" w:customStyle="1" w:styleId="19">
    <w:name w:val="Схема документа1"/>
    <w:basedOn w:val="a"/>
    <w:rsid w:val="00C77EB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C77E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C77EB0"/>
    <w:pPr>
      <w:widowControl w:val="0"/>
      <w:spacing w:after="0" w:line="3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21">
    <w:name w:val="Iniiaiie oaeno n ionooiii 21"/>
    <w:basedOn w:val="a"/>
    <w:rsid w:val="00C77EB0"/>
    <w:pPr>
      <w:widowControl w:val="0"/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">
    <w:name w:val="Iau?iue1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3">
    <w:name w:val="Iniiaiie oaeno 23"/>
    <w:basedOn w:val="Iauiue1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1a">
    <w:name w:val="Цитата1"/>
    <w:basedOn w:val="a"/>
    <w:rsid w:val="00C77EB0"/>
    <w:pPr>
      <w:spacing w:after="0" w:line="360" w:lineRule="auto"/>
      <w:ind w:left="181" w:right="28" w:firstLine="53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b">
    <w:name w:val="Текст1"/>
    <w:basedOn w:val="a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FR1">
    <w:name w:val="FR1"/>
    <w:rsid w:val="00C77EB0"/>
    <w:pPr>
      <w:widowControl w:val="0"/>
      <w:spacing w:before="5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C77EB0"/>
    <w:pPr>
      <w:widowControl w:val="0"/>
      <w:spacing w:after="0" w:line="240" w:lineRule="auto"/>
      <w:ind w:left="684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c">
    <w:name w:val="Гиперссылка1"/>
    <w:rsid w:val="00C77EB0"/>
    <w:rPr>
      <w:color w:val="0000FF"/>
      <w:u w:val="single"/>
    </w:rPr>
  </w:style>
  <w:style w:type="paragraph" w:styleId="aff9">
    <w:name w:val="Plain Text"/>
    <w:basedOn w:val="a"/>
    <w:link w:val="affa"/>
    <w:rsid w:val="00C77E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rsid w:val="00C77E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Keep">
    <w:name w:val="Body Text Keep"/>
    <w:basedOn w:val="aff6"/>
    <w:link w:val="BodyTextKeepChar"/>
    <w:rsid w:val="00C77EB0"/>
    <w:pPr>
      <w:spacing w:before="120" w:after="120"/>
      <w:ind w:left="567"/>
    </w:pPr>
    <w:rPr>
      <w:spacing w:val="-5"/>
      <w:sz w:val="24"/>
      <w:szCs w:val="24"/>
      <w:lang w:eastAsia="en-US"/>
    </w:rPr>
  </w:style>
  <w:style w:type="character" w:customStyle="1" w:styleId="BodyTextKeepChar">
    <w:name w:val="Body Text Keep Char"/>
    <w:link w:val="BodyTextKeep"/>
    <w:locked/>
    <w:rsid w:val="00C77EB0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C7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7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C77EB0"/>
  </w:style>
  <w:style w:type="character" w:styleId="affb">
    <w:name w:val="FollowedHyperlink"/>
    <w:basedOn w:val="a0"/>
    <w:uiPriority w:val="99"/>
    <w:unhideWhenUsed/>
    <w:rsid w:val="00C77EB0"/>
    <w:rPr>
      <w:color w:val="800080"/>
      <w:u w:val="single"/>
    </w:rPr>
  </w:style>
  <w:style w:type="paragraph" w:customStyle="1" w:styleId="font5">
    <w:name w:val="font5"/>
    <w:basedOn w:val="a"/>
    <w:rsid w:val="00C77EB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7E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77EB0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7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C93A-0285-4366-98EE-43BC5632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Елена Дерлюкова Владимировна</cp:lastModifiedBy>
  <cp:revision>2</cp:revision>
  <cp:lastPrinted>2020-01-21T08:03:00Z</cp:lastPrinted>
  <dcterms:created xsi:type="dcterms:W3CDTF">2020-01-27T07:42:00Z</dcterms:created>
  <dcterms:modified xsi:type="dcterms:W3CDTF">2020-01-27T07:42:00Z</dcterms:modified>
</cp:coreProperties>
</file>