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6A" w:rsidRDefault="00542DBF" w:rsidP="005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542DBF" w:rsidRDefault="00542DBF" w:rsidP="005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Исполнительный комитет </w:t>
      </w:r>
    </w:p>
    <w:p w:rsidR="00542DBF" w:rsidRDefault="00542DBF" w:rsidP="005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Нижнекамска</w:t>
      </w:r>
    </w:p>
    <w:p w:rsidR="002E427F" w:rsidRPr="003F1147" w:rsidRDefault="002E427F" w:rsidP="003F11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1147" w:rsidRPr="003F1147" w:rsidRDefault="003F1147" w:rsidP="003F11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F1147" w:rsidRPr="003F1147" w:rsidRDefault="003F1147" w:rsidP="003F11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1147" w:rsidRPr="003F1147" w:rsidRDefault="003F1147" w:rsidP="003F11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1147" w:rsidRPr="003F1147" w:rsidRDefault="003F1147" w:rsidP="003F1147">
      <w:pPr>
        <w:spacing w:after="0" w:line="240" w:lineRule="auto"/>
        <w:ind w:right="65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147" w:rsidRPr="002E427F" w:rsidRDefault="003F1147" w:rsidP="003F1147">
      <w:pPr>
        <w:tabs>
          <w:tab w:val="left" w:pos="4140"/>
        </w:tabs>
        <w:suppressAutoHyphens/>
        <w:spacing w:after="0" w:line="240" w:lineRule="auto"/>
        <w:ind w:right="6401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2E427F">
        <w:rPr>
          <w:rFonts w:ascii="Times New Roman" w:eastAsia="Times New Roman" w:hAnsi="Times New Roman" w:cs="Times New Roman"/>
          <w:sz w:val="28"/>
          <w:szCs w:val="27"/>
        </w:rPr>
        <w:t xml:space="preserve">Об утверждении средней рыночной стоимости одного квадратного метра общей площади жилого помещения по муниципальному образованию город Нижнекамск Республики Татарстан на  </w:t>
      </w:r>
      <w:r w:rsidRPr="002E427F">
        <w:rPr>
          <w:rFonts w:ascii="Times New Roman" w:eastAsia="Times New Roman" w:hAnsi="Times New Roman" w:cs="Times New Roman"/>
          <w:sz w:val="28"/>
          <w:szCs w:val="27"/>
          <w:lang w:val="en-US"/>
        </w:rPr>
        <w:t>I</w:t>
      </w:r>
      <w:r w:rsidRPr="002E427F">
        <w:rPr>
          <w:rFonts w:ascii="Times New Roman" w:eastAsia="Times New Roman" w:hAnsi="Times New Roman" w:cs="Times New Roman"/>
          <w:sz w:val="28"/>
          <w:szCs w:val="27"/>
        </w:rPr>
        <w:t xml:space="preserve"> квартал 20</w:t>
      </w:r>
      <w:r w:rsidR="00B2495B" w:rsidRPr="002E427F">
        <w:rPr>
          <w:rFonts w:ascii="Times New Roman" w:eastAsia="Times New Roman" w:hAnsi="Times New Roman" w:cs="Times New Roman"/>
          <w:sz w:val="28"/>
          <w:szCs w:val="27"/>
        </w:rPr>
        <w:t xml:space="preserve">20 </w:t>
      </w:r>
      <w:r w:rsidRPr="002E427F">
        <w:rPr>
          <w:rFonts w:ascii="Times New Roman" w:eastAsia="Times New Roman" w:hAnsi="Times New Roman" w:cs="Times New Roman"/>
          <w:sz w:val="28"/>
          <w:szCs w:val="27"/>
        </w:rPr>
        <w:t>года</w:t>
      </w:r>
    </w:p>
    <w:p w:rsidR="003F1147" w:rsidRDefault="003F1147" w:rsidP="003F1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427F" w:rsidRPr="003F1147" w:rsidRDefault="002E427F" w:rsidP="003F1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486D" w:rsidRPr="002E427F" w:rsidRDefault="003F1147" w:rsidP="0045633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расчета размеров социальных выплат для всех категорий граждан,            поставленных на учет в качестве нуждающихся в улучшении жилищных условий,             которым указанные выплаты предоставляются на приобретение (строительство) жилых помещений за счет средств федерального бюджета, а также иных расчетах,                       используемых при постановке граждан на учет на улучшение жилищных условий,                                            руководствуясь </w:t>
      </w:r>
      <w:hyperlink r:id="rId5" w:history="1">
        <w:r w:rsidRPr="002E42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19 декабря 201</w:t>
      </w:r>
      <w:r w:rsidR="00B2495B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82</w:t>
      </w:r>
      <w:r w:rsidR="00B2495B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86D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495B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нормативе стоимости одного квадратного метра общей площади жилого помещения по Российской Федерации</w:t>
      </w:r>
      <w:r w:rsidR="00B3279B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B3279B" w:rsidRPr="002E4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3279B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2020 года</w:t>
      </w:r>
      <w:r w:rsidR="0006486D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постановляю:</w:t>
      </w:r>
    </w:p>
    <w:p w:rsidR="003F1147" w:rsidRPr="002E427F" w:rsidRDefault="0006486D" w:rsidP="0045633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F1147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 </w:t>
      </w:r>
      <w:r w:rsidR="003F1147" w:rsidRPr="002E4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F1147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040CE0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F1147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среднюю рыночную стоимость одного квадратного метра общей площади жилого помещения по </w:t>
      </w:r>
      <w:r w:rsidR="003F1147" w:rsidRPr="002E427F">
        <w:rPr>
          <w:rFonts w:ascii="Times New Roman" w:eastAsia="Times New Roman" w:hAnsi="Times New Roman" w:cs="Calibri"/>
          <w:sz w:val="28"/>
          <w:szCs w:val="28"/>
        </w:rPr>
        <w:t xml:space="preserve">муниципальному образованию город Нижнекамск </w:t>
      </w:r>
      <w:r w:rsidR="003F1147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BB6DA8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53 024</w:t>
      </w:r>
      <w:r w:rsidR="003F1147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DA8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 три тысячи двадцать четыре</w:t>
      </w:r>
      <w:r w:rsidR="003F1147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BB6DA8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1147" w:rsidRPr="002E4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147" w:rsidRPr="002E427F" w:rsidRDefault="0006486D" w:rsidP="0045633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F1147" w:rsidRPr="002E427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отдела жилищной политики исполнительного комитета города Нижнекамска </w:t>
      </w:r>
      <w:proofErr w:type="spellStart"/>
      <w:r w:rsidR="00B95D9D" w:rsidRPr="002E427F">
        <w:rPr>
          <w:rFonts w:ascii="Times New Roman" w:eastAsia="Times New Roman" w:hAnsi="Times New Roman" w:cs="Times New Roman"/>
          <w:sz w:val="28"/>
          <w:szCs w:val="28"/>
        </w:rPr>
        <w:t>Митрошенкову</w:t>
      </w:r>
      <w:proofErr w:type="spellEnd"/>
      <w:r w:rsidR="00B95D9D" w:rsidRPr="002E427F">
        <w:rPr>
          <w:rFonts w:ascii="Times New Roman" w:eastAsia="Times New Roman" w:hAnsi="Times New Roman" w:cs="Times New Roman"/>
          <w:sz w:val="28"/>
          <w:szCs w:val="28"/>
        </w:rPr>
        <w:t xml:space="preserve"> Е.С.</w:t>
      </w:r>
    </w:p>
    <w:p w:rsidR="003F1147" w:rsidRPr="002E427F" w:rsidRDefault="003F1147" w:rsidP="003F1147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E4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1147" w:rsidRPr="002E427F" w:rsidRDefault="003F1147" w:rsidP="003F1147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3F1147" w:rsidRPr="002E427F" w:rsidRDefault="003F1147" w:rsidP="003F1147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3F1147" w:rsidRPr="002E427F" w:rsidRDefault="003F1147" w:rsidP="003F1147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>Руководитель</w:t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2E427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</w:t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0A17AC"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</w:t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  <w:t xml:space="preserve"> </w:t>
      </w:r>
      <w:r w:rsidR="000A17AC"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</w:t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="002E427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</w:t>
      </w:r>
      <w:r w:rsidRPr="002E427F">
        <w:rPr>
          <w:rFonts w:ascii="Times New Roman" w:eastAsia="Times New Roman" w:hAnsi="Times New Roman" w:cs="Times New Roman"/>
          <w:sz w:val="28"/>
          <w:szCs w:val="28"/>
          <w:lang w:val="tt-RU"/>
        </w:rPr>
        <w:t>Д.И.Баландин</w:t>
      </w:r>
    </w:p>
    <w:p w:rsidR="003F1147" w:rsidRPr="002E427F" w:rsidRDefault="003F1147" w:rsidP="003F1147">
      <w:pPr>
        <w:tabs>
          <w:tab w:val="left" w:pos="2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3F1147" w:rsidRDefault="003F1147" w:rsidP="003F1147">
      <w:pPr>
        <w:tabs>
          <w:tab w:val="left" w:pos="2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tt-RU"/>
        </w:rPr>
      </w:pPr>
    </w:p>
    <w:p w:rsidR="009614A3" w:rsidRDefault="009614A3" w:rsidP="003F1147">
      <w:pPr>
        <w:tabs>
          <w:tab w:val="left" w:pos="2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tt-RU"/>
        </w:rPr>
      </w:pPr>
    </w:p>
    <w:sectPr w:rsidR="009614A3" w:rsidSect="00AE5564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B4B99"/>
    <w:multiLevelType w:val="hybridMultilevel"/>
    <w:tmpl w:val="966C3E88"/>
    <w:lvl w:ilvl="0" w:tplc="8F206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47"/>
    <w:rsid w:val="00040CE0"/>
    <w:rsid w:val="0006486D"/>
    <w:rsid w:val="000A17AC"/>
    <w:rsid w:val="002E427F"/>
    <w:rsid w:val="003F1147"/>
    <w:rsid w:val="00456332"/>
    <w:rsid w:val="004972DE"/>
    <w:rsid w:val="00542DBF"/>
    <w:rsid w:val="00666C69"/>
    <w:rsid w:val="00711F19"/>
    <w:rsid w:val="008E396A"/>
    <w:rsid w:val="009614A3"/>
    <w:rsid w:val="00B2495B"/>
    <w:rsid w:val="00B3279B"/>
    <w:rsid w:val="00B95D9D"/>
    <w:rsid w:val="00BA4615"/>
    <w:rsid w:val="00BB6DA8"/>
    <w:rsid w:val="00C9133D"/>
    <w:rsid w:val="00D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81A0"/>
  <w15:docId w15:val="{46E1B822-3519-41C6-9FF2-6D3DE615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E84D7F86BFD06FC783A8E365C9EBA8003C4A2111064BE3D54EE320CEXEB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2020-01-13T08:13:00Z</cp:lastPrinted>
  <dcterms:created xsi:type="dcterms:W3CDTF">2020-02-04T10:58:00Z</dcterms:created>
  <dcterms:modified xsi:type="dcterms:W3CDTF">2020-02-04T10:58:00Z</dcterms:modified>
</cp:coreProperties>
</file>