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A2" w:rsidRDefault="001B6EA2" w:rsidP="001B6EA2">
      <w:pPr>
        <w:ind w:right="-284"/>
        <w:jc w:val="right"/>
        <w:rPr>
          <w:szCs w:val="28"/>
        </w:rPr>
      </w:pPr>
      <w:r>
        <w:rPr>
          <w:szCs w:val="28"/>
        </w:rPr>
        <w:t>проект</w:t>
      </w: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p>
    <w:p w:rsidR="001B6EA2" w:rsidRDefault="001B6EA2" w:rsidP="001B6EA2">
      <w:pPr>
        <w:ind w:right="-284"/>
        <w:rPr>
          <w:szCs w:val="28"/>
        </w:rPr>
      </w:pPr>
      <w:r>
        <w:rPr>
          <w:szCs w:val="28"/>
        </w:rPr>
        <w:t xml:space="preserve">О внесении изменений в </w:t>
      </w:r>
      <w:proofErr w:type="gramStart"/>
      <w:r>
        <w:rPr>
          <w:szCs w:val="28"/>
        </w:rPr>
        <w:t>лесохозяйственный</w:t>
      </w:r>
      <w:proofErr w:type="gramEnd"/>
    </w:p>
    <w:p w:rsidR="001B6EA2" w:rsidRDefault="001B6EA2" w:rsidP="001B6EA2">
      <w:pPr>
        <w:ind w:right="-284"/>
        <w:rPr>
          <w:szCs w:val="28"/>
        </w:rPr>
      </w:pPr>
      <w:r>
        <w:rPr>
          <w:szCs w:val="28"/>
        </w:rPr>
        <w:t>регламент</w:t>
      </w:r>
      <w:r w:rsidRPr="009628D5">
        <w:rPr>
          <w:szCs w:val="28"/>
        </w:rPr>
        <w:t xml:space="preserve"> </w:t>
      </w:r>
      <w:proofErr w:type="spellStart"/>
      <w:r>
        <w:rPr>
          <w:szCs w:val="28"/>
        </w:rPr>
        <w:t>Агрызского</w:t>
      </w:r>
      <w:proofErr w:type="spellEnd"/>
      <w:r>
        <w:rPr>
          <w:szCs w:val="28"/>
        </w:rPr>
        <w:t xml:space="preserve"> лесничества, </w:t>
      </w:r>
    </w:p>
    <w:p w:rsidR="001B6EA2" w:rsidRDefault="001B6EA2" w:rsidP="001B6EA2">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1B6EA2" w:rsidRDefault="001B6EA2" w:rsidP="001B6EA2">
      <w:pPr>
        <w:ind w:right="-284"/>
        <w:rPr>
          <w:szCs w:val="28"/>
        </w:rPr>
      </w:pPr>
      <w:r>
        <w:rPr>
          <w:szCs w:val="28"/>
        </w:rPr>
        <w:t>хозяйства</w:t>
      </w:r>
      <w:r w:rsidRPr="00854751">
        <w:rPr>
          <w:szCs w:val="28"/>
        </w:rPr>
        <w:t xml:space="preserve"> </w:t>
      </w:r>
      <w:r>
        <w:rPr>
          <w:szCs w:val="28"/>
        </w:rPr>
        <w:t xml:space="preserve">Республики Татарстан от 19.02.2019 </w:t>
      </w:r>
    </w:p>
    <w:p w:rsidR="001B6EA2" w:rsidRDefault="001B6EA2" w:rsidP="001B6EA2">
      <w:pPr>
        <w:ind w:right="-284"/>
        <w:rPr>
          <w:szCs w:val="28"/>
        </w:rPr>
      </w:pPr>
      <w:r>
        <w:rPr>
          <w:szCs w:val="28"/>
        </w:rPr>
        <w:t xml:space="preserve">№ 115-осн  </w:t>
      </w:r>
    </w:p>
    <w:p w:rsidR="001B6EA2" w:rsidRDefault="001B6EA2" w:rsidP="001B6EA2">
      <w:pPr>
        <w:ind w:right="-284"/>
        <w:rPr>
          <w:szCs w:val="28"/>
        </w:rPr>
      </w:pPr>
    </w:p>
    <w:p w:rsidR="001B6EA2" w:rsidRDefault="001B6EA2" w:rsidP="001B6EA2">
      <w:pPr>
        <w:ind w:right="-284"/>
        <w:rPr>
          <w:szCs w:val="28"/>
        </w:rPr>
      </w:pPr>
    </w:p>
    <w:p w:rsidR="001B6EA2" w:rsidRDefault="001B6EA2" w:rsidP="001B6EA2">
      <w:pPr>
        <w:pStyle w:val="afff"/>
        <w:ind w:right="-284"/>
        <w:jc w:val="both"/>
        <w:rPr>
          <w:rFonts w:eastAsia="Times New Roman" w:cs="Times New Roman"/>
          <w:sz w:val="28"/>
          <w:szCs w:val="28"/>
        </w:rPr>
      </w:pPr>
    </w:p>
    <w:p w:rsidR="001B6EA2" w:rsidRPr="00464076" w:rsidRDefault="001B6EA2" w:rsidP="001B6EA2">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1B6EA2" w:rsidRPr="00787413" w:rsidRDefault="001B6EA2" w:rsidP="001B6EA2">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Агрызского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19.02.2019 № 115-осн, согласно приложению.</w:t>
      </w:r>
    </w:p>
    <w:p w:rsidR="001B6EA2" w:rsidRDefault="001B6EA2" w:rsidP="001B6EA2">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1B6EA2" w:rsidRPr="000F07E8" w:rsidRDefault="001B6EA2" w:rsidP="001B6EA2">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1B6EA2" w:rsidRPr="00824CA3" w:rsidRDefault="001B6EA2" w:rsidP="001B6EA2">
      <w:pPr>
        <w:ind w:right="-568" w:firstLine="567"/>
        <w:rPr>
          <w:szCs w:val="28"/>
        </w:rPr>
      </w:pPr>
    </w:p>
    <w:p w:rsidR="001B6EA2" w:rsidRPr="00824CA3" w:rsidRDefault="001B6EA2" w:rsidP="001B6EA2">
      <w:pPr>
        <w:ind w:right="-568" w:firstLine="567"/>
        <w:rPr>
          <w:szCs w:val="28"/>
        </w:rPr>
      </w:pPr>
    </w:p>
    <w:p w:rsidR="001B6EA2" w:rsidRDefault="001B6EA2" w:rsidP="001B6EA2">
      <w:pPr>
        <w:ind w:right="-284"/>
        <w:rPr>
          <w:szCs w:val="28"/>
        </w:rPr>
      </w:pPr>
    </w:p>
    <w:p w:rsidR="001B6EA2" w:rsidRDefault="001B6EA2" w:rsidP="001B6EA2">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1B6EA2" w:rsidRDefault="001B6EA2" w:rsidP="00D7661C">
      <w:pPr>
        <w:tabs>
          <w:tab w:val="left" w:pos="142"/>
        </w:tabs>
        <w:ind w:left="5670" w:right="-1"/>
        <w:jc w:val="both"/>
        <w:rPr>
          <w:rFonts w:cs="Times New Roman"/>
          <w:szCs w:val="28"/>
        </w:rPr>
      </w:pPr>
    </w:p>
    <w:p w:rsidR="001B6EA2" w:rsidRDefault="001B6EA2"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1B1403" w:rsidRDefault="001B1403"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1A6C3A">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630B0F">
        <w:rPr>
          <w:rFonts w:cs="Times New Roman"/>
          <w:szCs w:val="28"/>
        </w:rPr>
        <w:t>Агрыз</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151A47">
        <w:rPr>
          <w:rFonts w:cs="Times New Roman"/>
          <w:szCs w:val="28"/>
        </w:rPr>
        <w:t>1</w:t>
      </w:r>
      <w:r w:rsidR="00630B0F">
        <w:rPr>
          <w:rFonts w:cs="Times New Roman"/>
          <w:szCs w:val="28"/>
        </w:rPr>
        <w:t>9</w:t>
      </w:r>
      <w:r w:rsidRPr="00D7661C">
        <w:rPr>
          <w:rFonts w:cs="Times New Roman"/>
          <w:szCs w:val="28"/>
        </w:rPr>
        <w:t xml:space="preserve">.02.2019 № </w:t>
      </w:r>
      <w:r w:rsidR="00630B0F">
        <w:rPr>
          <w:rFonts w:cs="Times New Roman"/>
          <w:szCs w:val="28"/>
        </w:rPr>
        <w:t>115</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6F11DB" w:rsidRDefault="00C15EF1" w:rsidP="00D7661C">
      <w:pPr>
        <w:tabs>
          <w:tab w:val="left" w:pos="142"/>
        </w:tabs>
        <w:ind w:right="-285" w:firstLine="567"/>
        <w:jc w:val="both"/>
        <w:rPr>
          <w:rFonts w:cs="Times New Roman"/>
          <w:szCs w:val="28"/>
        </w:rPr>
      </w:pPr>
      <w:r w:rsidRPr="006F11DB">
        <w:rPr>
          <w:rFonts w:cs="Times New Roman"/>
          <w:szCs w:val="28"/>
        </w:rPr>
        <w:t>1</w:t>
      </w:r>
      <w:r w:rsidR="00D7661C" w:rsidRPr="006F11DB">
        <w:rPr>
          <w:rFonts w:cs="Times New Roman"/>
          <w:szCs w:val="28"/>
        </w:rPr>
        <w:t>. Во введении:</w:t>
      </w:r>
    </w:p>
    <w:p w:rsidR="00A82CBD" w:rsidRPr="00D7661C" w:rsidRDefault="00D7661C" w:rsidP="00D7661C">
      <w:pPr>
        <w:pStyle w:val="4a"/>
        <w:tabs>
          <w:tab w:val="left" w:pos="0"/>
        </w:tabs>
        <w:ind w:right="-285" w:firstLine="567"/>
      </w:pPr>
      <w:r w:rsidRPr="006F11DB">
        <w:rPr>
          <w:lang w:val="ru-RU"/>
        </w:rPr>
        <w:t>р</w:t>
      </w:r>
      <w:proofErr w:type="spellStart"/>
      <w:r w:rsidRPr="006F11DB">
        <w:t>аздел</w:t>
      </w:r>
      <w:proofErr w:type="spellEnd"/>
      <w:r w:rsidRPr="006F11DB">
        <w:t xml:space="preserve"> </w:t>
      </w:r>
      <w:r>
        <w:rPr>
          <w:b/>
        </w:rPr>
        <w:t>«</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D7661C">
      <w:pPr>
        <w:jc w:val="center"/>
        <w:rPr>
          <w:rFonts w:cs="Times New Roman"/>
          <w:szCs w:val="28"/>
        </w:rPr>
      </w:pPr>
      <w:bookmarkStart w:id="1" w:name="_Toc532646336"/>
      <w:r>
        <w:rPr>
          <w:rFonts w:cs="Times New Roman"/>
          <w:szCs w:val="28"/>
        </w:rPr>
        <w:t>«</w:t>
      </w:r>
      <w:r w:rsidR="006F11DB">
        <w:rPr>
          <w:rFonts w:cs="Times New Roman"/>
          <w:szCs w:val="28"/>
        </w:rPr>
        <w:t>Нормативные</w:t>
      </w:r>
      <w:r w:rsidR="006D2895" w:rsidRPr="00955690">
        <w:rPr>
          <w:rFonts w:cs="Times New Roman"/>
          <w:szCs w:val="28"/>
        </w:rPr>
        <w:t xml:space="preserve"> правовые </w:t>
      </w:r>
      <w:proofErr w:type="gramStart"/>
      <w:r w:rsidR="006D2895" w:rsidRPr="00955690">
        <w:rPr>
          <w:rFonts w:cs="Times New Roman"/>
          <w:szCs w:val="28"/>
        </w:rPr>
        <w:t>акты</w:t>
      </w:r>
      <w:proofErr w:type="gramEnd"/>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1A6C3A">
        <w:rPr>
          <w:rFonts w:cs="Times New Roman"/>
          <w:szCs w:val="28"/>
        </w:rPr>
        <w:t>1</w:t>
      </w:r>
      <w:r>
        <w:rPr>
          <w:rFonts w:cs="Times New Roman"/>
          <w:szCs w:val="28"/>
        </w:rPr>
        <w:t>.</w:t>
      </w:r>
      <w:r w:rsidR="001A6C3A">
        <w:rPr>
          <w:rFonts w:cs="Times New Roman"/>
          <w:szCs w:val="28"/>
        </w:rPr>
        <w:t>0</w:t>
      </w:r>
      <w:r>
        <w:rPr>
          <w:rFonts w:cs="Times New Roman"/>
          <w:szCs w:val="28"/>
        </w:rPr>
        <w:t>1</w:t>
      </w:r>
      <w:r w:rsidR="00A82CBD" w:rsidRPr="00D7661C">
        <w:rPr>
          <w:rFonts w:cs="Times New Roman"/>
          <w:szCs w:val="28"/>
        </w:rPr>
        <w:t>.20</w:t>
      </w:r>
      <w:r w:rsidR="001A6C3A">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1A6C3A">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6F11DB" w:rsidRDefault="00A82CBD" w:rsidP="00141DA3">
            <w:pPr>
              <w:tabs>
                <w:tab w:val="left" w:pos="0"/>
              </w:tabs>
              <w:jc w:val="center"/>
              <w:rPr>
                <w:rFonts w:cs="Times New Roman"/>
                <w:b/>
                <w:color w:val="000000"/>
                <w:sz w:val="24"/>
                <w:szCs w:val="24"/>
                <w:lang w:eastAsia="en-US"/>
              </w:rPr>
            </w:pPr>
            <w:r w:rsidRPr="006F11DB">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6F11DB" w:rsidRDefault="00217430" w:rsidP="00141DA3">
            <w:pPr>
              <w:tabs>
                <w:tab w:val="left" w:pos="0"/>
              </w:tabs>
              <w:jc w:val="center"/>
              <w:rPr>
                <w:rFonts w:cs="Times New Roman"/>
                <w:color w:val="000000"/>
                <w:sz w:val="24"/>
                <w:szCs w:val="24"/>
              </w:rPr>
            </w:pPr>
            <w:hyperlink r:id="rId10" w:history="1">
              <w:r w:rsidR="00A82CBD" w:rsidRPr="006F11DB">
                <w:rPr>
                  <w:rStyle w:val="afff9"/>
                  <w:b w:val="0"/>
                  <w:color w:val="000000"/>
                  <w:sz w:val="24"/>
                  <w:szCs w:val="24"/>
                  <w:u w:val="none"/>
                </w:rPr>
                <w:t xml:space="preserve"> ст. 96</w:t>
              </w:r>
            </w:hyperlink>
            <w:r w:rsidR="00A82CBD" w:rsidRPr="006F11DB">
              <w:rPr>
                <w:rStyle w:val="afff9"/>
                <w:b w:val="0"/>
                <w:color w:val="000000"/>
                <w:sz w:val="24"/>
                <w:szCs w:val="24"/>
                <w:u w:val="none"/>
              </w:rPr>
              <w:t>,</w:t>
            </w:r>
          </w:p>
          <w:p w:rsidR="00A82CBD" w:rsidRPr="00940827" w:rsidRDefault="00217430" w:rsidP="00141DA3">
            <w:pPr>
              <w:tabs>
                <w:tab w:val="left" w:pos="0"/>
              </w:tabs>
              <w:jc w:val="center"/>
              <w:rPr>
                <w:rFonts w:cs="Times New Roman"/>
                <w:color w:val="000000"/>
                <w:sz w:val="24"/>
                <w:szCs w:val="24"/>
                <w:lang w:eastAsia="en-US"/>
              </w:rPr>
            </w:pPr>
            <w:hyperlink r:id="rId11" w:history="1">
              <w:r w:rsidR="00A82CBD" w:rsidRPr="006F11DB">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6F11DB"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6F11DB">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6F11DB">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6F11DB"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1A6C3A" w:rsidP="00E72D59">
            <w:pPr>
              <w:tabs>
                <w:tab w:val="left" w:pos="0"/>
              </w:tabs>
              <w:overflowPunct w:val="0"/>
              <w:autoSpaceDE w:val="0"/>
              <w:autoSpaceDN w:val="0"/>
              <w:adjustRightInd w:val="0"/>
              <w:jc w:val="both"/>
              <w:rPr>
                <w:rFonts w:cs="Times New Roman"/>
                <w:color w:val="000000"/>
                <w:sz w:val="24"/>
                <w:szCs w:val="24"/>
                <w:lang w:eastAsia="en-US"/>
              </w:rPr>
            </w:pPr>
            <w:r w:rsidRPr="001A6C3A">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6F11D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2012 г. №1283-р </w:t>
            </w:r>
            <w:r w:rsidR="006F11DB">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6F11DB">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6F11DB">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6F11DB">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A6C3A">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1A6C3A">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1A6C3A">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1A6C3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6F11DB" w:rsidRDefault="00A82CBD" w:rsidP="006F11DB">
            <w:pPr>
              <w:tabs>
                <w:tab w:val="left" w:pos="0"/>
              </w:tabs>
              <w:autoSpaceDE w:val="0"/>
              <w:autoSpaceDN w:val="0"/>
              <w:adjustRightInd w:val="0"/>
              <w:jc w:val="center"/>
              <w:rPr>
                <w:rFonts w:cs="Times New Roman"/>
                <w:b/>
                <w:color w:val="000000"/>
                <w:sz w:val="24"/>
                <w:szCs w:val="24"/>
              </w:rPr>
            </w:pPr>
            <w:r w:rsidRPr="006F11DB">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6F11DB">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A6C3A">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1A6C3A">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6F11DB">
              <w:rPr>
                <w:rFonts w:cs="Times New Roman"/>
                <w:sz w:val="24"/>
                <w:szCs w:val="24"/>
                <w:lang w:eastAsia="en-US"/>
              </w:rPr>
              <w:t xml:space="preserve">, состава проекта </w:t>
            </w:r>
            <w:proofErr w:type="spellStart"/>
            <w:r w:rsidR="006F11DB">
              <w:rPr>
                <w:rFonts w:cs="Times New Roman"/>
                <w:sz w:val="24"/>
                <w:szCs w:val="24"/>
                <w:lang w:eastAsia="en-US"/>
              </w:rPr>
              <w:t>лесовосстановления</w:t>
            </w:r>
            <w:proofErr w:type="spellEnd"/>
            <w:r w:rsidR="006F11DB">
              <w:rPr>
                <w:rFonts w:cs="Times New Roman"/>
                <w:sz w:val="24"/>
                <w:szCs w:val="24"/>
                <w:lang w:eastAsia="en-US"/>
              </w:rPr>
              <w:t xml:space="preserve">, порядка разработки проекта </w:t>
            </w:r>
            <w:proofErr w:type="spellStart"/>
            <w:r w:rsidR="006F11DB">
              <w:rPr>
                <w:rFonts w:cs="Times New Roman"/>
                <w:sz w:val="24"/>
                <w:szCs w:val="24"/>
                <w:lang w:eastAsia="en-US"/>
              </w:rPr>
              <w:t>лесовосстановления</w:t>
            </w:r>
            <w:proofErr w:type="spellEnd"/>
            <w:r w:rsidR="006F11DB">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FE715D"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FE715D">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FE715D"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FE715D">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w:t>
            </w:r>
            <w:r w:rsidR="00FE715D">
              <w:rPr>
                <w:rFonts w:cs="Times New Roman"/>
                <w:color w:val="000000"/>
                <w:sz w:val="24"/>
                <w:szCs w:val="24"/>
                <w:lang w:eastAsia="en-US"/>
              </w:rPr>
              <w:t>я 2016 г.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FE715D">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FE715D">
              <w:rPr>
                <w:rFonts w:cs="Times New Roman"/>
                <w:color w:val="000000"/>
                <w:sz w:val="24"/>
                <w:szCs w:val="24"/>
                <w:lang w:eastAsia="en-US"/>
              </w:rPr>
              <w:t>. № 438 «Об утверждении П</w:t>
            </w:r>
            <w:r w:rsidRPr="00940827">
              <w:rPr>
                <w:rFonts w:cs="Times New Roman"/>
                <w:color w:val="000000"/>
                <w:sz w:val="24"/>
                <w:szCs w:val="24"/>
                <w:lang w:eastAsia="en-US"/>
              </w:rPr>
              <w:t>равил создания и выделения объектов лесного семеноводства</w:t>
            </w:r>
            <w:r w:rsidR="00FE715D">
              <w:rPr>
                <w:rFonts w:cs="Times New Roman"/>
                <w:color w:val="000000"/>
                <w:sz w:val="24"/>
                <w:szCs w:val="24"/>
                <w:lang w:eastAsia="en-US"/>
              </w:rPr>
              <w:t xml:space="preserve">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FE715D">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C57E55">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C57E55">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C57E55">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C57E55">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C57E55">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C57E55">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w:t>
            </w:r>
            <w:r w:rsidR="00C57E55">
              <w:rPr>
                <w:rFonts w:cs="Times New Roman"/>
                <w:color w:val="000000"/>
                <w:sz w:val="24"/>
                <w:szCs w:val="24"/>
                <w:lang w:eastAsia="en-US"/>
              </w:rPr>
              <w:t xml:space="preserve"> 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C57E55">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1A6C3A">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C57E55">
              <w:rPr>
                <w:rFonts w:cs="Times New Roman"/>
                <w:color w:val="000000"/>
                <w:sz w:val="24"/>
                <w:szCs w:val="24"/>
                <w:lang w:eastAsia="en-US"/>
              </w:rPr>
              <w:t xml:space="preserve">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1A6C3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C57E55" w:rsidRDefault="00A82CBD" w:rsidP="00C57E55">
            <w:pPr>
              <w:keepNext/>
              <w:tabs>
                <w:tab w:val="left" w:pos="0"/>
              </w:tabs>
              <w:jc w:val="center"/>
              <w:rPr>
                <w:rFonts w:cs="Times New Roman"/>
                <w:b/>
                <w:color w:val="000000"/>
                <w:sz w:val="24"/>
                <w:szCs w:val="24"/>
                <w:lang w:eastAsia="en-US"/>
              </w:rPr>
            </w:pPr>
            <w:r w:rsidRPr="00C57E55">
              <w:rPr>
                <w:rFonts w:cs="Times New Roman"/>
                <w:b/>
                <w:color w:val="000000"/>
                <w:sz w:val="24"/>
                <w:szCs w:val="24"/>
                <w:lang w:eastAsia="en-US"/>
              </w:rPr>
              <w:lastRenderedPageBreak/>
              <w:t>Нормативные акты Федерального агентства лесного хозяйства</w:t>
            </w:r>
            <w:r w:rsidRPr="00C57E55">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C520F8" w:rsidRPr="00940827">
              <w:rPr>
                <w:rFonts w:cs="Times New Roman"/>
                <w:color w:val="000000"/>
                <w:sz w:val="24"/>
                <w:szCs w:val="24"/>
                <w:lang w:eastAsia="en-US"/>
              </w:rPr>
              <w:t>осу</w:t>
            </w:r>
            <w:r w:rsidR="00C57E55">
              <w:rPr>
                <w:rFonts w:cs="Times New Roman"/>
                <w:color w:val="000000"/>
                <w:sz w:val="24"/>
                <w:szCs w:val="24"/>
                <w:lang w:eastAsia="en-US"/>
              </w:rPr>
              <w:t>ществления</w:t>
            </w:r>
            <w:r w:rsidR="00C520F8" w:rsidRPr="00940827">
              <w:rPr>
                <w:rFonts w:cs="Times New Roman"/>
                <w:color w:val="000000"/>
                <w:sz w:val="24"/>
                <w:szCs w:val="24"/>
                <w:lang w:eastAsia="en-US"/>
              </w:rPr>
              <w:t xml:space="preserve"> геолог</w:t>
            </w:r>
            <w:r w:rsidR="00C57E55">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1A6C3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ED658E" w:rsidRDefault="00A82CBD" w:rsidP="00ED658E">
            <w:pPr>
              <w:tabs>
                <w:tab w:val="left" w:pos="0"/>
              </w:tabs>
              <w:jc w:val="center"/>
              <w:rPr>
                <w:rFonts w:cs="Times New Roman"/>
                <w:b/>
                <w:color w:val="000000"/>
                <w:sz w:val="24"/>
                <w:szCs w:val="24"/>
                <w:lang w:eastAsia="en-US"/>
              </w:rPr>
            </w:pPr>
            <w:r w:rsidRPr="00ED658E">
              <w:rPr>
                <w:rFonts w:cs="Times New Roman"/>
                <w:b/>
                <w:color w:val="000000"/>
                <w:sz w:val="24"/>
                <w:szCs w:val="24"/>
                <w:lang w:eastAsia="en-US"/>
              </w:rPr>
              <w:lastRenderedPageBreak/>
              <w:t xml:space="preserve">Нормативные акты </w:t>
            </w:r>
            <w:r w:rsidR="00ED658E">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0C166E" w:rsidRDefault="00241C16" w:rsidP="00F8432F">
      <w:pPr>
        <w:pStyle w:val="4a"/>
        <w:tabs>
          <w:tab w:val="left" w:pos="0"/>
        </w:tabs>
        <w:ind w:right="-285"/>
        <w:rPr>
          <w:lang w:val="ru-RU"/>
        </w:rPr>
      </w:pPr>
      <w:r w:rsidRPr="000C166E">
        <w:rPr>
          <w:lang w:val="ru-RU"/>
        </w:rPr>
        <w:t>2</w:t>
      </w:r>
      <w:r w:rsidR="0092544D" w:rsidRPr="000C166E">
        <w:t>. В главе 1:</w:t>
      </w:r>
    </w:p>
    <w:p w:rsidR="00331204" w:rsidRPr="000C166E" w:rsidRDefault="0092544D" w:rsidP="00F8432F">
      <w:pPr>
        <w:pStyle w:val="4a"/>
        <w:tabs>
          <w:tab w:val="left" w:pos="0"/>
        </w:tabs>
        <w:ind w:right="-285"/>
      </w:pPr>
      <w:r w:rsidRPr="000C166E">
        <w:t>а) в разделе 1.1:</w:t>
      </w:r>
    </w:p>
    <w:p w:rsidR="008F2B30" w:rsidRPr="000C166E" w:rsidRDefault="00AC4FE3" w:rsidP="004F5FC3">
      <w:pPr>
        <w:pStyle w:val="ac"/>
        <w:rPr>
          <w:szCs w:val="28"/>
          <w:lang w:eastAsia="en-US"/>
        </w:rPr>
      </w:pPr>
      <w:bookmarkStart w:id="2" w:name="_Toc21017901"/>
      <w:r w:rsidRPr="000C166E">
        <w:t>т</w:t>
      </w:r>
      <w:r w:rsidR="00D97BE3" w:rsidRPr="000C166E">
        <w:t xml:space="preserve">аблицу 3 подраздела </w:t>
      </w:r>
      <w:r w:rsidR="00A71728" w:rsidRPr="000C166E">
        <w:t xml:space="preserve">1.1.4 </w:t>
      </w:r>
      <w:bookmarkEnd w:id="2"/>
      <w:r w:rsidR="00D97BE3" w:rsidRPr="000C166E">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843"/>
        <w:gridCol w:w="2126"/>
        <w:gridCol w:w="851"/>
        <w:gridCol w:w="2834"/>
      </w:tblGrid>
      <w:tr w:rsidR="00630B0F" w:rsidRPr="00630B0F" w:rsidTr="006F11DB">
        <w:trPr>
          <w:tblHeader/>
          <w:jc w:val="center"/>
        </w:trPr>
        <w:tc>
          <w:tcPr>
            <w:tcW w:w="2434" w:type="dxa"/>
            <w:tcBorders>
              <w:bottom w:val="single" w:sz="4" w:space="0" w:color="auto"/>
            </w:tcBorders>
            <w:vAlign w:val="center"/>
          </w:tcPr>
          <w:p w:rsidR="00630B0F" w:rsidRPr="00630B0F" w:rsidRDefault="00630B0F" w:rsidP="00630B0F">
            <w:pPr>
              <w:ind w:left="-36" w:right="-38"/>
              <w:jc w:val="center"/>
              <w:rPr>
                <w:rFonts w:cs="Times New Roman"/>
                <w:sz w:val="22"/>
                <w:szCs w:val="22"/>
              </w:rPr>
            </w:pPr>
            <w:r w:rsidRPr="00630B0F">
              <w:rPr>
                <w:rFonts w:cs="Times New Roman"/>
                <w:sz w:val="22"/>
                <w:szCs w:val="22"/>
              </w:rPr>
              <w:t>Целевое назначение лесов</w:t>
            </w:r>
          </w:p>
        </w:tc>
        <w:tc>
          <w:tcPr>
            <w:tcW w:w="1843" w:type="dxa"/>
            <w:tcBorders>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Участковое лесничество</w:t>
            </w:r>
          </w:p>
        </w:tc>
        <w:tc>
          <w:tcPr>
            <w:tcW w:w="2126" w:type="dxa"/>
            <w:tcBorders>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Номера кварталов или их частей</w:t>
            </w:r>
          </w:p>
        </w:tc>
        <w:tc>
          <w:tcPr>
            <w:tcW w:w="851" w:type="dxa"/>
            <w:tcBorders>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Площадь, га</w:t>
            </w:r>
          </w:p>
        </w:tc>
        <w:tc>
          <w:tcPr>
            <w:tcW w:w="2834" w:type="dxa"/>
            <w:vAlign w:val="center"/>
          </w:tcPr>
          <w:p w:rsidR="00630B0F" w:rsidRPr="00630B0F" w:rsidRDefault="00630B0F" w:rsidP="00630B0F">
            <w:pPr>
              <w:jc w:val="center"/>
              <w:rPr>
                <w:rFonts w:cs="Times New Roman"/>
                <w:sz w:val="22"/>
                <w:szCs w:val="22"/>
              </w:rPr>
            </w:pPr>
            <w:r w:rsidRPr="00630B0F">
              <w:rPr>
                <w:rFonts w:cs="Times New Roman"/>
                <w:sz w:val="22"/>
                <w:szCs w:val="22"/>
              </w:rPr>
              <w:t>Основания деления лесов по целевому назначению</w:t>
            </w:r>
          </w:p>
        </w:tc>
      </w:tr>
      <w:tr w:rsidR="00630B0F" w:rsidRPr="00630B0F" w:rsidTr="006F11DB">
        <w:trPr>
          <w:tblHeader/>
          <w:jc w:val="center"/>
        </w:trPr>
        <w:tc>
          <w:tcPr>
            <w:tcW w:w="2434" w:type="dxa"/>
            <w:tcBorders>
              <w:top w:val="single" w:sz="4" w:space="0" w:color="auto"/>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w:t>
            </w:r>
          </w:p>
        </w:tc>
        <w:tc>
          <w:tcPr>
            <w:tcW w:w="1843" w:type="dxa"/>
            <w:tcBorders>
              <w:top w:val="single" w:sz="4" w:space="0" w:color="auto"/>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2</w:t>
            </w:r>
          </w:p>
        </w:tc>
        <w:tc>
          <w:tcPr>
            <w:tcW w:w="2126" w:type="dxa"/>
            <w:tcBorders>
              <w:top w:val="single" w:sz="4" w:space="0" w:color="auto"/>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3</w:t>
            </w:r>
          </w:p>
        </w:tc>
        <w:tc>
          <w:tcPr>
            <w:tcW w:w="851" w:type="dxa"/>
            <w:tcBorders>
              <w:top w:val="single" w:sz="4" w:space="0" w:color="auto"/>
              <w:bottom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4</w:t>
            </w:r>
          </w:p>
        </w:tc>
        <w:tc>
          <w:tcPr>
            <w:tcW w:w="2834" w:type="dxa"/>
            <w:vAlign w:val="center"/>
          </w:tcPr>
          <w:p w:rsidR="00630B0F" w:rsidRPr="00630B0F" w:rsidRDefault="00630B0F" w:rsidP="00630B0F">
            <w:pPr>
              <w:jc w:val="center"/>
              <w:rPr>
                <w:rFonts w:cs="Times New Roman"/>
                <w:sz w:val="22"/>
                <w:szCs w:val="22"/>
              </w:rPr>
            </w:pPr>
            <w:r w:rsidRPr="00630B0F">
              <w:rPr>
                <w:rFonts w:cs="Times New Roman"/>
                <w:sz w:val="22"/>
                <w:szCs w:val="22"/>
              </w:rPr>
              <w:t>5</w:t>
            </w:r>
          </w:p>
        </w:tc>
      </w:tr>
      <w:tr w:rsidR="00630B0F" w:rsidRPr="00630B0F" w:rsidTr="006F11DB">
        <w:trPr>
          <w:jc w:val="center"/>
        </w:trPr>
        <w:tc>
          <w:tcPr>
            <w:tcW w:w="2434" w:type="dxa"/>
            <w:vMerge w:val="restart"/>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rPr>
              <w:t>Всего лесов,</w:t>
            </w:r>
          </w:p>
          <w:p w:rsidR="00630B0F" w:rsidRPr="00630B0F" w:rsidRDefault="00630B0F" w:rsidP="00630B0F">
            <w:pPr>
              <w:rPr>
                <w:rFonts w:cs="Times New Roman"/>
                <w:sz w:val="24"/>
                <w:szCs w:val="22"/>
              </w:rPr>
            </w:pPr>
            <w:r w:rsidRPr="00630B0F">
              <w:rPr>
                <w:rFonts w:cs="Times New Roman"/>
                <w:sz w:val="24"/>
                <w:szCs w:val="22"/>
              </w:rPr>
              <w:t>в том числе</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9263</w:t>
            </w:r>
          </w:p>
        </w:tc>
        <w:tc>
          <w:tcPr>
            <w:tcW w:w="2834" w:type="dxa"/>
            <w:vMerge w:val="restart"/>
            <w:vAlign w:val="center"/>
          </w:tcPr>
          <w:p w:rsidR="00630B0F" w:rsidRPr="00630B0F" w:rsidRDefault="00630B0F" w:rsidP="00630B0F">
            <w:pPr>
              <w:jc w:val="center"/>
              <w:rPr>
                <w:rFonts w:cs="Times New Roman"/>
                <w:sz w:val="22"/>
                <w:szCs w:val="22"/>
                <w:lang w:val="en-US"/>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6400</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16007</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13676</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45346</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rPr>
              <w:t xml:space="preserve">1. Защитные леса, </w:t>
            </w:r>
            <w:r w:rsidRPr="00630B0F">
              <w:rPr>
                <w:rFonts w:cs="Times New Roman"/>
                <w:sz w:val="24"/>
                <w:szCs w:val="22"/>
              </w:rPr>
              <w:lastRenderedPageBreak/>
              <w:t>всего,</w:t>
            </w:r>
          </w:p>
          <w:p w:rsidR="00630B0F" w:rsidRPr="00630B0F" w:rsidRDefault="00630B0F" w:rsidP="00630B0F">
            <w:pPr>
              <w:rPr>
                <w:rFonts w:cs="Times New Roman"/>
                <w:sz w:val="24"/>
                <w:szCs w:val="22"/>
              </w:rPr>
            </w:pPr>
            <w:r w:rsidRPr="00630B0F">
              <w:rPr>
                <w:rFonts w:cs="Times New Roman"/>
                <w:sz w:val="24"/>
                <w:szCs w:val="22"/>
              </w:rPr>
              <w:t>в том числе</w:t>
            </w:r>
          </w:p>
        </w:tc>
        <w:tc>
          <w:tcPr>
            <w:tcW w:w="1843" w:type="dxa"/>
            <w:tcBorders>
              <w:top w:val="single" w:sz="4" w:space="0" w:color="auto"/>
            </w:tcBorders>
            <w:vAlign w:val="center"/>
          </w:tcPr>
          <w:p w:rsidR="00630B0F" w:rsidRPr="00630B0F" w:rsidRDefault="00630B0F" w:rsidP="00630B0F">
            <w:pPr>
              <w:rPr>
                <w:rFonts w:cs="Times New Roman"/>
                <w:sz w:val="22"/>
                <w:szCs w:val="22"/>
              </w:rPr>
            </w:pP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26455</w:t>
            </w:r>
          </w:p>
        </w:tc>
        <w:tc>
          <w:tcPr>
            <w:tcW w:w="2834" w:type="dxa"/>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restart"/>
            <w:tcBorders>
              <w:top w:val="single" w:sz="4" w:space="0" w:color="auto"/>
            </w:tcBorders>
            <w:vAlign w:val="center"/>
          </w:tcPr>
          <w:p w:rsidR="00630B0F" w:rsidRPr="00630B0F" w:rsidRDefault="00630B0F" w:rsidP="00630B0F">
            <w:pPr>
              <w:rPr>
                <w:rFonts w:eastAsia="Times New Roman" w:cs="Times New Roman"/>
                <w:bCs/>
                <w:sz w:val="24"/>
                <w:szCs w:val="22"/>
              </w:rPr>
            </w:pPr>
            <w:r w:rsidRPr="00630B0F">
              <w:rPr>
                <w:rFonts w:eastAsia="Times New Roman" w:cs="Times New Roman"/>
                <w:bCs/>
                <w:sz w:val="24"/>
                <w:szCs w:val="22"/>
              </w:rPr>
              <w:lastRenderedPageBreak/>
              <w:t xml:space="preserve">1.1. леса, расположенные в </w:t>
            </w:r>
            <w:proofErr w:type="spellStart"/>
            <w:r w:rsidRPr="00630B0F">
              <w:rPr>
                <w:rFonts w:eastAsia="Times New Roman" w:cs="Times New Roman"/>
                <w:bCs/>
                <w:sz w:val="24"/>
                <w:szCs w:val="22"/>
              </w:rPr>
              <w:t>водоохранных</w:t>
            </w:r>
            <w:proofErr w:type="spellEnd"/>
            <w:r w:rsidRPr="00630B0F">
              <w:rPr>
                <w:rFonts w:eastAsia="Times New Roman" w:cs="Times New Roman"/>
                <w:bCs/>
                <w:sz w:val="24"/>
                <w:szCs w:val="22"/>
              </w:rPr>
              <w:t xml:space="preserve"> зонах</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части кварталов 4, 6-10, 23, 25, 27, 29-34, 36-37, 41-43, 48-49, 65-67, 71-72, 75-76, 78-80, 82 ,85-86, 94-98, 100, 104, 108, 110-112, 116, 118-120, 125-126, 128-131, 133-135, 137-139, 141-143, 145-146</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1116</w:t>
            </w:r>
          </w:p>
        </w:tc>
        <w:tc>
          <w:tcPr>
            <w:tcW w:w="2834" w:type="dxa"/>
            <w:vMerge w:val="restart"/>
            <w:vAlign w:val="center"/>
          </w:tcPr>
          <w:p w:rsidR="000C166E" w:rsidRDefault="00630B0F" w:rsidP="00630B0F">
            <w:pPr>
              <w:jc w:val="center"/>
              <w:rPr>
                <w:rFonts w:cs="Times New Roman"/>
                <w:sz w:val="24"/>
                <w:szCs w:val="22"/>
                <w:lang w:eastAsia="en-US"/>
              </w:rPr>
            </w:pPr>
            <w:r w:rsidRPr="00630B0F">
              <w:rPr>
                <w:rFonts w:cs="Times New Roman"/>
                <w:sz w:val="24"/>
                <w:szCs w:val="22"/>
                <w:lang w:eastAsia="en-US"/>
              </w:rPr>
              <w:t xml:space="preserve">Лесной кодекс РФ. Водный кодекс РФ, Федеральный закон от     4 декабря 2006 года       № 201-ФЗ «О введении в действие Лесного кодекса Российской Федерации», </w:t>
            </w:r>
          </w:p>
          <w:p w:rsidR="00ED4053" w:rsidRDefault="00630B0F" w:rsidP="00ED4053">
            <w:pPr>
              <w:jc w:val="center"/>
              <w:rPr>
                <w:rFonts w:cs="Times New Roman"/>
                <w:sz w:val="24"/>
                <w:szCs w:val="22"/>
                <w:lang w:eastAsia="en-US"/>
              </w:rPr>
            </w:pPr>
            <w:r w:rsidRPr="00630B0F">
              <w:rPr>
                <w:rFonts w:cs="Times New Roman"/>
                <w:sz w:val="24"/>
                <w:szCs w:val="22"/>
                <w:lang w:eastAsia="en-US"/>
              </w:rPr>
              <w:t>приказ Рослесхоза от 16.06.2010 № 232 «Об отнесении лесов на территории Республики Татарстан к ценным</w:t>
            </w:r>
            <w:r w:rsidR="000C166E">
              <w:rPr>
                <w:rFonts w:cs="Times New Roman"/>
                <w:sz w:val="24"/>
                <w:szCs w:val="22"/>
                <w:lang w:eastAsia="en-US"/>
              </w:rPr>
              <w:t xml:space="preserve"> лесам</w:t>
            </w:r>
            <w:r w:rsidRPr="00630B0F">
              <w:rPr>
                <w:rFonts w:cs="Times New Roman"/>
                <w:sz w:val="24"/>
                <w:szCs w:val="22"/>
                <w:lang w:eastAsia="en-US"/>
              </w:rPr>
              <w:t xml:space="preserve">, эксплуатационным лесам и установлении их границ», </w:t>
            </w:r>
          </w:p>
          <w:p w:rsidR="00630B0F" w:rsidRPr="00630B0F" w:rsidRDefault="00ED4053" w:rsidP="00ED4053">
            <w:pPr>
              <w:jc w:val="center"/>
              <w:rPr>
                <w:rFonts w:cs="Times New Roman"/>
                <w:sz w:val="24"/>
                <w:szCs w:val="22"/>
              </w:rPr>
            </w:pPr>
            <w:r>
              <w:rPr>
                <w:rFonts w:cs="Times New Roman"/>
                <w:sz w:val="24"/>
                <w:szCs w:val="22"/>
                <w:lang w:eastAsia="en-US"/>
              </w:rPr>
              <w:t>приказ</w:t>
            </w:r>
            <w:r w:rsidR="00630B0F" w:rsidRPr="00630B0F">
              <w:rPr>
                <w:rFonts w:cs="Times New Roman"/>
                <w:sz w:val="24"/>
                <w:szCs w:val="22"/>
                <w:lang w:eastAsia="en-US"/>
              </w:rPr>
              <w:t xml:space="preserve"> Минприроды</w:t>
            </w:r>
            <w:r>
              <w:rPr>
                <w:rFonts w:cs="Times New Roman"/>
                <w:sz w:val="24"/>
                <w:szCs w:val="22"/>
                <w:lang w:eastAsia="en-US"/>
              </w:rPr>
              <w:t xml:space="preserve"> России</w:t>
            </w:r>
            <w:r w:rsidR="00630B0F" w:rsidRPr="00630B0F">
              <w:rPr>
                <w:rFonts w:cs="Times New Roman"/>
                <w:sz w:val="24"/>
                <w:szCs w:val="22"/>
                <w:lang w:eastAsia="en-US"/>
              </w:rPr>
              <w:t xml:space="preserve"> от 29 марта </w:t>
            </w:r>
            <w:r>
              <w:rPr>
                <w:rFonts w:cs="Times New Roman"/>
                <w:sz w:val="24"/>
                <w:szCs w:val="22"/>
                <w:lang w:eastAsia="en-US"/>
              </w:rPr>
              <w:t xml:space="preserve">   </w:t>
            </w:r>
            <w:r w:rsidR="00630B0F" w:rsidRPr="00630B0F">
              <w:rPr>
                <w:rFonts w:cs="Times New Roman"/>
                <w:sz w:val="24"/>
                <w:szCs w:val="22"/>
                <w:lang w:eastAsia="en-US"/>
              </w:rPr>
              <w:t xml:space="preserve">2018 г. № 122 «Об утверждении </w:t>
            </w:r>
            <w:r>
              <w:rPr>
                <w:rFonts w:cs="Times New Roman"/>
                <w:sz w:val="24"/>
                <w:szCs w:val="22"/>
                <w:lang w:eastAsia="en-US"/>
              </w:rPr>
              <w:t>Л</w:t>
            </w:r>
            <w:r w:rsidR="00630B0F" w:rsidRPr="00630B0F">
              <w:rPr>
                <w:rFonts w:cs="Times New Roman"/>
                <w:sz w:val="24"/>
                <w:szCs w:val="22"/>
                <w:lang w:eastAsia="en-US"/>
              </w:rPr>
              <w:t>есоустроительной инструкции»</w:t>
            </w:r>
          </w:p>
        </w:tc>
      </w:tr>
      <w:tr w:rsidR="00630B0F" w:rsidRPr="00630B0F" w:rsidTr="006F11DB">
        <w:trPr>
          <w:trHeight w:val="70"/>
          <w:jc w:val="center"/>
        </w:trPr>
        <w:tc>
          <w:tcPr>
            <w:tcW w:w="2434" w:type="dxa"/>
            <w:vMerge/>
            <w:vAlign w:val="center"/>
          </w:tcPr>
          <w:p w:rsidR="00630B0F" w:rsidRPr="00630B0F" w:rsidRDefault="00630B0F" w:rsidP="00630B0F">
            <w:pPr>
              <w:rPr>
                <w:rFonts w:eastAsia="Times New Roman" w:cs="Times New Roman"/>
                <w:b/>
                <w:bCs/>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части кварталов 2, 7-8, 12-14, 19-21, 24-26, 34-38, 40-41,43-45,49-53, 55-58, 60-61, 63</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454</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trHeight w:val="70"/>
          <w:jc w:val="center"/>
        </w:trPr>
        <w:tc>
          <w:tcPr>
            <w:tcW w:w="2434" w:type="dxa"/>
            <w:vMerge/>
            <w:vAlign w:val="center"/>
          </w:tcPr>
          <w:p w:rsidR="00630B0F" w:rsidRPr="00630B0F" w:rsidRDefault="00630B0F" w:rsidP="00630B0F">
            <w:pPr>
              <w:rPr>
                <w:rFonts w:eastAsia="Times New Roman" w:cs="Times New Roman"/>
                <w:b/>
                <w:bCs/>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кварталы 120, 121, 129, части кварталов 3-7, 9-13, 15-16, 18, 20, 25-30, 35-36, 47-48, 50, 59-60, 64, 73, 76, 82, 92-93, 97, 99-100, 107-111, 117-119, 122, 130-133, 135-138, 142-145, 147-163, 165-167, 169, 176-184</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1443</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eastAsia="Times New Roman" w:cs="Times New Roman"/>
                <w:b/>
                <w:bCs/>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 91, части кварталов 2-3, 5, 9-14, 16-23, 25, 34, 39, 42, 45, 50-51, 59, 62, 66-67, 90-92, 95, 98-102, 109-110, 113, 119, 122-125, 128, 130-131, 136-137, 143-147, 150-152, 155-156</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1299</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eastAsia="Times New Roman" w:cs="Times New Roman"/>
                <w:b/>
                <w:bCs/>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4312</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tcBorders>
              <w:top w:val="single" w:sz="4" w:space="0" w:color="auto"/>
            </w:tcBorders>
            <w:vAlign w:val="center"/>
          </w:tcPr>
          <w:p w:rsidR="00630B0F" w:rsidRPr="00630B0F" w:rsidRDefault="00630B0F" w:rsidP="00630B0F">
            <w:pPr>
              <w:rPr>
                <w:rFonts w:eastAsia="Times New Roman" w:cs="Times New Roman"/>
                <w:bCs/>
                <w:sz w:val="24"/>
                <w:szCs w:val="22"/>
              </w:rPr>
            </w:pPr>
            <w:r w:rsidRPr="00630B0F">
              <w:rPr>
                <w:rFonts w:eastAsia="Times New Roman" w:cs="Times New Roman"/>
                <w:bCs/>
                <w:sz w:val="24"/>
                <w:szCs w:val="22"/>
              </w:rPr>
              <w:t>1.2. леса, выполняющие функции защиты природных и иных объектов, всего,</w:t>
            </w:r>
          </w:p>
          <w:p w:rsidR="00630B0F" w:rsidRPr="00630B0F" w:rsidRDefault="00630B0F" w:rsidP="00630B0F">
            <w:pPr>
              <w:rPr>
                <w:rFonts w:eastAsia="Times New Roman" w:cs="Times New Roman"/>
                <w:bCs/>
                <w:sz w:val="24"/>
                <w:szCs w:val="22"/>
              </w:rPr>
            </w:pPr>
            <w:r w:rsidRPr="00630B0F">
              <w:rPr>
                <w:rFonts w:eastAsia="Times New Roman" w:cs="Times New Roman"/>
                <w:bCs/>
                <w:sz w:val="24"/>
                <w:szCs w:val="22"/>
              </w:rPr>
              <w:t>в том числе</w:t>
            </w:r>
          </w:p>
        </w:tc>
        <w:tc>
          <w:tcPr>
            <w:tcW w:w="1843" w:type="dxa"/>
            <w:tcBorders>
              <w:top w:val="single" w:sz="4" w:space="0" w:color="auto"/>
            </w:tcBorders>
            <w:vAlign w:val="center"/>
          </w:tcPr>
          <w:p w:rsidR="00630B0F" w:rsidRPr="00630B0F" w:rsidRDefault="00630B0F" w:rsidP="00630B0F">
            <w:pPr>
              <w:rPr>
                <w:rFonts w:cs="Times New Roman"/>
                <w:sz w:val="22"/>
                <w:szCs w:val="22"/>
              </w:rPr>
            </w:pP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2068</w:t>
            </w:r>
          </w:p>
        </w:tc>
        <w:tc>
          <w:tcPr>
            <w:tcW w:w="2834" w:type="dxa"/>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restart"/>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rPr>
              <w:t>1.2.1. л</w:t>
            </w:r>
            <w:r w:rsidRPr="00630B0F">
              <w:rPr>
                <w:rFonts w:cs="Times New Roman"/>
                <w:sz w:val="24"/>
                <w:szCs w:val="22"/>
                <w:lang w:eastAsia="en-US"/>
              </w:rPr>
              <w:t xml:space="preserve">еса, расположенные в защитных полосах лесов (леса, расположенные в </w:t>
            </w:r>
            <w:r w:rsidRPr="00630B0F">
              <w:rPr>
                <w:rFonts w:cs="Times New Roman"/>
                <w:sz w:val="24"/>
                <w:szCs w:val="22"/>
                <w:lang w:eastAsia="en-US"/>
              </w:rPr>
              <w:lastRenderedPageBreak/>
              <w:t>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lastRenderedPageBreak/>
              <w:t>Агрызское</w:t>
            </w:r>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 xml:space="preserve">части кварталов 2, 14, 17, 54-56, 61, 68, 77,80, 85-86, 88-90, 93, 97, 99-103, 109-111, 114, 122, 127, 129-133, 136-138, </w:t>
            </w:r>
            <w:r w:rsidRPr="00630B0F">
              <w:rPr>
                <w:rFonts w:eastAsia="Times New Roman" w:cs="Times New Roman"/>
                <w:sz w:val="22"/>
                <w:szCs w:val="22"/>
              </w:rPr>
              <w:lastRenderedPageBreak/>
              <w:t>141-143, 145</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lastRenderedPageBreak/>
              <w:t>614</w:t>
            </w:r>
          </w:p>
        </w:tc>
        <w:tc>
          <w:tcPr>
            <w:tcW w:w="2834" w:type="dxa"/>
            <w:vMerge w:val="restart"/>
            <w:vAlign w:val="center"/>
          </w:tcPr>
          <w:p w:rsidR="0099094E" w:rsidRDefault="00630B0F" w:rsidP="00630B0F">
            <w:pPr>
              <w:autoSpaceDE w:val="0"/>
              <w:autoSpaceDN w:val="0"/>
              <w:adjustRightInd w:val="0"/>
              <w:jc w:val="center"/>
              <w:rPr>
                <w:rFonts w:cs="Times New Roman"/>
                <w:bCs/>
                <w:sz w:val="24"/>
                <w:szCs w:val="22"/>
                <w:lang w:eastAsia="en-US"/>
              </w:rPr>
            </w:pPr>
            <w:r w:rsidRPr="00630B0F">
              <w:rPr>
                <w:rFonts w:cs="Times New Roman"/>
                <w:sz w:val="24"/>
                <w:szCs w:val="22"/>
                <w:lang w:eastAsia="en-US"/>
              </w:rPr>
              <w:t>Лесной кодекс РФ, п</w:t>
            </w:r>
            <w:r w:rsidRPr="00630B0F">
              <w:rPr>
                <w:rFonts w:cs="Times New Roman"/>
                <w:bCs/>
                <w:sz w:val="24"/>
                <w:szCs w:val="22"/>
                <w:lang w:eastAsia="en-US"/>
              </w:rPr>
              <w:t>риказ Рослесхоза от 16.06.2010 № 232 «Об отнесении лесов на территории Респуб</w:t>
            </w:r>
            <w:r w:rsidRPr="00630B0F">
              <w:rPr>
                <w:rFonts w:cs="Times New Roman"/>
                <w:bCs/>
                <w:sz w:val="24"/>
                <w:szCs w:val="22"/>
                <w:lang w:eastAsia="en-US"/>
              </w:rPr>
              <w:softHyphen/>
              <w:t xml:space="preserve">лики </w:t>
            </w:r>
            <w:r w:rsidRPr="00630B0F">
              <w:rPr>
                <w:rFonts w:cs="Times New Roman"/>
                <w:bCs/>
                <w:sz w:val="24"/>
                <w:szCs w:val="22"/>
                <w:lang w:eastAsia="en-US"/>
              </w:rPr>
              <w:lastRenderedPageBreak/>
              <w:t>Татарстан к цен</w:t>
            </w:r>
            <w:r w:rsidRPr="00630B0F">
              <w:rPr>
                <w:rFonts w:cs="Times New Roman"/>
                <w:bCs/>
                <w:sz w:val="24"/>
                <w:szCs w:val="22"/>
                <w:lang w:eastAsia="en-US"/>
              </w:rPr>
              <w:softHyphen/>
              <w:t>ным</w:t>
            </w:r>
            <w:r w:rsidR="0099094E">
              <w:rPr>
                <w:rFonts w:cs="Times New Roman"/>
                <w:bCs/>
                <w:sz w:val="24"/>
                <w:szCs w:val="22"/>
                <w:lang w:eastAsia="en-US"/>
              </w:rPr>
              <w:t xml:space="preserve"> лесам</w:t>
            </w:r>
            <w:r w:rsidRPr="00630B0F">
              <w:rPr>
                <w:rFonts w:cs="Times New Roman"/>
                <w:bCs/>
                <w:sz w:val="24"/>
                <w:szCs w:val="22"/>
                <w:lang w:eastAsia="en-US"/>
              </w:rPr>
              <w:t>, эксплуатацион</w:t>
            </w:r>
            <w:r w:rsidRPr="00630B0F">
              <w:rPr>
                <w:rFonts w:cs="Times New Roman"/>
                <w:bCs/>
                <w:sz w:val="24"/>
                <w:szCs w:val="22"/>
                <w:lang w:eastAsia="en-US"/>
              </w:rPr>
              <w:softHyphen/>
              <w:t>ным ле</w:t>
            </w:r>
            <w:r w:rsidR="0099094E">
              <w:rPr>
                <w:rFonts w:cs="Times New Roman"/>
                <w:bCs/>
                <w:sz w:val="24"/>
                <w:szCs w:val="22"/>
                <w:lang w:eastAsia="en-US"/>
              </w:rPr>
              <w:t>сам и установ</w:t>
            </w:r>
            <w:r w:rsidR="0099094E">
              <w:rPr>
                <w:rFonts w:cs="Times New Roman"/>
                <w:bCs/>
                <w:sz w:val="24"/>
                <w:szCs w:val="22"/>
                <w:lang w:eastAsia="en-US"/>
              </w:rPr>
              <w:softHyphen/>
              <w:t>лении их границ»,</w:t>
            </w:r>
          </w:p>
          <w:p w:rsidR="00630B0F" w:rsidRPr="00630B0F" w:rsidRDefault="00630B0F" w:rsidP="00630B0F">
            <w:pPr>
              <w:autoSpaceDE w:val="0"/>
              <w:autoSpaceDN w:val="0"/>
              <w:adjustRightInd w:val="0"/>
              <w:jc w:val="center"/>
              <w:rPr>
                <w:rFonts w:eastAsia="Times New Roman" w:cs="Times New Roman"/>
                <w:strike/>
                <w:sz w:val="24"/>
                <w:szCs w:val="22"/>
              </w:rPr>
            </w:pPr>
            <w:r w:rsidRPr="00630B0F">
              <w:rPr>
                <w:rFonts w:cs="Times New Roman"/>
                <w:sz w:val="24"/>
                <w:szCs w:val="22"/>
              </w:rPr>
              <w:t>По</w:t>
            </w:r>
            <w:r w:rsidRPr="00630B0F">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часть квартала 63</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lang w:val="en-US"/>
              </w:rPr>
            </w:pPr>
            <w:r w:rsidRPr="00630B0F">
              <w:rPr>
                <w:rFonts w:eastAsia="Times New Roman" w:cs="Times New Roman"/>
                <w:sz w:val="22"/>
                <w:szCs w:val="22"/>
              </w:rPr>
              <w:t>3</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части кварталов 3-4, 6, 10-11, 20-21, 27, 31, 38, 43, 50, 64-66, 69-72, 76, 82, 141-143, 153-155, 157-158, 160-165, 176, 179-180, 182, 185</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682</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части кварталов 33-34, 39-40, 43, 53-58, 60-62, 74-75, 79, 81, 107, 141, 144-145, 148, 152, 154-155</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550</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lang w:val="en-US"/>
              </w:rPr>
            </w:pPr>
            <w:r w:rsidRPr="00630B0F">
              <w:rPr>
                <w:rFonts w:eastAsia="Times New Roman" w:cs="Times New Roman"/>
                <w:sz w:val="22"/>
                <w:szCs w:val="22"/>
                <w:lang w:val="en-US"/>
              </w:rPr>
              <w:t>1849</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restart"/>
            <w:vAlign w:val="center"/>
          </w:tcPr>
          <w:p w:rsidR="00630B0F" w:rsidRPr="00630B0F" w:rsidRDefault="00630B0F" w:rsidP="00630B0F">
            <w:pPr>
              <w:rPr>
                <w:rFonts w:cs="Times New Roman"/>
                <w:sz w:val="24"/>
                <w:szCs w:val="22"/>
              </w:rPr>
            </w:pPr>
            <w:r w:rsidRPr="00630B0F">
              <w:rPr>
                <w:rFonts w:cs="Times New Roman"/>
                <w:sz w:val="24"/>
                <w:szCs w:val="22"/>
              </w:rPr>
              <w:t>1.2.2. леса, расположенные в лесопарковых зонах</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restart"/>
            <w:vAlign w:val="center"/>
          </w:tcPr>
          <w:p w:rsidR="00630B0F" w:rsidRPr="00630B0F" w:rsidRDefault="00630B0F" w:rsidP="00630B0F">
            <w:pPr>
              <w:spacing w:after="120"/>
              <w:jc w:val="center"/>
              <w:rPr>
                <w:rFonts w:eastAsia="Times New Roman" w:cs="Times New Roman"/>
                <w:sz w:val="44"/>
                <w:szCs w:val="44"/>
              </w:rPr>
            </w:pPr>
            <w:r w:rsidRPr="00630B0F">
              <w:rPr>
                <w:rFonts w:eastAsia="Times New Roman" w:cs="Times New Roman"/>
                <w:sz w:val="24"/>
                <w:szCs w:val="24"/>
              </w:rPr>
              <w:t>Постановление Совета Министров Татарской АССР от 30.04.1960      № 264 «</w:t>
            </w:r>
            <w:r w:rsidRPr="00630B0F">
              <w:rPr>
                <w:rFonts w:cs="Times New Roman"/>
                <w:sz w:val="24"/>
                <w:szCs w:val="24"/>
              </w:rPr>
              <w:t>О мерах по улучшению ведения лесного хозяйства в лесах зеленой зоны городов и рабочих поселков»</w:t>
            </w: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кварталы 139, 140, 146</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219</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219</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rPr>
              <w:t>1.3. ценные леса, всего,</w:t>
            </w:r>
          </w:p>
          <w:p w:rsidR="00630B0F" w:rsidRPr="00630B0F" w:rsidRDefault="00630B0F" w:rsidP="00630B0F">
            <w:pPr>
              <w:rPr>
                <w:rFonts w:cs="Times New Roman"/>
                <w:sz w:val="24"/>
                <w:szCs w:val="22"/>
              </w:rPr>
            </w:pPr>
            <w:r w:rsidRPr="00630B0F">
              <w:rPr>
                <w:rFonts w:cs="Times New Roman"/>
                <w:sz w:val="24"/>
                <w:szCs w:val="22"/>
              </w:rPr>
              <w:t>в том числе</w:t>
            </w:r>
          </w:p>
        </w:tc>
        <w:tc>
          <w:tcPr>
            <w:tcW w:w="1843" w:type="dxa"/>
            <w:tcBorders>
              <w:top w:val="single" w:sz="4" w:space="0" w:color="auto"/>
            </w:tcBorders>
            <w:vAlign w:val="center"/>
          </w:tcPr>
          <w:p w:rsidR="00630B0F" w:rsidRPr="00630B0F" w:rsidRDefault="00630B0F" w:rsidP="00630B0F">
            <w:pPr>
              <w:rPr>
                <w:rFonts w:cs="Times New Roman"/>
                <w:sz w:val="22"/>
                <w:szCs w:val="22"/>
              </w:rPr>
            </w:pP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20075</w:t>
            </w:r>
          </w:p>
        </w:tc>
        <w:tc>
          <w:tcPr>
            <w:tcW w:w="2834" w:type="dxa"/>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restart"/>
            <w:vAlign w:val="center"/>
          </w:tcPr>
          <w:p w:rsidR="00630B0F" w:rsidRPr="00630B0F" w:rsidRDefault="00630B0F" w:rsidP="00630B0F">
            <w:pPr>
              <w:rPr>
                <w:rFonts w:cs="Times New Roman"/>
                <w:sz w:val="24"/>
                <w:szCs w:val="22"/>
              </w:rPr>
            </w:pPr>
            <w:r w:rsidRPr="00630B0F">
              <w:rPr>
                <w:rFonts w:cs="Times New Roman"/>
                <w:sz w:val="24"/>
                <w:szCs w:val="22"/>
              </w:rPr>
              <w:t xml:space="preserve">1.3.1. </w:t>
            </w:r>
            <w:proofErr w:type="spellStart"/>
            <w:r w:rsidRPr="00630B0F">
              <w:rPr>
                <w:rFonts w:cs="Times New Roman"/>
                <w:sz w:val="24"/>
                <w:szCs w:val="22"/>
              </w:rPr>
              <w:t>нерестоохранные</w:t>
            </w:r>
            <w:proofErr w:type="spellEnd"/>
            <w:r w:rsidRPr="00630B0F">
              <w:rPr>
                <w:rFonts w:cs="Times New Roman"/>
                <w:sz w:val="24"/>
                <w:szCs w:val="22"/>
              </w:rPr>
              <w:t xml:space="preserve"> полосы лесов</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restart"/>
            <w:vAlign w:val="center"/>
          </w:tcPr>
          <w:p w:rsidR="0099094E" w:rsidRDefault="00630B0F" w:rsidP="0099094E">
            <w:pPr>
              <w:jc w:val="center"/>
              <w:rPr>
                <w:rFonts w:cs="Times New Roman"/>
                <w:sz w:val="24"/>
                <w:szCs w:val="22"/>
              </w:rPr>
            </w:pPr>
            <w:r w:rsidRPr="00630B0F">
              <w:rPr>
                <w:rFonts w:cs="Times New Roman"/>
                <w:sz w:val="24"/>
                <w:szCs w:val="22"/>
              </w:rPr>
              <w:t>Приказ Рослесхоза от 16.06.2010 № 232 «Об отнесении лесов на территории Республики Татарстан к ценным</w:t>
            </w:r>
            <w:r w:rsidR="0099094E">
              <w:rPr>
                <w:rFonts w:cs="Times New Roman"/>
                <w:sz w:val="24"/>
                <w:szCs w:val="22"/>
              </w:rPr>
              <w:t xml:space="preserve"> лесам</w:t>
            </w:r>
            <w:r w:rsidRPr="00630B0F">
              <w:rPr>
                <w:rFonts w:cs="Times New Roman"/>
                <w:sz w:val="24"/>
                <w:szCs w:val="22"/>
              </w:rPr>
              <w:t xml:space="preserve">, </w:t>
            </w:r>
            <w:r w:rsidR="0099094E">
              <w:rPr>
                <w:rFonts w:cs="Times New Roman"/>
                <w:sz w:val="24"/>
                <w:szCs w:val="22"/>
              </w:rPr>
              <w:t>э</w:t>
            </w:r>
            <w:r w:rsidRPr="00630B0F">
              <w:rPr>
                <w:rFonts w:cs="Times New Roman"/>
                <w:sz w:val="24"/>
                <w:szCs w:val="22"/>
              </w:rPr>
              <w:t xml:space="preserve">ксплуатационным лесам и установлении их </w:t>
            </w:r>
          </w:p>
          <w:p w:rsidR="00630B0F" w:rsidRPr="00630B0F" w:rsidRDefault="00630B0F" w:rsidP="0099094E">
            <w:pPr>
              <w:jc w:val="center"/>
              <w:rPr>
                <w:rFonts w:cs="Times New Roman"/>
                <w:sz w:val="24"/>
                <w:szCs w:val="22"/>
              </w:rPr>
            </w:pPr>
            <w:r w:rsidRPr="00630B0F">
              <w:rPr>
                <w:rFonts w:cs="Times New Roman"/>
                <w:sz w:val="24"/>
                <w:szCs w:val="22"/>
              </w:rPr>
              <w:t>границ»</w:t>
            </w: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trHeight w:val="710"/>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eastAsia="Times New Roman" w:cs="Times New Roman"/>
                <w:sz w:val="22"/>
                <w:szCs w:val="22"/>
              </w:rPr>
            </w:pPr>
            <w:r w:rsidRPr="00630B0F">
              <w:rPr>
                <w:rFonts w:eastAsia="Times New Roman" w:cs="Times New Roman"/>
                <w:sz w:val="22"/>
                <w:szCs w:val="22"/>
              </w:rPr>
              <w:t>квартал 123, части кварталов 111, 122, 130-133, 135-138, 147-152</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1057</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trHeight w:val="693"/>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eastAsia="Times New Roman" w:cs="Times New Roman"/>
                <w:sz w:val="22"/>
                <w:szCs w:val="22"/>
              </w:rPr>
            </w:pPr>
            <w:r w:rsidRPr="00630B0F">
              <w:rPr>
                <w:rFonts w:eastAsia="Times New Roman" w:cs="Times New Roman"/>
                <w:sz w:val="22"/>
                <w:szCs w:val="22"/>
              </w:rPr>
              <w:t>кварталы 1, 4, 6-8, 15, 24, 26, 28-32, 36-38, 46-49, 52, 63-65, 87-89, 93, 129, 142, части кварталов 2, 3, 5, 9-14, 16-19, 22, 23, 25, 50-51, 66, 67, 90, 92, 98-102, 109-110, 119, 128, 136</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5211</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6268</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restart"/>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rPr>
              <w:t xml:space="preserve">1.3.2. запретные полосы, расположенные </w:t>
            </w:r>
            <w:r w:rsidRPr="00630B0F">
              <w:rPr>
                <w:rFonts w:cs="Times New Roman"/>
                <w:sz w:val="24"/>
                <w:szCs w:val="22"/>
              </w:rPr>
              <w:lastRenderedPageBreak/>
              <w:t>вдоль водных объектов</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lastRenderedPageBreak/>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restart"/>
            <w:vAlign w:val="center"/>
          </w:tcPr>
          <w:p w:rsidR="00630B0F" w:rsidRPr="00630B0F" w:rsidRDefault="00630B0F" w:rsidP="00630B0F">
            <w:pPr>
              <w:jc w:val="center"/>
              <w:rPr>
                <w:rFonts w:cs="Times New Roman"/>
                <w:sz w:val="24"/>
                <w:szCs w:val="22"/>
              </w:rPr>
            </w:pPr>
            <w:r w:rsidRPr="00630B0F">
              <w:rPr>
                <w:rFonts w:cs="Times New Roman"/>
                <w:sz w:val="24"/>
                <w:szCs w:val="22"/>
              </w:rPr>
              <w:t xml:space="preserve">Приказ  Рослесхоза от 16.06.2010 № 232 «Об отнесении лесов на </w:t>
            </w:r>
            <w:r w:rsidRPr="00630B0F">
              <w:rPr>
                <w:rFonts w:cs="Times New Roman"/>
                <w:sz w:val="24"/>
                <w:szCs w:val="22"/>
              </w:rPr>
              <w:lastRenderedPageBreak/>
              <w:t>территории Республики Татарстан к ценным</w:t>
            </w:r>
            <w:r w:rsidR="0099094E">
              <w:rPr>
                <w:rFonts w:cs="Times New Roman"/>
                <w:sz w:val="24"/>
                <w:szCs w:val="22"/>
              </w:rPr>
              <w:t xml:space="preserve"> лесам</w:t>
            </w:r>
            <w:r w:rsidRPr="00630B0F">
              <w:rPr>
                <w:rFonts w:cs="Times New Roman"/>
                <w:sz w:val="24"/>
                <w:szCs w:val="22"/>
              </w:rPr>
              <w:t>, эксплуатационным лесам и установлении их границ»</w:t>
            </w: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 xml:space="preserve">кварталы 112-114, 124-128, 134, части </w:t>
            </w:r>
            <w:r w:rsidRPr="00630B0F">
              <w:rPr>
                <w:rFonts w:cs="Times New Roman"/>
                <w:sz w:val="22"/>
                <w:szCs w:val="22"/>
              </w:rPr>
              <w:lastRenderedPageBreak/>
              <w:t>кварталов 141-145</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lastRenderedPageBreak/>
              <w:t>1005</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1005</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restart"/>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rPr>
              <w:t xml:space="preserve">1.3.3. </w:t>
            </w:r>
            <w:proofErr w:type="spellStart"/>
            <w:r w:rsidRPr="00630B0F">
              <w:rPr>
                <w:rFonts w:cs="Times New Roman"/>
                <w:sz w:val="24"/>
                <w:szCs w:val="22"/>
              </w:rPr>
              <w:t>п</w:t>
            </w:r>
            <w:r w:rsidRPr="00630B0F">
              <w:rPr>
                <w:rFonts w:cs="Times New Roman"/>
                <w:sz w:val="24"/>
                <w:szCs w:val="22"/>
                <w:lang w:eastAsia="en-US"/>
              </w:rPr>
              <w:t>ротивоэро-зионные</w:t>
            </w:r>
            <w:proofErr w:type="spellEnd"/>
            <w:r w:rsidRPr="00630B0F">
              <w:rPr>
                <w:rFonts w:cs="Times New Roman"/>
                <w:sz w:val="24"/>
                <w:szCs w:val="22"/>
                <w:lang w:eastAsia="en-US"/>
              </w:rPr>
              <w:t xml:space="preserve"> леса (леса, предназначенные для охраны земель от эрозии)</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eastAsia="Times New Roman" w:cs="Times New Roman"/>
                <w:sz w:val="22"/>
                <w:szCs w:val="22"/>
              </w:rPr>
            </w:pPr>
            <w:r w:rsidRPr="00630B0F">
              <w:rPr>
                <w:rFonts w:eastAsia="Times New Roman" w:cs="Times New Roman"/>
                <w:sz w:val="22"/>
                <w:szCs w:val="22"/>
              </w:rPr>
              <w:t>кварталы 1, 20-22, 51-53, 57-60, 73-74, 83-84, 87, 92, 105-107, 113, 115, 121, 123-124, 140, 144, части кварталов 2, 14, 17, 48-49, 54-56, 61, 68, 75-80, 82, 85-86, 88-90, 93-104, 108-112, 114, 116, 118-120, 122, 125-139, 141-143, 145-146</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4980</w:t>
            </w:r>
          </w:p>
        </w:tc>
        <w:tc>
          <w:tcPr>
            <w:tcW w:w="2834" w:type="dxa"/>
            <w:vMerge w:val="restart"/>
            <w:vAlign w:val="center"/>
          </w:tcPr>
          <w:p w:rsidR="00630B0F" w:rsidRPr="00630B0F" w:rsidRDefault="00630B0F" w:rsidP="00630B0F">
            <w:pPr>
              <w:spacing w:after="120"/>
              <w:jc w:val="center"/>
              <w:rPr>
                <w:rFonts w:eastAsia="Times New Roman" w:cs="Times New Roman"/>
                <w:sz w:val="24"/>
                <w:szCs w:val="22"/>
              </w:rPr>
            </w:pPr>
            <w:r w:rsidRPr="00630B0F">
              <w:rPr>
                <w:rFonts w:eastAsia="Times New Roman" w:cs="Times New Roman"/>
                <w:sz w:val="24"/>
                <w:szCs w:val="22"/>
              </w:rPr>
              <w:t xml:space="preserve">Приказ Рослесхоза от 16.06.2010 № 232 «Об отнесении лесов на территории </w:t>
            </w:r>
            <w:r w:rsidRPr="00630B0F">
              <w:rPr>
                <w:rFonts w:cs="Times New Roman"/>
                <w:sz w:val="24"/>
                <w:szCs w:val="22"/>
              </w:rPr>
              <w:t>Республики Татарстан</w:t>
            </w:r>
            <w:r w:rsidRPr="00630B0F">
              <w:rPr>
                <w:rFonts w:eastAsia="Times New Roman" w:cs="Times New Roman"/>
                <w:sz w:val="24"/>
                <w:szCs w:val="22"/>
              </w:rPr>
              <w:t xml:space="preserve"> к ценным</w:t>
            </w:r>
            <w:r w:rsidR="002351CE">
              <w:rPr>
                <w:rFonts w:eastAsia="Times New Roman" w:cs="Times New Roman"/>
                <w:sz w:val="24"/>
                <w:szCs w:val="22"/>
              </w:rPr>
              <w:t xml:space="preserve"> лесам</w:t>
            </w:r>
            <w:r w:rsidRPr="00630B0F">
              <w:rPr>
                <w:rFonts w:eastAsia="Times New Roman" w:cs="Times New Roman"/>
                <w:sz w:val="24"/>
                <w:szCs w:val="22"/>
              </w:rPr>
              <w:t>, эксплуатационным лесам и установлении их границ»</w:t>
            </w:r>
          </w:p>
        </w:tc>
      </w:tr>
      <w:tr w:rsidR="00630B0F" w:rsidRPr="00630B0F" w:rsidTr="006F11DB">
        <w:trPr>
          <w:trHeight w:val="895"/>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кварталы 54, 59, 62, 64, части кварталов 52, 53, 55-58, 60, 61, 63</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752</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кварталы 1, 2, 74, 75, 83-88, 94, 95, 98, 101, 168, 170-175, части кварталов 3-5, 7, 16, 66, 76, 99, 100, 109-110, 119, 153-167, 169, 176-185</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5502</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кварталы 86, 115-118, 149, 153, части кварталов 143-148, 150-152, 155, 156</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1519</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12753</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trHeight w:val="149"/>
          <w:jc w:val="center"/>
        </w:trPr>
        <w:tc>
          <w:tcPr>
            <w:tcW w:w="2434" w:type="dxa"/>
            <w:vMerge w:val="restart"/>
            <w:vAlign w:val="center"/>
          </w:tcPr>
          <w:p w:rsidR="00630B0F" w:rsidRPr="00630B0F" w:rsidRDefault="00630B0F" w:rsidP="00630B0F">
            <w:pPr>
              <w:rPr>
                <w:rFonts w:cs="Times New Roman"/>
                <w:sz w:val="24"/>
                <w:szCs w:val="22"/>
              </w:rPr>
            </w:pPr>
            <w:r w:rsidRPr="00630B0F">
              <w:rPr>
                <w:rFonts w:cs="Times New Roman"/>
                <w:sz w:val="24"/>
                <w:szCs w:val="22"/>
              </w:rPr>
              <w:t>1.3.4. леса, имеющие научное или историко-культурное значение</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restart"/>
            <w:vAlign w:val="center"/>
          </w:tcPr>
          <w:p w:rsidR="00630B0F" w:rsidRPr="00630B0F" w:rsidRDefault="00630B0F" w:rsidP="00630B0F">
            <w:pPr>
              <w:spacing w:after="120"/>
              <w:jc w:val="center"/>
              <w:rPr>
                <w:rFonts w:eastAsia="Times New Roman" w:cs="Times New Roman"/>
                <w:sz w:val="24"/>
                <w:szCs w:val="22"/>
              </w:rPr>
            </w:pPr>
            <w:r w:rsidRPr="00630B0F">
              <w:rPr>
                <w:rFonts w:eastAsia="Times New Roman" w:cs="Times New Roman"/>
                <w:sz w:val="24"/>
                <w:szCs w:val="22"/>
              </w:rPr>
              <w:t xml:space="preserve">Приказ Рослесхоза от 16.06.2010 № 232 «Об отнесении лесов на территории </w:t>
            </w:r>
            <w:r w:rsidRPr="00630B0F">
              <w:rPr>
                <w:rFonts w:cs="Times New Roman"/>
                <w:sz w:val="24"/>
                <w:szCs w:val="22"/>
              </w:rPr>
              <w:t>Республики Татарстан</w:t>
            </w:r>
            <w:r w:rsidRPr="00630B0F">
              <w:rPr>
                <w:rFonts w:eastAsia="Times New Roman" w:cs="Times New Roman"/>
                <w:sz w:val="24"/>
                <w:szCs w:val="22"/>
              </w:rPr>
              <w:t xml:space="preserve"> к ценным</w:t>
            </w:r>
            <w:r w:rsidR="00517EE0">
              <w:rPr>
                <w:rFonts w:eastAsia="Times New Roman" w:cs="Times New Roman"/>
                <w:sz w:val="24"/>
                <w:szCs w:val="22"/>
              </w:rPr>
              <w:t xml:space="preserve"> лесам</w:t>
            </w:r>
            <w:r w:rsidRPr="00630B0F">
              <w:rPr>
                <w:rFonts w:eastAsia="Times New Roman" w:cs="Times New Roman"/>
                <w:sz w:val="24"/>
                <w:szCs w:val="22"/>
              </w:rPr>
              <w:t>, эксплуатационным лесам и установлении их границ»</w:t>
            </w:r>
          </w:p>
        </w:tc>
      </w:tr>
      <w:tr w:rsidR="00630B0F" w:rsidRPr="00630B0F" w:rsidTr="006F11DB">
        <w:trPr>
          <w:trHeight w:val="149"/>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0</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trHeight w:val="149"/>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0</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trHeight w:val="149"/>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 108</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49</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trHeight w:val="517"/>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49</w:t>
            </w:r>
          </w:p>
        </w:tc>
        <w:tc>
          <w:tcPr>
            <w:tcW w:w="2834" w:type="dxa"/>
            <w:vMerge/>
            <w:vAlign w:val="center"/>
          </w:tcPr>
          <w:p w:rsidR="00630B0F" w:rsidRPr="00630B0F" w:rsidRDefault="00630B0F" w:rsidP="00630B0F">
            <w:pPr>
              <w:spacing w:after="120"/>
              <w:jc w:val="center"/>
              <w:rPr>
                <w:rFonts w:eastAsia="Times New Roman" w:cs="Times New Roman"/>
                <w:sz w:val="22"/>
                <w:szCs w:val="22"/>
              </w:rPr>
            </w:pPr>
          </w:p>
        </w:tc>
      </w:tr>
      <w:tr w:rsidR="00630B0F" w:rsidRPr="00630B0F" w:rsidTr="006F11DB">
        <w:trPr>
          <w:jc w:val="center"/>
        </w:trPr>
        <w:tc>
          <w:tcPr>
            <w:tcW w:w="2434" w:type="dxa"/>
            <w:vMerge w:val="restart"/>
            <w:tcBorders>
              <w:top w:val="single" w:sz="4" w:space="0" w:color="auto"/>
            </w:tcBorders>
            <w:vAlign w:val="center"/>
          </w:tcPr>
          <w:p w:rsidR="00630B0F" w:rsidRPr="00630B0F" w:rsidRDefault="00630B0F" w:rsidP="00630B0F">
            <w:pPr>
              <w:rPr>
                <w:rFonts w:cs="Times New Roman"/>
                <w:sz w:val="24"/>
                <w:szCs w:val="22"/>
              </w:rPr>
            </w:pPr>
            <w:r w:rsidRPr="00630B0F">
              <w:rPr>
                <w:rFonts w:cs="Times New Roman"/>
                <w:sz w:val="24"/>
                <w:szCs w:val="22"/>
                <w:lang w:val="en-US"/>
              </w:rPr>
              <w:t xml:space="preserve">2. </w:t>
            </w:r>
            <w:r w:rsidRPr="00630B0F">
              <w:rPr>
                <w:rFonts w:cs="Times New Roman"/>
                <w:sz w:val="24"/>
                <w:szCs w:val="22"/>
              </w:rPr>
              <w:t>Эксплуатационные леса</w:t>
            </w: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Агрызское</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t>кварталы 3, 5, 11-13, 15-16, 18-19, 24, 26, 28, 35, 38-40, 44-47, 62-64, 69-70. части кварталов 4, 6-10, 23, 25, 27, 29-</w:t>
            </w:r>
            <w:r w:rsidRPr="00630B0F">
              <w:rPr>
                <w:rFonts w:cs="Times New Roman"/>
                <w:sz w:val="22"/>
                <w:szCs w:val="22"/>
              </w:rPr>
              <w:lastRenderedPageBreak/>
              <w:t>34, 36-37, 41-43, 65-67, 71-72</w:t>
            </w:r>
          </w:p>
        </w:tc>
        <w:tc>
          <w:tcPr>
            <w:tcW w:w="851" w:type="dxa"/>
            <w:tcBorders>
              <w:top w:val="single" w:sz="4" w:space="0" w:color="auto"/>
            </w:tcBorders>
            <w:vAlign w:val="center"/>
          </w:tcPr>
          <w:p w:rsidR="00630B0F" w:rsidRPr="00630B0F" w:rsidRDefault="00630B0F" w:rsidP="00630B0F">
            <w:pPr>
              <w:jc w:val="center"/>
              <w:rPr>
                <w:rFonts w:cs="Times New Roman"/>
                <w:sz w:val="22"/>
                <w:szCs w:val="22"/>
              </w:rPr>
            </w:pPr>
            <w:r w:rsidRPr="00630B0F">
              <w:rPr>
                <w:rFonts w:cs="Times New Roman"/>
                <w:sz w:val="22"/>
                <w:szCs w:val="22"/>
              </w:rPr>
              <w:lastRenderedPageBreak/>
              <w:t>2553</w:t>
            </w:r>
          </w:p>
        </w:tc>
        <w:tc>
          <w:tcPr>
            <w:tcW w:w="2834" w:type="dxa"/>
            <w:vMerge w:val="restart"/>
            <w:vAlign w:val="center"/>
          </w:tcPr>
          <w:p w:rsidR="00630B0F" w:rsidRPr="00630B0F" w:rsidRDefault="00630B0F" w:rsidP="00630B0F">
            <w:pPr>
              <w:jc w:val="center"/>
              <w:rPr>
                <w:rFonts w:cs="Times New Roman"/>
                <w:sz w:val="24"/>
                <w:szCs w:val="22"/>
              </w:rPr>
            </w:pPr>
            <w:r w:rsidRPr="00630B0F">
              <w:rPr>
                <w:rFonts w:cs="Times New Roman"/>
                <w:sz w:val="24"/>
                <w:szCs w:val="22"/>
              </w:rPr>
              <w:t>Приказ Рослесхоза от 16.06.2010 № 232 «Об отнесении лесов на территории Республики Татарстан к ценным</w:t>
            </w:r>
            <w:r w:rsidR="00140459">
              <w:rPr>
                <w:rFonts w:cs="Times New Roman"/>
                <w:sz w:val="24"/>
                <w:szCs w:val="22"/>
              </w:rPr>
              <w:t xml:space="preserve"> </w:t>
            </w:r>
            <w:r w:rsidR="00140459">
              <w:rPr>
                <w:rFonts w:cs="Times New Roman"/>
                <w:sz w:val="24"/>
                <w:szCs w:val="22"/>
              </w:rPr>
              <w:lastRenderedPageBreak/>
              <w:t>лесам</w:t>
            </w:r>
            <w:r w:rsidRPr="00630B0F">
              <w:rPr>
                <w:rFonts w:cs="Times New Roman"/>
                <w:sz w:val="24"/>
                <w:szCs w:val="22"/>
              </w:rPr>
              <w:t>, эксплуатационным лесам и установлении их границ»</w:t>
            </w: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Девятернинское</w:t>
            </w:r>
            <w:proofErr w:type="spellEnd"/>
          </w:p>
        </w:tc>
        <w:tc>
          <w:tcPr>
            <w:tcW w:w="2126" w:type="dxa"/>
            <w:tcBorders>
              <w:top w:val="single" w:sz="4" w:space="0" w:color="auto"/>
            </w:tcBorders>
            <w:vAlign w:val="center"/>
          </w:tcPr>
          <w:p w:rsidR="00630B0F" w:rsidRPr="00630B0F" w:rsidRDefault="00630B0F" w:rsidP="00630B0F">
            <w:pPr>
              <w:jc w:val="center"/>
              <w:rPr>
                <w:rFonts w:eastAsia="Times New Roman" w:cs="Times New Roman"/>
                <w:sz w:val="22"/>
                <w:szCs w:val="22"/>
              </w:rPr>
            </w:pPr>
            <w:r w:rsidRPr="00630B0F">
              <w:rPr>
                <w:rFonts w:eastAsia="Times New Roman" w:cs="Times New Roman"/>
                <w:sz w:val="22"/>
                <w:szCs w:val="22"/>
              </w:rPr>
              <w:t>кварталы 1, 3-6, 9-11, 15-18, 22, 23, 27-33, 39, 42, 46-47. части кварталов 2, 7, 8, 12-14, 19-21, 24-26, 34-38, 40, 41, 43-45, 49-51</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5191</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Красноборское</w:t>
            </w:r>
            <w:proofErr w:type="spellEnd"/>
          </w:p>
        </w:tc>
        <w:tc>
          <w:tcPr>
            <w:tcW w:w="2126" w:type="dxa"/>
            <w:tcBorders>
              <w:top w:val="single" w:sz="4" w:space="0" w:color="auto"/>
            </w:tcBorders>
            <w:vAlign w:val="center"/>
          </w:tcPr>
          <w:p w:rsidR="00630B0F" w:rsidRPr="00630B0F" w:rsidRDefault="00630B0F" w:rsidP="00630B0F">
            <w:pPr>
              <w:jc w:val="center"/>
              <w:rPr>
                <w:rFonts w:eastAsia="Times New Roman" w:cs="Times New Roman"/>
                <w:sz w:val="22"/>
                <w:szCs w:val="22"/>
              </w:rPr>
            </w:pPr>
            <w:r w:rsidRPr="00630B0F">
              <w:rPr>
                <w:rFonts w:eastAsia="Times New Roman" w:cs="Times New Roman"/>
                <w:sz w:val="22"/>
                <w:szCs w:val="22"/>
              </w:rPr>
              <w:t>кварталы 14, 17, 19, 22-24, 32-34, 37, 44-46, 49, 51, 56-58, 67, 68, 77-81, 89-91, 96, 103-106, 115, 116, части кварталов 6, 9-13, 15, 18, 20, 21, 25-31, 35, 36, 38, 43, 47, 48, 50, 59, 60, 64-65, 69-73, 82, 92-93, 97, 107, 108, 117, 118</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6099</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lang w:val="en-US"/>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proofErr w:type="spellStart"/>
            <w:r w:rsidRPr="00630B0F">
              <w:rPr>
                <w:rFonts w:cs="Times New Roman"/>
                <w:sz w:val="22"/>
                <w:szCs w:val="22"/>
              </w:rPr>
              <w:t>Шаршадинское</w:t>
            </w:r>
            <w:proofErr w:type="spellEnd"/>
          </w:p>
        </w:tc>
        <w:tc>
          <w:tcPr>
            <w:tcW w:w="2126" w:type="dxa"/>
            <w:tcBorders>
              <w:top w:val="single" w:sz="4" w:space="0" w:color="auto"/>
            </w:tcBorders>
            <w:vAlign w:val="center"/>
          </w:tcPr>
          <w:p w:rsidR="00630B0F" w:rsidRPr="00630B0F" w:rsidRDefault="00630B0F" w:rsidP="00630B0F">
            <w:pPr>
              <w:jc w:val="center"/>
              <w:rPr>
                <w:rFonts w:eastAsia="Times New Roman" w:cs="Times New Roman"/>
                <w:sz w:val="22"/>
                <w:szCs w:val="22"/>
              </w:rPr>
            </w:pPr>
            <w:r w:rsidRPr="00630B0F">
              <w:rPr>
                <w:rFonts w:eastAsia="Times New Roman" w:cs="Times New Roman"/>
                <w:sz w:val="22"/>
                <w:szCs w:val="22"/>
              </w:rPr>
              <w:t>кварталы 27, 35, 41, 44, 68-73, 76-78, 80, 82-85, 94, 96, 97, 103-106, 111, 112, 120, 121, 132, 133, 138-140, части кварталов 20-21, 33, 34, 39-40, 42, 43, 45, 53-62, 74, 75, 79, 81, 95, 107, 113, 122-125, 130, 131, 137, 141, 154</w:t>
            </w:r>
          </w:p>
        </w:tc>
        <w:tc>
          <w:tcPr>
            <w:tcW w:w="851" w:type="dxa"/>
            <w:tcBorders>
              <w:top w:val="single" w:sz="4" w:space="0" w:color="auto"/>
            </w:tcBorders>
            <w:vAlign w:val="center"/>
          </w:tcPr>
          <w:p w:rsidR="00630B0F" w:rsidRPr="00630B0F" w:rsidRDefault="00630B0F" w:rsidP="00630B0F">
            <w:pPr>
              <w:spacing w:after="120"/>
              <w:jc w:val="center"/>
              <w:rPr>
                <w:rFonts w:eastAsia="Times New Roman" w:cs="Times New Roman"/>
                <w:sz w:val="22"/>
                <w:szCs w:val="22"/>
              </w:rPr>
            </w:pPr>
            <w:r w:rsidRPr="00630B0F">
              <w:rPr>
                <w:rFonts w:eastAsia="Times New Roman" w:cs="Times New Roman"/>
                <w:sz w:val="22"/>
                <w:szCs w:val="22"/>
              </w:rPr>
              <w:t>5048</w:t>
            </w:r>
          </w:p>
        </w:tc>
        <w:tc>
          <w:tcPr>
            <w:tcW w:w="2834" w:type="dxa"/>
            <w:vMerge/>
            <w:vAlign w:val="center"/>
          </w:tcPr>
          <w:p w:rsidR="00630B0F" w:rsidRPr="00630B0F" w:rsidRDefault="00630B0F" w:rsidP="00630B0F">
            <w:pPr>
              <w:jc w:val="center"/>
              <w:rPr>
                <w:rFonts w:cs="Times New Roman"/>
                <w:sz w:val="22"/>
                <w:szCs w:val="22"/>
              </w:rPr>
            </w:pPr>
          </w:p>
        </w:tc>
      </w:tr>
      <w:tr w:rsidR="00630B0F" w:rsidRPr="00630B0F" w:rsidTr="006F11DB">
        <w:trPr>
          <w:jc w:val="center"/>
        </w:trPr>
        <w:tc>
          <w:tcPr>
            <w:tcW w:w="2434" w:type="dxa"/>
            <w:vMerge/>
            <w:vAlign w:val="center"/>
          </w:tcPr>
          <w:p w:rsidR="00630B0F" w:rsidRPr="00630B0F" w:rsidRDefault="00630B0F" w:rsidP="00630B0F">
            <w:pPr>
              <w:rPr>
                <w:rFonts w:cs="Times New Roman"/>
                <w:sz w:val="22"/>
                <w:szCs w:val="22"/>
                <w:lang w:val="en-US"/>
              </w:rPr>
            </w:pPr>
          </w:p>
        </w:tc>
        <w:tc>
          <w:tcPr>
            <w:tcW w:w="1843" w:type="dxa"/>
            <w:tcBorders>
              <w:top w:val="single" w:sz="4" w:space="0" w:color="auto"/>
            </w:tcBorders>
            <w:vAlign w:val="center"/>
          </w:tcPr>
          <w:p w:rsidR="00630B0F" w:rsidRPr="00630B0F" w:rsidRDefault="00630B0F" w:rsidP="00630B0F">
            <w:pPr>
              <w:rPr>
                <w:rFonts w:cs="Times New Roman"/>
                <w:sz w:val="22"/>
                <w:szCs w:val="22"/>
              </w:rPr>
            </w:pPr>
            <w:r w:rsidRPr="00630B0F">
              <w:rPr>
                <w:rFonts w:cs="Times New Roman"/>
                <w:sz w:val="22"/>
                <w:szCs w:val="22"/>
              </w:rPr>
              <w:t>Итого</w:t>
            </w:r>
          </w:p>
        </w:tc>
        <w:tc>
          <w:tcPr>
            <w:tcW w:w="2126" w:type="dxa"/>
            <w:tcBorders>
              <w:top w:val="single" w:sz="4" w:space="0" w:color="auto"/>
            </w:tcBorders>
            <w:vAlign w:val="center"/>
          </w:tcPr>
          <w:p w:rsidR="00630B0F" w:rsidRPr="00630B0F" w:rsidRDefault="00630B0F" w:rsidP="00630B0F">
            <w:pPr>
              <w:jc w:val="center"/>
              <w:rPr>
                <w:rFonts w:cs="Times New Roman"/>
                <w:sz w:val="22"/>
                <w:szCs w:val="22"/>
              </w:rPr>
            </w:pPr>
          </w:p>
        </w:tc>
        <w:tc>
          <w:tcPr>
            <w:tcW w:w="851" w:type="dxa"/>
            <w:tcBorders>
              <w:top w:val="single" w:sz="4" w:space="0" w:color="auto"/>
            </w:tcBorders>
            <w:vAlign w:val="center"/>
          </w:tcPr>
          <w:p w:rsidR="00630B0F" w:rsidRPr="00630B0F" w:rsidRDefault="00630B0F" w:rsidP="00630B0F">
            <w:pPr>
              <w:jc w:val="center"/>
              <w:rPr>
                <w:rFonts w:cs="Times New Roman"/>
                <w:sz w:val="22"/>
                <w:szCs w:val="22"/>
                <w:lang w:val="en-US"/>
              </w:rPr>
            </w:pPr>
            <w:r w:rsidRPr="00630B0F">
              <w:rPr>
                <w:rFonts w:cs="Times New Roman"/>
                <w:sz w:val="22"/>
                <w:szCs w:val="22"/>
                <w:lang w:val="en-US"/>
              </w:rPr>
              <w:t>18891</w:t>
            </w:r>
          </w:p>
        </w:tc>
        <w:tc>
          <w:tcPr>
            <w:tcW w:w="2834" w:type="dxa"/>
            <w:vAlign w:val="center"/>
          </w:tcPr>
          <w:p w:rsidR="00630B0F" w:rsidRPr="00630B0F" w:rsidRDefault="00630B0F" w:rsidP="00630B0F">
            <w:pPr>
              <w:jc w:val="center"/>
              <w:rPr>
                <w:rFonts w:cs="Times New Roman"/>
                <w:sz w:val="22"/>
                <w:szCs w:val="22"/>
              </w:rPr>
            </w:pPr>
          </w:p>
        </w:tc>
      </w:tr>
    </w:tbl>
    <w:p w:rsidR="00141DA3" w:rsidRPr="00D97BE3" w:rsidRDefault="00141DA3" w:rsidP="00F8432F">
      <w:pPr>
        <w:tabs>
          <w:tab w:val="left" w:pos="0"/>
        </w:tabs>
        <w:rPr>
          <w:rFonts w:cs="Times New Roman"/>
          <w:b/>
          <w:szCs w:val="28"/>
          <w:lang w:eastAsia="en-US"/>
        </w:rPr>
      </w:pPr>
    </w:p>
    <w:p w:rsidR="0033008C" w:rsidRPr="00240187" w:rsidRDefault="00D97BE3" w:rsidP="004F5FC3">
      <w:pPr>
        <w:pStyle w:val="ac"/>
      </w:pPr>
      <w:bookmarkStart w:id="3" w:name="_Toc21017903"/>
      <w:r w:rsidRPr="00240187">
        <w:t>в абзаце первом подраздела 1.1.6 цифры «103» заменить цифрами «112»;</w:t>
      </w:r>
    </w:p>
    <w:p w:rsidR="00712B52" w:rsidRPr="00EE540D" w:rsidRDefault="00EE540D" w:rsidP="004F5FC3">
      <w:pPr>
        <w:pStyle w:val="ac"/>
      </w:pPr>
      <w:bookmarkStart w:id="4" w:name="_Toc532646339"/>
      <w:bookmarkStart w:id="5" w:name="_Toc21017907"/>
      <w:bookmarkEnd w:id="3"/>
      <w:r w:rsidRPr="00240187">
        <w:rPr>
          <w:b/>
        </w:rPr>
        <w:t xml:space="preserve">б) </w:t>
      </w:r>
      <w:r w:rsidR="00AC4FE3" w:rsidRPr="00240187">
        <w:rPr>
          <w:b/>
        </w:rPr>
        <w:t>т</w:t>
      </w:r>
      <w:r w:rsidRPr="00240187">
        <w:rPr>
          <w:b/>
        </w:rPr>
        <w:t>аблицу 5 раздела 1.2</w:t>
      </w:r>
      <w:r>
        <w:t xml:space="preserve"> </w:t>
      </w:r>
      <w:bookmarkEnd w:id="4"/>
      <w:bookmarkEnd w:id="5"/>
      <w:r w:rsidRPr="001A6C3A">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tbl>
      <w:tblPr>
        <w:tblW w:w="9639" w:type="dxa"/>
        <w:tblInd w:w="1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9"/>
        <w:gridCol w:w="2409"/>
        <w:gridCol w:w="2833"/>
        <w:gridCol w:w="1278"/>
      </w:tblGrid>
      <w:tr w:rsidR="00630B0F" w:rsidRPr="00630B0F" w:rsidTr="006F11DB">
        <w:trPr>
          <w:trHeight w:val="770"/>
          <w:tblHeader/>
        </w:trPr>
        <w:tc>
          <w:tcPr>
            <w:tcW w:w="311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4" w:right="114"/>
              <w:jc w:val="center"/>
              <w:rPr>
                <w:rFonts w:cs="Times New Roman"/>
                <w:sz w:val="24"/>
                <w:szCs w:val="24"/>
              </w:rPr>
            </w:pPr>
            <w:r w:rsidRPr="00630B0F">
              <w:rPr>
                <w:rFonts w:cs="Times New Roman"/>
                <w:sz w:val="24"/>
                <w:szCs w:val="24"/>
              </w:rPr>
              <w:t>Виды разрешенного использования лесов</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4" w:right="114"/>
              <w:jc w:val="center"/>
              <w:rPr>
                <w:rFonts w:cs="Times New Roman"/>
                <w:sz w:val="24"/>
                <w:szCs w:val="24"/>
              </w:rPr>
            </w:pPr>
            <w:r w:rsidRPr="00630B0F">
              <w:rPr>
                <w:rFonts w:cs="Times New Roman"/>
                <w:sz w:val="24"/>
                <w:szCs w:val="24"/>
              </w:rPr>
              <w:t>Наименование участкового лесничества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28"/>
              <w:jc w:val="center"/>
              <w:rPr>
                <w:rFonts w:cs="Times New Roman"/>
                <w:sz w:val="24"/>
                <w:szCs w:val="24"/>
              </w:rPr>
            </w:pPr>
            <w:r w:rsidRPr="00630B0F">
              <w:rPr>
                <w:rFonts w:cs="Times New Roman"/>
                <w:sz w:val="24"/>
                <w:szCs w:val="24"/>
              </w:rPr>
              <w:t>Перечень лесных кварталов или их частей</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right="114"/>
              <w:jc w:val="center"/>
              <w:rPr>
                <w:rFonts w:cs="Times New Roman"/>
                <w:sz w:val="24"/>
                <w:szCs w:val="24"/>
              </w:rPr>
            </w:pPr>
            <w:r w:rsidRPr="00630B0F">
              <w:rPr>
                <w:rFonts w:cs="Times New Roman"/>
                <w:sz w:val="24"/>
                <w:szCs w:val="24"/>
              </w:rPr>
              <w:t>Площадь, га</w:t>
            </w:r>
          </w:p>
        </w:tc>
      </w:tr>
      <w:tr w:rsidR="00630B0F" w:rsidRPr="00630B0F" w:rsidTr="006F11DB">
        <w:trPr>
          <w:trHeight w:val="227"/>
          <w:tblHeader/>
        </w:trPr>
        <w:tc>
          <w:tcPr>
            <w:tcW w:w="311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4" w:right="114"/>
              <w:jc w:val="center"/>
              <w:rPr>
                <w:rFonts w:cs="Times New Roman"/>
                <w:sz w:val="24"/>
                <w:szCs w:val="24"/>
              </w:rPr>
            </w:pPr>
            <w:r w:rsidRPr="00630B0F">
              <w:rPr>
                <w:rFonts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jc w:val="center"/>
              <w:rPr>
                <w:rFonts w:cs="Times New Roman"/>
                <w:sz w:val="24"/>
                <w:szCs w:val="24"/>
              </w:rPr>
            </w:pPr>
            <w:r w:rsidRPr="00630B0F">
              <w:rPr>
                <w:rFonts w:cs="Times New Roman"/>
                <w:sz w:val="24"/>
                <w:szCs w:val="24"/>
              </w:rPr>
              <w:t>2</w:t>
            </w:r>
          </w:p>
        </w:tc>
        <w:tc>
          <w:tcPr>
            <w:tcW w:w="2833" w:type="dxa"/>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28"/>
              <w:jc w:val="center"/>
              <w:rPr>
                <w:rFonts w:cs="Times New Roman"/>
                <w:sz w:val="24"/>
                <w:szCs w:val="24"/>
              </w:rPr>
            </w:pPr>
            <w:r w:rsidRPr="00630B0F">
              <w:rPr>
                <w:rFonts w:cs="Times New Roman"/>
                <w:sz w:val="24"/>
                <w:szCs w:val="24"/>
              </w:rPr>
              <w:t>3</w:t>
            </w:r>
          </w:p>
        </w:tc>
        <w:tc>
          <w:tcPr>
            <w:tcW w:w="1278" w:type="dxa"/>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right="114"/>
              <w:jc w:val="center"/>
              <w:rPr>
                <w:rFonts w:cs="Times New Roman"/>
                <w:sz w:val="24"/>
                <w:szCs w:val="24"/>
              </w:rPr>
            </w:pPr>
            <w:r w:rsidRPr="00630B0F">
              <w:rPr>
                <w:rFonts w:cs="Times New Roman"/>
                <w:sz w:val="24"/>
                <w:szCs w:val="24"/>
              </w:rPr>
              <w:t>4</w:t>
            </w:r>
          </w:p>
        </w:tc>
      </w:tr>
      <w:tr w:rsidR="00630B0F" w:rsidRPr="00630B0F" w:rsidTr="006F11DB">
        <w:trPr>
          <w:trHeight w:val="20"/>
        </w:trPr>
        <w:tc>
          <w:tcPr>
            <w:tcW w:w="3119" w:type="dxa"/>
            <w:vMerge w:val="restart"/>
            <w:tcBorders>
              <w:top w:val="single" w:sz="4" w:space="0" w:color="auto"/>
              <w:left w:val="single" w:sz="4" w:space="0" w:color="auto"/>
              <w:bottom w:val="nil"/>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Заготовка древесины</w:t>
            </w:r>
          </w:p>
          <w:p w:rsidR="00630B0F" w:rsidRPr="00630B0F" w:rsidRDefault="00630B0F" w:rsidP="00630B0F">
            <w:pPr>
              <w:ind w:left="114" w:right="114"/>
              <w:rPr>
                <w:rFonts w:cs="Times New Roman"/>
                <w:sz w:val="24"/>
                <w:szCs w:val="24"/>
              </w:rPr>
            </w:pPr>
            <w:r w:rsidRPr="00630B0F">
              <w:rPr>
                <w:rFonts w:cs="Times New Roman"/>
                <w:sz w:val="24"/>
                <w:szCs w:val="24"/>
              </w:rPr>
              <w:t>(ст. ст. 25, 29 ЛК РФ)</w:t>
            </w: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0"/>
        </w:trPr>
        <w:tc>
          <w:tcPr>
            <w:tcW w:w="3119" w:type="dxa"/>
            <w:vMerge/>
            <w:tcBorders>
              <w:top w:val="single" w:sz="4" w:space="0" w:color="auto"/>
              <w:left w:val="single" w:sz="4" w:space="0" w:color="auto"/>
              <w:bottom w:val="nil"/>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480"/>
        </w:trPr>
        <w:tc>
          <w:tcPr>
            <w:tcW w:w="3119" w:type="dxa"/>
            <w:vMerge/>
            <w:tcBorders>
              <w:top w:val="single" w:sz="4" w:space="0" w:color="auto"/>
              <w:left w:val="single" w:sz="4" w:space="0" w:color="auto"/>
              <w:bottom w:val="nil"/>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59"/>
        </w:trPr>
        <w:tc>
          <w:tcPr>
            <w:tcW w:w="3119" w:type="dxa"/>
            <w:vMerge/>
            <w:tcBorders>
              <w:top w:val="single" w:sz="4" w:space="0" w:color="auto"/>
              <w:left w:val="single" w:sz="4" w:space="0" w:color="auto"/>
              <w:bottom w:val="nil"/>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0"/>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45346</w:t>
            </w:r>
          </w:p>
        </w:tc>
      </w:tr>
      <w:tr w:rsidR="00630B0F" w:rsidRPr="00630B0F" w:rsidTr="006F11DB">
        <w:trPr>
          <w:trHeight w:val="20"/>
        </w:trPr>
        <w:tc>
          <w:tcPr>
            <w:tcW w:w="3119" w:type="dxa"/>
            <w:vMerge w:val="restart"/>
            <w:tcBorders>
              <w:top w:val="single" w:sz="4" w:space="0" w:color="auto"/>
              <w:left w:val="single" w:sz="4" w:space="0" w:color="auto"/>
              <w:right w:val="single" w:sz="4" w:space="0" w:color="auto"/>
            </w:tcBorders>
            <w:hideMark/>
          </w:tcPr>
          <w:p w:rsidR="00630B0F" w:rsidRPr="00630B0F" w:rsidRDefault="00630B0F" w:rsidP="00630B0F">
            <w:pPr>
              <w:rPr>
                <w:rFonts w:cs="Times New Roman"/>
                <w:sz w:val="24"/>
                <w:szCs w:val="24"/>
              </w:rPr>
            </w:pPr>
            <w:r w:rsidRPr="00630B0F">
              <w:rPr>
                <w:rFonts w:cs="Times New Roman"/>
                <w:sz w:val="24"/>
                <w:szCs w:val="24"/>
              </w:rPr>
              <w:t>Заготовка живицы</w:t>
            </w:r>
          </w:p>
          <w:p w:rsidR="00630B0F" w:rsidRPr="00630B0F" w:rsidRDefault="00630B0F" w:rsidP="00630B0F">
            <w:pPr>
              <w:rPr>
                <w:rFonts w:cs="Times New Roman"/>
                <w:sz w:val="24"/>
                <w:szCs w:val="24"/>
              </w:rPr>
            </w:pPr>
            <w:r w:rsidRPr="00630B0F">
              <w:rPr>
                <w:rFonts w:cs="Times New Roman"/>
                <w:sz w:val="24"/>
                <w:szCs w:val="24"/>
              </w:rPr>
              <w:t>(ст. ст. 25, 31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75"/>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75"/>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75"/>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Квартала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75"/>
        </w:trPr>
        <w:tc>
          <w:tcPr>
            <w:tcW w:w="3119" w:type="dxa"/>
            <w:vMerge/>
            <w:tcBorders>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45346</w:t>
            </w:r>
          </w:p>
        </w:tc>
      </w:tr>
      <w:tr w:rsidR="00630B0F" w:rsidRPr="00630B0F" w:rsidTr="006F11DB">
        <w:trPr>
          <w:trHeight w:val="5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 xml:space="preserve">Заготовка и сбор </w:t>
            </w:r>
            <w:proofErr w:type="spellStart"/>
            <w:r w:rsidRPr="00630B0F">
              <w:rPr>
                <w:rFonts w:cs="Times New Roman"/>
                <w:sz w:val="24"/>
                <w:szCs w:val="24"/>
              </w:rPr>
              <w:t>недревесных</w:t>
            </w:r>
            <w:proofErr w:type="spellEnd"/>
            <w:r w:rsidRPr="00630B0F">
              <w:rPr>
                <w:rFonts w:cs="Times New Roman"/>
                <w:sz w:val="24"/>
                <w:szCs w:val="24"/>
              </w:rPr>
              <w:t xml:space="preserve"> лесных   ресурсов</w:t>
            </w:r>
          </w:p>
          <w:p w:rsidR="00630B0F" w:rsidRPr="00630B0F" w:rsidRDefault="00630B0F" w:rsidP="00630B0F">
            <w:pPr>
              <w:ind w:left="114" w:right="114"/>
              <w:rPr>
                <w:rFonts w:cs="Times New Roman"/>
                <w:sz w:val="24"/>
                <w:szCs w:val="24"/>
              </w:rPr>
            </w:pPr>
            <w:r w:rsidRPr="00630B0F">
              <w:rPr>
                <w:rFonts w:cs="Times New Roman"/>
                <w:sz w:val="24"/>
                <w:szCs w:val="24"/>
              </w:rPr>
              <w:t>(ст. ст. 25, 32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5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52"/>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85"/>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5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45346</w:t>
            </w:r>
          </w:p>
        </w:tc>
      </w:tr>
      <w:tr w:rsidR="00630B0F" w:rsidRPr="00630B0F" w:rsidTr="006F11DB">
        <w:trPr>
          <w:trHeight w:val="22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Заготовка пищевых лесных ресурсов и сбор лекарственных растений</w:t>
            </w:r>
          </w:p>
          <w:p w:rsidR="00630B0F" w:rsidRPr="00630B0F" w:rsidRDefault="00630B0F" w:rsidP="00630B0F">
            <w:pPr>
              <w:ind w:left="114" w:right="114"/>
              <w:rPr>
                <w:rFonts w:cs="Times New Roman"/>
                <w:sz w:val="24"/>
                <w:szCs w:val="24"/>
              </w:rPr>
            </w:pPr>
            <w:r w:rsidRPr="00630B0F">
              <w:rPr>
                <w:rFonts w:cs="Times New Roman"/>
                <w:sz w:val="24"/>
                <w:szCs w:val="24"/>
              </w:rPr>
              <w:t>(ст. ст. 25, 34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45346</w:t>
            </w:r>
          </w:p>
        </w:tc>
      </w:tr>
      <w:tr w:rsidR="00630B0F" w:rsidRPr="00630B0F" w:rsidTr="006F11DB">
        <w:trPr>
          <w:trHeight w:val="331"/>
        </w:trPr>
        <w:tc>
          <w:tcPr>
            <w:tcW w:w="3119" w:type="dxa"/>
            <w:vMerge w:val="restart"/>
            <w:tcBorders>
              <w:top w:val="single" w:sz="4" w:space="0" w:color="auto"/>
              <w:left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Осуществление видов деятельности в сфере охотничьего хозяйства</w:t>
            </w:r>
          </w:p>
          <w:p w:rsidR="00630B0F" w:rsidRPr="00630B0F" w:rsidRDefault="00630B0F" w:rsidP="00630B0F">
            <w:pPr>
              <w:ind w:left="114" w:right="114"/>
              <w:rPr>
                <w:rFonts w:cs="Times New Roman"/>
                <w:sz w:val="24"/>
                <w:szCs w:val="24"/>
              </w:rPr>
            </w:pPr>
            <w:r w:rsidRPr="00630B0F">
              <w:rPr>
                <w:rFonts w:cs="Times New Roman"/>
                <w:sz w:val="24"/>
                <w:szCs w:val="24"/>
              </w:rPr>
              <w:t>(ст. ст. 25, 36 ЛК РФ). Запрещено: лесопарковые зоны, зеленые зоны, городские леса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103-138, 141-145, 147-185</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15788</w:t>
            </w:r>
          </w:p>
        </w:tc>
      </w:tr>
      <w:tr w:rsidR="00630B0F" w:rsidRPr="00630B0F" w:rsidTr="006F11DB">
        <w:trPr>
          <w:trHeight w:val="227"/>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1-107, 109-113, 115-125, 128-133, 136-156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13627</w:t>
            </w:r>
          </w:p>
        </w:tc>
      </w:tr>
      <w:tr w:rsidR="00630B0F" w:rsidRPr="00630B0F" w:rsidTr="006F11DB">
        <w:trPr>
          <w:trHeight w:val="227"/>
        </w:trPr>
        <w:tc>
          <w:tcPr>
            <w:tcW w:w="3119" w:type="dxa"/>
            <w:vMerge/>
            <w:tcBorders>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45078</w:t>
            </w:r>
          </w:p>
        </w:tc>
      </w:tr>
      <w:tr w:rsidR="00630B0F" w:rsidRPr="00630B0F" w:rsidTr="006F11DB">
        <w:trPr>
          <w:trHeight w:val="227"/>
        </w:trPr>
        <w:tc>
          <w:tcPr>
            <w:tcW w:w="3119" w:type="dxa"/>
            <w:vMerge w:val="restart"/>
            <w:tcBorders>
              <w:top w:val="single" w:sz="4" w:space="0" w:color="auto"/>
              <w:left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Ведение сельского  хозяйства</w:t>
            </w:r>
          </w:p>
          <w:p w:rsidR="00630B0F" w:rsidRPr="00630B0F" w:rsidRDefault="00630B0F" w:rsidP="00630B0F">
            <w:pPr>
              <w:ind w:left="114" w:right="114"/>
              <w:rPr>
                <w:rFonts w:cs="Times New Roman"/>
                <w:sz w:val="24"/>
                <w:szCs w:val="24"/>
              </w:rPr>
            </w:pPr>
            <w:r w:rsidRPr="00630B0F">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 xml:space="preserve">Кварталы 1-3, 5, 11-22, 24, 26, 28, 35, 38-40, 44-48, 51-64, 68-70, 73-74, 77, 83-84, 87-90, 92-93, 99, 101-103, 105-107, 109, 113-116, 121-124, 127, 132, 136, 144-145, части кварталов 4, 6, 7, 8, 9, 10, 23, 25, 27, 29, 30, 31, 32, 33, 34, 36, 37, 41, 42 ,43, 48, 49, 65, 66, 67, 71, 72, 75, 76, 78, 79, 80, 82, 85, 86, 94, 95, 96, 97, 98, 100, 104, 108, 110, </w:t>
            </w:r>
            <w:r w:rsidRPr="00630B0F">
              <w:rPr>
                <w:rFonts w:cs="Times New Roman"/>
                <w:sz w:val="24"/>
                <w:szCs w:val="24"/>
              </w:rPr>
              <w:lastRenderedPageBreak/>
              <w:t>111, 112, 116, 118, 119, 120, 125, 126, 128, 129, 130, 131, 133,134, 135, 137, 138, 139, 141, 142, 143, 145, 146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lastRenderedPageBreak/>
              <w:t>8147</w:t>
            </w:r>
          </w:p>
        </w:tc>
      </w:tr>
      <w:tr w:rsidR="00630B0F" w:rsidRPr="00630B0F" w:rsidTr="006F11DB">
        <w:trPr>
          <w:trHeight w:val="227"/>
        </w:trPr>
        <w:tc>
          <w:tcPr>
            <w:tcW w:w="3119" w:type="dxa"/>
            <w:vMerge/>
            <w:tcBorders>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1, 3-6, 9-11, 15-18, 22-23, 27-33, 39, 42, 46-47, 54, 59, 62, 64, части кварталов 2, 7, 8, 12, 13, 14, 19, 20, 21, 24, 25, 26, 34, 35, 36, 37, 38, 40, 41, 43, 44, 45, 49, 50, 51, 52, 53, 55, 56, 57, 58, 60, 61, 63</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5946</w:t>
            </w:r>
          </w:p>
        </w:tc>
      </w:tr>
      <w:tr w:rsidR="00630B0F" w:rsidRPr="00630B0F" w:rsidTr="006F11DB">
        <w:trPr>
          <w:trHeight w:val="227"/>
        </w:trPr>
        <w:tc>
          <w:tcPr>
            <w:tcW w:w="3119" w:type="dxa"/>
            <w:vMerge/>
            <w:tcBorders>
              <w:top w:val="single" w:sz="4" w:space="0" w:color="auto"/>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1-2, 14, 17, 19, 21-24, 31-34, 37-38, 43-46, 49, 51, 56-58, 64-72, 74-75, 77-81, 83-91, 94-96, 98, 101, 103-106, 112-116, 123-128, 134, 141, 164, 168, 170-175, 185, части кварталов 3, 4, 5, 6, 7, 9, 10-13, 15-16, 18, 20, 25, 26, 27, 28-30, 35, 36, 47, 48, 50, 59, 60, 64, 73, 76, 82, 92, 93, 97, 99, 100, 107-111, 117-122, 129-133, 135-138, 142-145, 147-163, 165-167, 169, 176-184, 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14345</w:t>
            </w:r>
          </w:p>
        </w:tc>
      </w:tr>
      <w:tr w:rsidR="00630B0F" w:rsidRPr="00630B0F" w:rsidTr="006F11DB">
        <w:trPr>
          <w:trHeight w:val="227"/>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 xml:space="preserve">Кварталы 1, 4, 6-8, 15, 24, 26-33, 35-38, 40, 41, 43-44, </w:t>
            </w:r>
            <w:r w:rsidRPr="00630B0F">
              <w:rPr>
                <w:rFonts w:cs="Times New Roman"/>
                <w:sz w:val="24"/>
                <w:szCs w:val="24"/>
                <w:lang w:val="en-US"/>
              </w:rPr>
              <w:t>46-49</w:t>
            </w:r>
            <w:r w:rsidRPr="00630B0F">
              <w:rPr>
                <w:rFonts w:cs="Times New Roman"/>
                <w:sz w:val="24"/>
                <w:szCs w:val="24"/>
              </w:rPr>
              <w:t xml:space="preserve">, </w:t>
            </w:r>
            <w:r w:rsidRPr="00630B0F">
              <w:rPr>
                <w:rFonts w:cs="Times New Roman"/>
                <w:sz w:val="24"/>
                <w:szCs w:val="24"/>
                <w:lang w:val="en-US"/>
              </w:rPr>
              <w:t>52-58</w:t>
            </w:r>
            <w:r w:rsidRPr="00630B0F">
              <w:rPr>
                <w:rFonts w:cs="Times New Roman"/>
                <w:sz w:val="24"/>
                <w:szCs w:val="24"/>
              </w:rPr>
              <w:t xml:space="preserve">, </w:t>
            </w:r>
            <w:r w:rsidRPr="00630B0F">
              <w:rPr>
                <w:rFonts w:cs="Times New Roman"/>
                <w:sz w:val="24"/>
                <w:szCs w:val="24"/>
                <w:lang w:val="en-US"/>
              </w:rPr>
              <w:t>60-61</w:t>
            </w:r>
            <w:r w:rsidRPr="00630B0F">
              <w:rPr>
                <w:rFonts w:cs="Times New Roman"/>
                <w:sz w:val="24"/>
                <w:szCs w:val="24"/>
              </w:rPr>
              <w:t xml:space="preserve">, </w:t>
            </w:r>
            <w:r w:rsidRPr="00630B0F">
              <w:rPr>
                <w:rFonts w:cs="Times New Roman"/>
                <w:sz w:val="24"/>
                <w:szCs w:val="24"/>
                <w:lang w:val="en-US"/>
              </w:rPr>
              <w:t>63-65</w:t>
            </w:r>
            <w:r w:rsidRPr="00630B0F">
              <w:rPr>
                <w:rFonts w:cs="Times New Roman"/>
                <w:sz w:val="24"/>
                <w:szCs w:val="24"/>
              </w:rPr>
              <w:t xml:space="preserve">, </w:t>
            </w:r>
            <w:r w:rsidRPr="00630B0F">
              <w:rPr>
                <w:rFonts w:cs="Times New Roman"/>
                <w:sz w:val="24"/>
                <w:szCs w:val="24"/>
                <w:lang w:val="en-US"/>
              </w:rPr>
              <w:t>68-89</w:t>
            </w:r>
            <w:r w:rsidRPr="00630B0F">
              <w:rPr>
                <w:rFonts w:cs="Times New Roman"/>
                <w:sz w:val="24"/>
                <w:szCs w:val="24"/>
              </w:rPr>
              <w:t xml:space="preserve">, </w:t>
            </w:r>
            <w:r w:rsidRPr="00630B0F">
              <w:rPr>
                <w:rFonts w:cs="Times New Roman"/>
                <w:sz w:val="24"/>
                <w:szCs w:val="24"/>
                <w:lang w:val="en-US"/>
              </w:rPr>
              <w:t>93-94</w:t>
            </w:r>
            <w:r w:rsidRPr="00630B0F">
              <w:rPr>
                <w:rFonts w:cs="Times New Roman"/>
                <w:sz w:val="24"/>
                <w:szCs w:val="24"/>
              </w:rPr>
              <w:t xml:space="preserve">, </w:t>
            </w:r>
            <w:r w:rsidRPr="00630B0F">
              <w:rPr>
                <w:rFonts w:cs="Times New Roman"/>
                <w:sz w:val="24"/>
                <w:szCs w:val="24"/>
                <w:lang w:val="en-US"/>
              </w:rPr>
              <w:t>96-97</w:t>
            </w:r>
            <w:r w:rsidRPr="00630B0F">
              <w:rPr>
                <w:rFonts w:cs="Times New Roman"/>
                <w:sz w:val="24"/>
                <w:szCs w:val="24"/>
              </w:rPr>
              <w:t xml:space="preserve">, </w:t>
            </w:r>
            <w:r w:rsidRPr="00630B0F">
              <w:rPr>
                <w:rFonts w:cs="Times New Roman"/>
                <w:sz w:val="24"/>
                <w:szCs w:val="24"/>
                <w:lang w:val="en-US"/>
              </w:rPr>
              <w:t>103-107</w:t>
            </w:r>
            <w:r w:rsidRPr="00630B0F">
              <w:rPr>
                <w:rFonts w:cs="Times New Roman"/>
                <w:sz w:val="24"/>
                <w:szCs w:val="24"/>
              </w:rPr>
              <w:t xml:space="preserve">, </w:t>
            </w:r>
            <w:r w:rsidRPr="00630B0F">
              <w:rPr>
                <w:rFonts w:cs="Times New Roman"/>
                <w:sz w:val="24"/>
                <w:szCs w:val="24"/>
                <w:lang w:val="en-US"/>
              </w:rPr>
              <w:t>111-112</w:t>
            </w:r>
            <w:r w:rsidRPr="00630B0F">
              <w:rPr>
                <w:rFonts w:cs="Times New Roman"/>
                <w:sz w:val="24"/>
                <w:szCs w:val="24"/>
              </w:rPr>
              <w:t xml:space="preserve">, </w:t>
            </w:r>
            <w:r w:rsidRPr="00630B0F">
              <w:rPr>
                <w:rFonts w:cs="Times New Roman"/>
                <w:sz w:val="24"/>
                <w:szCs w:val="24"/>
                <w:lang w:val="en-US"/>
              </w:rPr>
              <w:t>115-118</w:t>
            </w:r>
            <w:r w:rsidRPr="00630B0F">
              <w:rPr>
                <w:rFonts w:cs="Times New Roman"/>
                <w:sz w:val="24"/>
                <w:szCs w:val="24"/>
              </w:rPr>
              <w:t xml:space="preserve">, </w:t>
            </w:r>
            <w:r w:rsidRPr="00630B0F">
              <w:rPr>
                <w:rFonts w:cs="Times New Roman"/>
                <w:sz w:val="24"/>
                <w:szCs w:val="24"/>
                <w:lang w:val="en-US"/>
              </w:rPr>
              <w:t>120-121</w:t>
            </w:r>
            <w:r w:rsidRPr="00630B0F">
              <w:rPr>
                <w:rFonts w:cs="Times New Roman"/>
                <w:sz w:val="24"/>
                <w:szCs w:val="24"/>
              </w:rPr>
              <w:t xml:space="preserve">, </w:t>
            </w:r>
            <w:r w:rsidRPr="00630B0F">
              <w:rPr>
                <w:rFonts w:cs="Times New Roman"/>
                <w:sz w:val="24"/>
                <w:szCs w:val="24"/>
                <w:lang w:val="en-US"/>
              </w:rPr>
              <w:t>129</w:t>
            </w:r>
            <w:r w:rsidRPr="00630B0F">
              <w:rPr>
                <w:rFonts w:cs="Times New Roman"/>
                <w:sz w:val="24"/>
                <w:szCs w:val="24"/>
              </w:rPr>
              <w:t xml:space="preserve">, </w:t>
            </w:r>
            <w:r w:rsidRPr="00630B0F">
              <w:rPr>
                <w:rFonts w:cs="Times New Roman"/>
                <w:sz w:val="24"/>
                <w:szCs w:val="24"/>
                <w:lang w:val="en-US"/>
              </w:rPr>
              <w:t>132-133</w:t>
            </w:r>
            <w:r w:rsidRPr="00630B0F">
              <w:rPr>
                <w:rFonts w:cs="Times New Roman"/>
                <w:sz w:val="24"/>
                <w:szCs w:val="24"/>
              </w:rPr>
              <w:t xml:space="preserve">, </w:t>
            </w:r>
            <w:r w:rsidRPr="00630B0F">
              <w:rPr>
                <w:rFonts w:cs="Times New Roman"/>
                <w:sz w:val="24"/>
                <w:szCs w:val="24"/>
                <w:lang w:val="en-US"/>
              </w:rPr>
              <w:t>138-142</w:t>
            </w:r>
            <w:r w:rsidRPr="00630B0F">
              <w:rPr>
                <w:rFonts w:cs="Times New Roman"/>
                <w:sz w:val="24"/>
                <w:szCs w:val="24"/>
              </w:rPr>
              <w:t xml:space="preserve">, </w:t>
            </w:r>
            <w:r w:rsidRPr="00630B0F">
              <w:rPr>
                <w:rFonts w:cs="Times New Roman"/>
                <w:sz w:val="24"/>
                <w:szCs w:val="24"/>
                <w:lang w:val="en-US"/>
              </w:rPr>
              <w:t>147-149</w:t>
            </w:r>
            <w:r w:rsidRPr="00630B0F">
              <w:rPr>
                <w:rFonts w:cs="Times New Roman"/>
                <w:sz w:val="24"/>
                <w:szCs w:val="24"/>
              </w:rPr>
              <w:t xml:space="preserve">, </w:t>
            </w:r>
            <w:r w:rsidRPr="00630B0F">
              <w:rPr>
                <w:rFonts w:cs="Times New Roman"/>
                <w:sz w:val="24"/>
                <w:szCs w:val="24"/>
                <w:lang w:val="en-US"/>
              </w:rPr>
              <w:t>153-154</w:t>
            </w:r>
            <w:r w:rsidRPr="00630B0F">
              <w:rPr>
                <w:rFonts w:cs="Times New Roman"/>
                <w:sz w:val="24"/>
                <w:szCs w:val="24"/>
              </w:rPr>
              <w:t>, части кварталов 2-3, 5, 9-14, 16-23, 25, 34, 39, 42, 45, 50-51, 59, 62, 66-67, 90-92, 95, 98-102, 109-110, 113, 119, 122-125, 128, 130-131, 136-137, 143-146, 150-152, 155-156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12328</w:t>
            </w:r>
          </w:p>
        </w:tc>
      </w:tr>
      <w:tr w:rsidR="00630B0F" w:rsidRPr="00630B0F" w:rsidTr="006F11DB">
        <w:trPr>
          <w:trHeight w:val="227"/>
        </w:trPr>
        <w:tc>
          <w:tcPr>
            <w:tcW w:w="3119" w:type="dxa"/>
            <w:vMerge/>
            <w:tcBorders>
              <w:left w:val="single" w:sz="4" w:space="0" w:color="auto"/>
              <w:bottom w:val="nil"/>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40766</w:t>
            </w:r>
          </w:p>
        </w:tc>
      </w:tr>
      <w:tr w:rsidR="00630B0F" w:rsidRPr="00630B0F" w:rsidTr="006F11DB">
        <w:trPr>
          <w:trHeight w:val="22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 xml:space="preserve">Осуществление научно-исследовательской </w:t>
            </w:r>
            <w:r w:rsidRPr="00630B0F">
              <w:rPr>
                <w:rFonts w:cs="Times New Roman"/>
                <w:sz w:val="24"/>
                <w:szCs w:val="24"/>
              </w:rPr>
              <w:lastRenderedPageBreak/>
              <w:t>деятельности, образовательной деятельности</w:t>
            </w:r>
          </w:p>
          <w:p w:rsidR="00630B0F" w:rsidRPr="00630B0F" w:rsidRDefault="00630B0F" w:rsidP="00630B0F">
            <w:pPr>
              <w:ind w:left="114" w:right="114"/>
              <w:rPr>
                <w:rFonts w:cs="Times New Roman"/>
                <w:sz w:val="24"/>
                <w:szCs w:val="24"/>
              </w:rPr>
            </w:pPr>
            <w:r w:rsidRPr="00630B0F">
              <w:rPr>
                <w:rFonts w:cs="Times New Roman"/>
                <w:sz w:val="24"/>
                <w:szCs w:val="24"/>
              </w:rPr>
              <w:t>(ст. ст. 25, 40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lastRenderedPageBreak/>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lang w:val="en-US"/>
              </w:rPr>
            </w:pPr>
            <w:r w:rsidRPr="00630B0F">
              <w:rPr>
                <w:rFonts w:cs="Times New Roman"/>
                <w:sz w:val="24"/>
                <w:szCs w:val="24"/>
                <w:lang w:val="en-US"/>
              </w:rPr>
              <w:t>45346</w:t>
            </w:r>
          </w:p>
        </w:tc>
      </w:tr>
      <w:tr w:rsidR="00630B0F" w:rsidRPr="00630B0F" w:rsidTr="006F11DB">
        <w:trPr>
          <w:trHeight w:val="270"/>
        </w:trPr>
        <w:tc>
          <w:tcPr>
            <w:tcW w:w="3119" w:type="dxa"/>
            <w:vMerge w:val="restart"/>
            <w:tcBorders>
              <w:top w:val="single" w:sz="4" w:space="0" w:color="auto"/>
              <w:left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Осуществление рекреационной деятельности</w:t>
            </w:r>
          </w:p>
          <w:p w:rsidR="00630B0F" w:rsidRPr="00630B0F" w:rsidRDefault="00630B0F" w:rsidP="00630B0F">
            <w:pPr>
              <w:ind w:left="114" w:right="114"/>
              <w:rPr>
                <w:rFonts w:cs="Times New Roman"/>
                <w:sz w:val="24"/>
                <w:szCs w:val="24"/>
              </w:rPr>
            </w:pPr>
            <w:r w:rsidRPr="00630B0F">
              <w:rPr>
                <w:rFonts w:cs="Times New Roman"/>
                <w:sz w:val="24"/>
                <w:szCs w:val="24"/>
              </w:rPr>
              <w:t>(ст. ст. 25,41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55"/>
        </w:trPr>
        <w:tc>
          <w:tcPr>
            <w:tcW w:w="3119" w:type="dxa"/>
            <w:vMerge/>
            <w:tcBorders>
              <w:left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40"/>
        </w:trPr>
        <w:tc>
          <w:tcPr>
            <w:tcW w:w="3119" w:type="dxa"/>
            <w:vMerge/>
            <w:tcBorders>
              <w:left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300"/>
        </w:trPr>
        <w:tc>
          <w:tcPr>
            <w:tcW w:w="3119" w:type="dxa"/>
            <w:vMerge/>
            <w:tcBorders>
              <w:left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300"/>
        </w:trPr>
        <w:tc>
          <w:tcPr>
            <w:tcW w:w="3119" w:type="dxa"/>
            <w:vMerge/>
            <w:tcBorders>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45346</w:t>
            </w:r>
          </w:p>
        </w:tc>
      </w:tr>
      <w:tr w:rsidR="00630B0F" w:rsidRPr="00630B0F" w:rsidTr="006F11DB">
        <w:trPr>
          <w:trHeight w:val="300"/>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Pr>
                <w:rFonts w:cs="Times New Roman"/>
                <w:sz w:val="24"/>
                <w:szCs w:val="24"/>
              </w:rPr>
            </w:pPr>
            <w:r w:rsidRPr="00630B0F">
              <w:rPr>
                <w:rFonts w:cs="Times New Roman"/>
                <w:sz w:val="24"/>
                <w:szCs w:val="24"/>
              </w:rPr>
              <w:t>Создание лесных плантаций и их эксплуатация</w:t>
            </w:r>
          </w:p>
          <w:p w:rsidR="00630B0F" w:rsidRPr="00630B0F" w:rsidRDefault="00630B0F" w:rsidP="00630B0F">
            <w:pPr>
              <w:ind w:left="114"/>
              <w:rPr>
                <w:rFonts w:cs="Times New Roman"/>
                <w:sz w:val="24"/>
                <w:szCs w:val="24"/>
              </w:rPr>
            </w:pPr>
            <w:r w:rsidRPr="00630B0F">
              <w:rPr>
                <w:rFonts w:cs="Times New Roman"/>
                <w:sz w:val="24"/>
                <w:szCs w:val="24"/>
              </w:rPr>
              <w:t>(ст. ст. 25, 42 ЛК РФ). Запрещено: защитные леса, ОЗУ</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3, 5, 11, 19, 24, 26, 28, 35, 38-40, 45, 47, 62-64, 69, 70, части кварталов 4, 6-10, 12, 13, 15, 16, 18, 23, 25, 27, 29-34, 36, 37,41-44, 46, 65-67, 71, 72</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2295.5</w:t>
            </w:r>
          </w:p>
        </w:tc>
      </w:tr>
      <w:tr w:rsidR="00630B0F" w:rsidRPr="00630B0F" w:rsidTr="006F11DB">
        <w:trPr>
          <w:trHeight w:val="300"/>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1, 3-6, 9-11, 15-18, 22, 23, 27-33, 39, 46, 47, части кварталов 2, 7, 8, 12-14, 19-21, 24-26, 34-38, 40-45, 49-51</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4958.2</w:t>
            </w:r>
          </w:p>
        </w:tc>
      </w:tr>
      <w:tr w:rsidR="00630B0F" w:rsidRPr="00630B0F" w:rsidTr="006F11DB">
        <w:trPr>
          <w:trHeight w:val="300"/>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17, 19, 21-24, 31-34, 45, 46, 49, 51, 57, 58, 65, 67-68, 70, 71, 77-80, 89-91, 96, 106, 115, 116, части кварталов 6, 9-15, 18, 20, 25-30, 35-38, 43, 44, 47, 48, 50, 56, 59, 60, 64, 69, 72, 73, 81, 82, 92, 93, 97, 103-105, 107, 108, 117, 118</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5250.7</w:t>
            </w:r>
          </w:p>
        </w:tc>
      </w:tr>
      <w:tr w:rsidR="00630B0F" w:rsidRPr="00630B0F" w:rsidTr="006F11DB">
        <w:trPr>
          <w:trHeight w:val="300"/>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27, 33, 40, 41, 43, 44, 53-58, 60, 61, 69-73, 76-78, 80, 83-85, 94, 96, 103-105, 107, 111, 112, 120, 121, 132, 133, 138-141, 154, части кварталов 20, 34, 35, 42, 45, 59, 62, 68, 74, 79, 81, 82, 95, 97, 106, 113, 122-125, 130, 131, 137</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4458.0</w:t>
            </w:r>
          </w:p>
        </w:tc>
      </w:tr>
      <w:tr w:rsidR="00630B0F" w:rsidRPr="00630B0F" w:rsidTr="006F11DB">
        <w:trPr>
          <w:trHeight w:val="300"/>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16962.4</w:t>
            </w:r>
          </w:p>
        </w:tc>
      </w:tr>
      <w:tr w:rsidR="00630B0F" w:rsidRPr="00630B0F" w:rsidTr="006F11DB">
        <w:trPr>
          <w:trHeight w:val="282"/>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lastRenderedPageBreak/>
              <w:t>Выращивание лесных плодовых, ягодных, декоративных растений, лекарственных растений</w:t>
            </w:r>
          </w:p>
          <w:p w:rsidR="00630B0F" w:rsidRPr="00630B0F" w:rsidRDefault="00630B0F" w:rsidP="00630B0F">
            <w:pPr>
              <w:ind w:left="114" w:right="114"/>
              <w:rPr>
                <w:rFonts w:cs="Times New Roman"/>
                <w:sz w:val="24"/>
                <w:szCs w:val="24"/>
              </w:rPr>
            </w:pPr>
            <w:r w:rsidRPr="00630B0F">
              <w:rPr>
                <w:rFonts w:cs="Times New Roman"/>
                <w:sz w:val="24"/>
                <w:szCs w:val="24"/>
              </w:rPr>
              <w:t>(ст. ст. 25, 39 ЛК РФ)</w:t>
            </w: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45436</w:t>
            </w:r>
          </w:p>
        </w:tc>
      </w:tr>
      <w:tr w:rsidR="00630B0F" w:rsidRPr="00630B0F" w:rsidTr="006F11DB">
        <w:trPr>
          <w:trHeight w:val="22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54941" w:rsidP="00630B0F">
            <w:pPr>
              <w:ind w:left="114" w:right="114"/>
              <w:rPr>
                <w:rFonts w:cs="Times New Roman"/>
                <w:sz w:val="24"/>
                <w:szCs w:val="24"/>
              </w:rPr>
            </w:pPr>
            <w:r w:rsidRPr="00654941">
              <w:rPr>
                <w:rFonts w:cs="Times New Roman"/>
                <w:sz w:val="24"/>
                <w:szCs w:val="24"/>
              </w:rPr>
              <w:t>Осуществление геологического изучения недр, разведка и добыча полезных ископаемых</w:t>
            </w:r>
          </w:p>
          <w:p w:rsidR="00630B0F" w:rsidRPr="00630B0F" w:rsidRDefault="00630B0F" w:rsidP="00630B0F">
            <w:pPr>
              <w:ind w:left="114" w:right="114"/>
              <w:rPr>
                <w:rFonts w:cs="Times New Roman"/>
                <w:sz w:val="24"/>
                <w:szCs w:val="24"/>
              </w:rPr>
            </w:pPr>
            <w:r w:rsidRPr="00630B0F">
              <w:rPr>
                <w:rFonts w:cs="Times New Roman"/>
                <w:sz w:val="24"/>
                <w:szCs w:val="24"/>
              </w:rPr>
              <w:t>(ст. ст. 25, 43 ЛК РФ). Запрещено: лесопарковые зоны, зеленые зоны, городские леса</w:t>
            </w: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103-138, 141-145, 147-185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15788</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1-107, 109-113,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13627</w:t>
            </w:r>
          </w:p>
        </w:tc>
      </w:tr>
      <w:tr w:rsidR="00630B0F" w:rsidRPr="00630B0F" w:rsidTr="00630B0F">
        <w:trPr>
          <w:trHeight w:val="70"/>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45078</w:t>
            </w:r>
          </w:p>
        </w:tc>
      </w:tr>
      <w:tr w:rsidR="00630B0F" w:rsidRPr="00630B0F" w:rsidTr="006F11DB">
        <w:trPr>
          <w:trHeight w:val="22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3" w:right="113"/>
              <w:rPr>
                <w:rFonts w:cs="Times New Roman"/>
                <w:sz w:val="24"/>
                <w:szCs w:val="24"/>
              </w:rPr>
            </w:pPr>
            <w:r w:rsidRPr="00630B0F">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630B0F" w:rsidRPr="00630B0F" w:rsidRDefault="00630B0F" w:rsidP="00630B0F">
            <w:pPr>
              <w:ind w:left="113" w:right="113"/>
              <w:rPr>
                <w:rFonts w:cs="Times New Roman"/>
                <w:sz w:val="24"/>
                <w:szCs w:val="24"/>
              </w:rPr>
            </w:pPr>
            <w:r w:rsidRPr="00630B0F">
              <w:rPr>
                <w:rFonts w:cs="Times New Roman"/>
                <w:sz w:val="24"/>
                <w:szCs w:val="24"/>
              </w:rPr>
              <w:t>(ст. ст. 25, 44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45436</w:t>
            </w:r>
          </w:p>
        </w:tc>
      </w:tr>
      <w:tr w:rsidR="00630B0F" w:rsidRPr="00630B0F" w:rsidTr="006F11DB">
        <w:trPr>
          <w:trHeight w:val="22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r w:rsidRPr="00630B0F">
              <w:rPr>
                <w:rFonts w:cs="Times New Roman"/>
                <w:sz w:val="24"/>
                <w:szCs w:val="24"/>
              </w:rPr>
              <w:t>Строительство, реконструкция, эксплуатация линейных объектов</w:t>
            </w:r>
          </w:p>
          <w:p w:rsidR="00654941" w:rsidRPr="00654941" w:rsidRDefault="00630B0F" w:rsidP="00654941">
            <w:pPr>
              <w:ind w:left="114" w:right="114"/>
              <w:rPr>
                <w:rFonts w:cs="Times New Roman"/>
                <w:sz w:val="24"/>
                <w:szCs w:val="24"/>
              </w:rPr>
            </w:pPr>
            <w:r w:rsidRPr="00630B0F">
              <w:rPr>
                <w:rFonts w:cs="Times New Roman"/>
                <w:sz w:val="24"/>
                <w:szCs w:val="24"/>
              </w:rPr>
              <w:t xml:space="preserve">(ст. ст. 25, 45 ЛК РФ). </w:t>
            </w:r>
            <w:r w:rsidR="00654941" w:rsidRPr="00654941">
              <w:rPr>
                <w:rFonts w:cs="Times New Roman"/>
                <w:sz w:val="24"/>
                <w:szCs w:val="24"/>
              </w:rPr>
              <w:t>Запрещено: лесопарковые зоны.</w:t>
            </w:r>
          </w:p>
          <w:p w:rsidR="00630B0F" w:rsidRPr="00630B0F" w:rsidRDefault="00654941" w:rsidP="00654941">
            <w:pPr>
              <w:ind w:left="114" w:right="114"/>
              <w:rPr>
                <w:rFonts w:cs="Times New Roman"/>
                <w:sz w:val="24"/>
                <w:szCs w:val="24"/>
              </w:rPr>
            </w:pPr>
            <w:r w:rsidRPr="00654941">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4" w:right="114"/>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45436</w:t>
            </w:r>
          </w:p>
        </w:tc>
      </w:tr>
      <w:tr w:rsidR="00630B0F" w:rsidRPr="00630B0F" w:rsidTr="006F11DB">
        <w:trPr>
          <w:trHeight w:val="245"/>
        </w:trPr>
        <w:tc>
          <w:tcPr>
            <w:tcW w:w="3119" w:type="dxa"/>
            <w:vMerge w:val="restart"/>
            <w:tcBorders>
              <w:top w:val="single" w:sz="4" w:space="0" w:color="auto"/>
              <w:left w:val="single" w:sz="4" w:space="0" w:color="auto"/>
              <w:right w:val="single" w:sz="4" w:space="0" w:color="auto"/>
            </w:tcBorders>
            <w:hideMark/>
          </w:tcPr>
          <w:p w:rsidR="00630B0F" w:rsidRPr="00630B0F" w:rsidRDefault="00630B0F" w:rsidP="00630B0F">
            <w:pPr>
              <w:ind w:left="114"/>
              <w:rPr>
                <w:rFonts w:cs="Times New Roman"/>
                <w:sz w:val="24"/>
                <w:szCs w:val="24"/>
              </w:rPr>
            </w:pPr>
            <w:r w:rsidRPr="00630B0F">
              <w:rPr>
                <w:rFonts w:cs="Times New Roman"/>
                <w:sz w:val="24"/>
                <w:szCs w:val="24"/>
              </w:rPr>
              <w:t>Переработка древесины и иных лесных ресурсов</w:t>
            </w:r>
          </w:p>
          <w:p w:rsidR="00630B0F" w:rsidRPr="00630B0F" w:rsidRDefault="00630B0F" w:rsidP="00630B0F">
            <w:pPr>
              <w:ind w:left="114"/>
              <w:rPr>
                <w:rFonts w:cs="Times New Roman"/>
                <w:sz w:val="24"/>
                <w:szCs w:val="24"/>
              </w:rPr>
            </w:pPr>
            <w:r w:rsidRPr="00630B0F">
              <w:rPr>
                <w:rFonts w:cs="Times New Roman"/>
                <w:sz w:val="24"/>
                <w:szCs w:val="24"/>
              </w:rPr>
              <w:t>(ст. ст. 25, 46 ЛК РФ). Запрещено: защитные леса, ОЗУ</w:t>
            </w: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3, 5, 11, 19, 24, 26, 28, 35, 38-40, 45, 47, 62-64, 69, 70, части кварталов 4, 6-10, 12, 13, 15, 16, 18, 23, 25, 27, 29-34, 36, 37,41-44, 46, 65-</w:t>
            </w:r>
            <w:r w:rsidRPr="00630B0F">
              <w:rPr>
                <w:rFonts w:cs="Times New Roman"/>
                <w:sz w:val="24"/>
                <w:szCs w:val="24"/>
              </w:rPr>
              <w:lastRenderedPageBreak/>
              <w:t>67, 71, 72</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lastRenderedPageBreak/>
              <w:t>2295.5</w:t>
            </w:r>
          </w:p>
        </w:tc>
      </w:tr>
      <w:tr w:rsidR="00630B0F" w:rsidRPr="00630B0F" w:rsidTr="006F11DB">
        <w:trPr>
          <w:trHeight w:val="245"/>
        </w:trPr>
        <w:tc>
          <w:tcPr>
            <w:tcW w:w="3119" w:type="dxa"/>
            <w:vMerge/>
            <w:tcBorders>
              <w:left w:val="single" w:sz="4" w:space="0" w:color="auto"/>
              <w:right w:val="single" w:sz="4" w:space="0" w:color="auto"/>
            </w:tcBorders>
            <w:hideMark/>
          </w:tcPr>
          <w:p w:rsidR="00630B0F" w:rsidRPr="00630B0F" w:rsidRDefault="00630B0F" w:rsidP="00630B0F">
            <w:pPr>
              <w:ind w:left="113" w:right="113"/>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1, 3-6, 9-11, 15-18, 22, 23, 27-33, 39, 46, 47, части кварталов 2, 7, 8, 12-14, 19-21, 24-26, 34-38, 40-45, 49-51</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4958.2</w:t>
            </w:r>
          </w:p>
        </w:tc>
      </w:tr>
      <w:tr w:rsidR="00630B0F" w:rsidRPr="00630B0F" w:rsidTr="006F11DB">
        <w:trPr>
          <w:trHeight w:val="361"/>
        </w:trPr>
        <w:tc>
          <w:tcPr>
            <w:tcW w:w="3119" w:type="dxa"/>
            <w:vMerge/>
            <w:tcBorders>
              <w:left w:val="single" w:sz="4" w:space="0" w:color="auto"/>
              <w:right w:val="single" w:sz="4" w:space="0" w:color="auto"/>
            </w:tcBorders>
            <w:hideMark/>
          </w:tcPr>
          <w:p w:rsidR="00630B0F" w:rsidRPr="00630B0F" w:rsidRDefault="00630B0F" w:rsidP="00630B0F">
            <w:pPr>
              <w:ind w:left="113" w:right="113"/>
              <w:rPr>
                <w:rFonts w:cs="Times New Roman"/>
                <w:sz w:val="24"/>
                <w:szCs w:val="24"/>
              </w:rPr>
            </w:pPr>
          </w:p>
        </w:tc>
        <w:tc>
          <w:tcPr>
            <w:tcW w:w="2409" w:type="dxa"/>
            <w:tcBorders>
              <w:top w:val="single" w:sz="4" w:space="0" w:color="auto"/>
              <w:left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17, 19, 21-24, 31-34, 45,46, 49, 51, 57, 58, 65, 67-68, 70, 71, 77-80, 89-91, 96, 106, 115, 116, части кварталов 6, 9-15, 18, 20, 25-30, 35-38, 43, 44, 47, 48, 50, 56, 59, 60, 64, 69, 72, 73, 81, 82, 92, 93, 97, 103-105, 107, 108, 117, 118</w:t>
            </w:r>
          </w:p>
        </w:tc>
        <w:tc>
          <w:tcPr>
            <w:tcW w:w="1278" w:type="dxa"/>
            <w:tcBorders>
              <w:top w:val="single" w:sz="4" w:space="0" w:color="auto"/>
              <w:left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5250.7</w:t>
            </w:r>
          </w:p>
        </w:tc>
      </w:tr>
      <w:tr w:rsidR="00630B0F" w:rsidRPr="00630B0F" w:rsidTr="006F11DB">
        <w:trPr>
          <w:trHeight w:val="227"/>
        </w:trPr>
        <w:tc>
          <w:tcPr>
            <w:tcW w:w="3119" w:type="dxa"/>
            <w:vMerge/>
            <w:tcBorders>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Кварталы 27, 33, 40, 41, 43, 44, 53-58, 60, 61, 69-73, 76-78, 80, 83-85, 94, 96, 103-105, 107, 111, 112, 120, 121, 132, 133, 138-141, 154, части кварталов 20, 34, 35, 42, 45, 59, 62, 68, 74, 79, 81, 82, 95, 97, 106, 113,122-125, 130, 131, 137</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4458.0</w:t>
            </w:r>
          </w:p>
        </w:tc>
      </w:tr>
      <w:tr w:rsidR="00630B0F" w:rsidRPr="00630B0F" w:rsidTr="006F11DB">
        <w:trPr>
          <w:trHeight w:val="227"/>
        </w:trPr>
        <w:tc>
          <w:tcPr>
            <w:tcW w:w="3119" w:type="dxa"/>
            <w:vMerge/>
            <w:tcBorders>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right="-29"/>
              <w:jc w:val="center"/>
              <w:rPr>
                <w:rFonts w:cs="Times New Roman"/>
                <w:sz w:val="24"/>
                <w:szCs w:val="24"/>
              </w:rPr>
            </w:pPr>
            <w:r w:rsidRPr="00630B0F">
              <w:rPr>
                <w:rFonts w:cs="Times New Roman"/>
                <w:sz w:val="24"/>
                <w:szCs w:val="24"/>
              </w:rPr>
              <w:t>16962.4</w:t>
            </w:r>
          </w:p>
        </w:tc>
      </w:tr>
      <w:tr w:rsidR="00630B0F" w:rsidRPr="00630B0F" w:rsidTr="006F11DB">
        <w:trPr>
          <w:trHeight w:val="227"/>
        </w:trPr>
        <w:tc>
          <w:tcPr>
            <w:tcW w:w="3119" w:type="dxa"/>
            <w:vMerge w:val="restart"/>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3" w:right="113"/>
              <w:rPr>
                <w:rFonts w:cs="Times New Roman"/>
                <w:sz w:val="24"/>
                <w:szCs w:val="24"/>
              </w:rPr>
            </w:pPr>
            <w:r w:rsidRPr="00630B0F">
              <w:rPr>
                <w:rFonts w:cs="Times New Roman"/>
                <w:sz w:val="24"/>
                <w:szCs w:val="24"/>
              </w:rPr>
              <w:t>Осуществление религиозной деятельности  (ст. ст. 25, 47 ЛК РФ)</w:t>
            </w: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ind w:left="113" w:right="113"/>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nil"/>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27"/>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45"/>
        </w:trPr>
        <w:tc>
          <w:tcPr>
            <w:tcW w:w="3119" w:type="dxa"/>
            <w:vMerge/>
            <w:tcBorders>
              <w:top w:val="single" w:sz="4" w:space="0" w:color="auto"/>
              <w:left w:val="single" w:sz="4" w:space="0" w:color="auto"/>
              <w:bottom w:val="single" w:sz="4" w:space="0" w:color="auto"/>
              <w:right w:val="single" w:sz="4" w:space="0" w:color="auto"/>
            </w:tcBorders>
            <w:hideMark/>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45436</w:t>
            </w:r>
          </w:p>
        </w:tc>
      </w:tr>
      <w:tr w:rsidR="00630B0F" w:rsidRPr="00630B0F" w:rsidTr="006F11DB">
        <w:trPr>
          <w:trHeight w:val="245"/>
        </w:trPr>
        <w:tc>
          <w:tcPr>
            <w:tcW w:w="3119" w:type="dxa"/>
            <w:vMerge w:val="restart"/>
            <w:tcBorders>
              <w:top w:val="single" w:sz="4" w:space="0" w:color="auto"/>
              <w:left w:val="single" w:sz="4" w:space="0" w:color="auto"/>
              <w:right w:val="single" w:sz="4" w:space="0" w:color="auto"/>
            </w:tcBorders>
            <w:hideMark/>
          </w:tcPr>
          <w:p w:rsidR="00630B0F" w:rsidRPr="00630B0F" w:rsidRDefault="00630B0F" w:rsidP="00630B0F">
            <w:pPr>
              <w:ind w:left="114"/>
              <w:rPr>
                <w:rFonts w:cs="Times New Roman"/>
                <w:sz w:val="24"/>
                <w:szCs w:val="24"/>
              </w:rPr>
            </w:pPr>
            <w:r w:rsidRPr="00630B0F">
              <w:rPr>
                <w:rFonts w:cs="Times New Roman"/>
                <w:sz w:val="24"/>
                <w:szCs w:val="24"/>
              </w:rPr>
              <w:t>Иные виды, определенные в соответствии с частью 2 статьи 6 ЛК РФ</w:t>
            </w: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Агрызское</w:t>
            </w:r>
          </w:p>
        </w:tc>
        <w:tc>
          <w:tcPr>
            <w:tcW w:w="2833"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Кварталы 1-49, 51-80, 82-90, 92-116, 118-146</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9263</w:t>
            </w:r>
          </w:p>
        </w:tc>
      </w:tr>
      <w:tr w:rsidR="00630B0F" w:rsidRPr="00630B0F" w:rsidTr="006F11DB">
        <w:trPr>
          <w:trHeight w:val="245"/>
        </w:trPr>
        <w:tc>
          <w:tcPr>
            <w:tcW w:w="3119" w:type="dxa"/>
            <w:vMerge/>
            <w:tcBorders>
              <w:top w:val="single" w:sz="4" w:space="0" w:color="auto"/>
              <w:left w:val="single" w:sz="4" w:space="0" w:color="auto"/>
              <w:right w:val="single" w:sz="4" w:space="0" w:color="auto"/>
            </w:tcBorders>
            <w:hideMark/>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proofErr w:type="spellStart"/>
            <w:r w:rsidRPr="00630B0F">
              <w:rPr>
                <w:rFonts w:cs="Times New Roman"/>
                <w:sz w:val="24"/>
                <w:szCs w:val="24"/>
              </w:rPr>
              <w:t>Девятернинское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Кварталы 1-47, 49-64</w:t>
            </w:r>
          </w:p>
        </w:tc>
        <w:tc>
          <w:tcPr>
            <w:tcW w:w="1278" w:type="dxa"/>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jc w:val="center"/>
              <w:rPr>
                <w:rFonts w:cs="Times New Roman"/>
                <w:sz w:val="24"/>
                <w:szCs w:val="24"/>
              </w:rPr>
            </w:pPr>
            <w:r w:rsidRPr="00630B0F">
              <w:rPr>
                <w:rFonts w:cs="Times New Roman"/>
                <w:sz w:val="24"/>
                <w:szCs w:val="24"/>
              </w:rPr>
              <w:t>6400</w:t>
            </w:r>
          </w:p>
        </w:tc>
      </w:tr>
      <w:tr w:rsidR="00630B0F" w:rsidRPr="00630B0F" w:rsidTr="006F11DB">
        <w:trPr>
          <w:trHeight w:val="245"/>
        </w:trPr>
        <w:tc>
          <w:tcPr>
            <w:tcW w:w="3119" w:type="dxa"/>
            <w:vMerge/>
            <w:tcBorders>
              <w:left w:val="single" w:sz="4" w:space="0" w:color="auto"/>
              <w:right w:val="single" w:sz="4" w:space="0" w:color="auto"/>
            </w:tcBorders>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proofErr w:type="spellStart"/>
            <w:r w:rsidRPr="00630B0F">
              <w:rPr>
                <w:rFonts w:cs="Times New Roman"/>
                <w:sz w:val="24"/>
                <w:szCs w:val="24"/>
              </w:rPr>
              <w:t>Красноборское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Кварталы 1-7, 9-38, 43-51, 56-60, 64-101, 103-185</w:t>
            </w:r>
          </w:p>
        </w:tc>
        <w:tc>
          <w:tcPr>
            <w:tcW w:w="1278"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16007</w:t>
            </w:r>
          </w:p>
        </w:tc>
      </w:tr>
      <w:tr w:rsidR="00630B0F" w:rsidRPr="00630B0F" w:rsidTr="006F11DB">
        <w:trPr>
          <w:trHeight w:val="245"/>
        </w:trPr>
        <w:tc>
          <w:tcPr>
            <w:tcW w:w="3119" w:type="dxa"/>
            <w:vMerge/>
            <w:tcBorders>
              <w:left w:val="single" w:sz="4" w:space="0" w:color="auto"/>
              <w:right w:val="single" w:sz="4" w:space="0" w:color="auto"/>
            </w:tcBorders>
          </w:tcPr>
          <w:p w:rsidR="00630B0F" w:rsidRPr="00630B0F" w:rsidRDefault="00630B0F" w:rsidP="00630B0F">
            <w:pPr>
              <w:rPr>
                <w:rFonts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proofErr w:type="spellStart"/>
            <w:r w:rsidRPr="00630B0F">
              <w:rPr>
                <w:rFonts w:cs="Times New Roman"/>
                <w:sz w:val="24"/>
                <w:szCs w:val="24"/>
              </w:rPr>
              <w:t>Шаршадинское</w:t>
            </w:r>
            <w:proofErr w:type="spellEnd"/>
          </w:p>
        </w:tc>
        <w:tc>
          <w:tcPr>
            <w:tcW w:w="2833"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Кварталы 1-113, 115-125, 128-133, 136-156</w:t>
            </w:r>
          </w:p>
        </w:tc>
        <w:tc>
          <w:tcPr>
            <w:tcW w:w="1278"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13676</w:t>
            </w:r>
          </w:p>
        </w:tc>
      </w:tr>
      <w:tr w:rsidR="00630B0F" w:rsidRPr="00630B0F" w:rsidTr="006F11DB">
        <w:trPr>
          <w:trHeight w:val="220"/>
        </w:trPr>
        <w:tc>
          <w:tcPr>
            <w:tcW w:w="3119" w:type="dxa"/>
            <w:vMerge/>
            <w:tcBorders>
              <w:left w:val="single" w:sz="4" w:space="0" w:color="auto"/>
              <w:bottom w:val="single" w:sz="4" w:space="0" w:color="auto"/>
              <w:right w:val="single" w:sz="4" w:space="0" w:color="auto"/>
            </w:tcBorders>
          </w:tcPr>
          <w:p w:rsidR="00630B0F" w:rsidRPr="00630B0F" w:rsidRDefault="00630B0F" w:rsidP="00630B0F">
            <w:pPr>
              <w:rPr>
                <w:rFonts w:cs="Times New Roman"/>
                <w:sz w:val="24"/>
                <w:szCs w:val="24"/>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ind w:left="113"/>
              <w:jc w:val="center"/>
              <w:rPr>
                <w:rFonts w:cs="Times New Roman"/>
                <w:sz w:val="24"/>
                <w:szCs w:val="24"/>
              </w:rPr>
            </w:pPr>
            <w:r w:rsidRPr="00630B0F">
              <w:rPr>
                <w:rFonts w:cs="Times New Roman"/>
                <w:sz w:val="24"/>
                <w:szCs w:val="24"/>
              </w:rPr>
              <w:t>Итого</w:t>
            </w:r>
          </w:p>
        </w:tc>
        <w:tc>
          <w:tcPr>
            <w:tcW w:w="1278" w:type="dxa"/>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jc w:val="center"/>
              <w:rPr>
                <w:rFonts w:cs="Times New Roman"/>
                <w:sz w:val="24"/>
                <w:szCs w:val="24"/>
              </w:rPr>
            </w:pPr>
            <w:r w:rsidRPr="00630B0F">
              <w:rPr>
                <w:rFonts w:cs="Times New Roman"/>
                <w:sz w:val="24"/>
                <w:szCs w:val="24"/>
              </w:rPr>
              <w:t>45436</w:t>
            </w:r>
          </w:p>
        </w:tc>
      </w:tr>
    </w:tbl>
    <w:p w:rsidR="00630B0F" w:rsidRDefault="00630B0F" w:rsidP="004F5FC3">
      <w:pPr>
        <w:pStyle w:val="ac"/>
      </w:pPr>
    </w:p>
    <w:p w:rsidR="00630B0F" w:rsidRDefault="00630B0F" w:rsidP="004F5FC3">
      <w:pPr>
        <w:pStyle w:val="ac"/>
        <w:sectPr w:rsidR="00630B0F" w:rsidSect="001A6C3A">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E540D" w:rsidRPr="00240187" w:rsidRDefault="00241C16" w:rsidP="004F5FC3">
      <w:pPr>
        <w:pStyle w:val="ac"/>
      </w:pPr>
      <w:r w:rsidRPr="00240187">
        <w:lastRenderedPageBreak/>
        <w:t>3</w:t>
      </w:r>
      <w:r w:rsidR="00EE540D" w:rsidRPr="00240187">
        <w:t xml:space="preserve">. В </w:t>
      </w:r>
      <w:r w:rsidR="00AC4FE3" w:rsidRPr="00240187">
        <w:t>г</w:t>
      </w:r>
      <w:r w:rsidR="00EE540D" w:rsidRPr="00240187">
        <w:t>лаве 2:</w:t>
      </w:r>
    </w:p>
    <w:p w:rsidR="00450851" w:rsidRPr="00240187" w:rsidRDefault="00450851" w:rsidP="004F5FC3">
      <w:pPr>
        <w:pStyle w:val="ac"/>
      </w:pPr>
      <w:r w:rsidRPr="00240187">
        <w:t>а) в разделе 2.1:</w:t>
      </w:r>
    </w:p>
    <w:p w:rsidR="00E50AA3" w:rsidRDefault="00240187" w:rsidP="004F5FC3">
      <w:pPr>
        <w:pStyle w:val="ac"/>
      </w:pPr>
      <w:r w:rsidRPr="00240187">
        <w:t>строки вторую, сорок восьмую, пятьдесят седьмую, сто сорок седьмую, сто пятьдесят шестую, сто шестьдесят пятую, двести девятнадцатую, двести семьдесят третью</w:t>
      </w:r>
      <w:r>
        <w:t xml:space="preserve"> Т</w:t>
      </w:r>
      <w:r w:rsidR="00EE540D" w:rsidRPr="00240187">
        <w:t>аблиц</w:t>
      </w:r>
      <w:r>
        <w:t>ы</w:t>
      </w:r>
      <w:r w:rsidR="00EE540D" w:rsidRPr="00240187">
        <w:t xml:space="preserve"> 6 подраздела 2.1.1 </w:t>
      </w:r>
      <w:r w:rsidR="00EE540D" w:rsidRPr="00630B0F">
        <w:t>изложить в следующей редакции:</w:t>
      </w:r>
    </w:p>
    <w:p w:rsidR="00630B0F" w:rsidRDefault="00630B0F" w:rsidP="004F5FC3">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3"/>
      </w:tblGrid>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hideMark/>
          </w:tcPr>
          <w:p w:rsidR="00630B0F" w:rsidRPr="00630B0F" w:rsidRDefault="00630B0F" w:rsidP="00630B0F">
            <w:pPr>
              <w:rPr>
                <w:rFonts w:cs="Times New Roman"/>
                <w:sz w:val="24"/>
                <w:szCs w:val="24"/>
              </w:rPr>
            </w:pPr>
            <w:r w:rsidRPr="00630B0F">
              <w:rPr>
                <w:rFonts w:cs="Times New Roman"/>
                <w:sz w:val="24"/>
                <w:szCs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Итого по категории защитных лесов</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Категория защитных лесов - противоэрозионные леса (леса, предназначенные для охраны земель от эрозии)</w:t>
            </w:r>
          </w:p>
          <w:p w:rsidR="00630B0F" w:rsidRPr="00630B0F" w:rsidRDefault="00630B0F" w:rsidP="00630B0F">
            <w:pPr>
              <w:rPr>
                <w:rFonts w:cs="Times New Roman"/>
                <w:sz w:val="24"/>
                <w:szCs w:val="24"/>
              </w:rPr>
            </w:pPr>
            <w:r w:rsidRPr="00630B0F">
              <w:rPr>
                <w:rFonts w:cs="Times New Roman"/>
                <w:sz w:val="24"/>
                <w:szCs w:val="24"/>
              </w:rPr>
              <w:t>Хозяйственная секция – Сосна</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Итого по категории защитных лесов</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Категория защитных лесов – леса, расположенные в лесопарковых зонах</w:t>
            </w:r>
          </w:p>
          <w:p w:rsidR="00630B0F" w:rsidRPr="00630B0F" w:rsidRDefault="00630B0F" w:rsidP="00630B0F">
            <w:pPr>
              <w:rPr>
                <w:rFonts w:cs="Times New Roman"/>
                <w:sz w:val="24"/>
                <w:szCs w:val="24"/>
              </w:rPr>
            </w:pPr>
            <w:r w:rsidRPr="00630B0F">
              <w:rPr>
                <w:rFonts w:cs="Times New Roman"/>
                <w:sz w:val="24"/>
                <w:szCs w:val="24"/>
              </w:rPr>
              <w:t>Хозяйственная секция – Сосна</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Итого по категории защитных лесов</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Итого по категории защитных лесов</w:t>
            </w:r>
          </w:p>
        </w:tc>
      </w:tr>
      <w:tr w:rsidR="00630B0F" w:rsidRPr="00630B0F" w:rsidTr="006F11DB">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630B0F" w:rsidP="00630B0F">
            <w:pPr>
              <w:rPr>
                <w:rFonts w:cs="Times New Roman"/>
                <w:sz w:val="24"/>
                <w:szCs w:val="24"/>
              </w:rPr>
            </w:pPr>
            <w:r w:rsidRPr="00630B0F">
              <w:rPr>
                <w:rFonts w:cs="Times New Roman"/>
                <w:sz w:val="24"/>
                <w:szCs w:val="24"/>
              </w:rPr>
              <w:t>Итого по категории защитных лесов</w:t>
            </w:r>
          </w:p>
        </w:tc>
      </w:tr>
    </w:tbl>
    <w:p w:rsidR="00630B0F" w:rsidRDefault="00630B0F" w:rsidP="00E50AA3">
      <w:pPr>
        <w:jc w:val="right"/>
      </w:pPr>
    </w:p>
    <w:p w:rsidR="00BE0FB7" w:rsidRDefault="00BE0FB7"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4F5FC3">
      <w:pPr>
        <w:pStyle w:val="ac"/>
        <w:sectPr w:rsidR="00DC0711" w:rsidSect="001A6C3A">
          <w:type w:val="nextColumn"/>
          <w:pgSz w:w="16838" w:h="11906" w:orient="landscape"/>
          <w:pgMar w:top="1134" w:right="567" w:bottom="1134" w:left="1134" w:header="709" w:footer="709" w:gutter="0"/>
          <w:cols w:space="708"/>
          <w:docGrid w:linePitch="360"/>
        </w:sectPr>
      </w:pPr>
    </w:p>
    <w:p w:rsidR="001A6C3A" w:rsidRDefault="001A6C3A" w:rsidP="00226A9D">
      <w:pPr>
        <w:tabs>
          <w:tab w:val="left" w:pos="0"/>
        </w:tabs>
        <w:ind w:firstLine="709"/>
        <w:jc w:val="both"/>
        <w:rPr>
          <w:rFonts w:cs="Times New Roman"/>
          <w:b/>
          <w:szCs w:val="28"/>
          <w:lang w:eastAsia="en-US"/>
        </w:rPr>
      </w:pPr>
      <w:r w:rsidRPr="00B7034A">
        <w:rPr>
          <w:rFonts w:cs="Times New Roman"/>
          <w:szCs w:val="28"/>
          <w:lang w:eastAsia="en-US"/>
        </w:rPr>
        <w:lastRenderedPageBreak/>
        <w:t>в подразделе 2.1.6 слова «от 29 июня 2016 г. № 375»</w:t>
      </w:r>
      <w:r w:rsidRPr="001A6C3A">
        <w:rPr>
          <w:rFonts w:cs="Times New Roman"/>
          <w:b/>
          <w:szCs w:val="28"/>
          <w:lang w:eastAsia="en-US"/>
        </w:rPr>
        <w:t xml:space="preserve"> </w:t>
      </w:r>
      <w:r w:rsidRPr="001A6C3A">
        <w:rPr>
          <w:rFonts w:cs="Times New Roman"/>
          <w:szCs w:val="28"/>
          <w:lang w:eastAsia="en-US"/>
        </w:rPr>
        <w:t>заменить словами «от 25 марта 2019 г. № 188»;</w:t>
      </w:r>
    </w:p>
    <w:p w:rsidR="001A6C3A" w:rsidRDefault="001A6C3A" w:rsidP="00226A9D">
      <w:pPr>
        <w:tabs>
          <w:tab w:val="left" w:pos="0"/>
        </w:tabs>
        <w:ind w:firstLine="709"/>
        <w:jc w:val="both"/>
        <w:rPr>
          <w:rFonts w:cs="Times New Roman"/>
          <w:b/>
          <w:szCs w:val="28"/>
          <w:lang w:eastAsia="en-US"/>
        </w:rPr>
      </w:pPr>
    </w:p>
    <w:p w:rsidR="007F7FCE" w:rsidRPr="00B7034A" w:rsidRDefault="00226A9D" w:rsidP="00226A9D">
      <w:pPr>
        <w:tabs>
          <w:tab w:val="left" w:pos="0"/>
        </w:tabs>
        <w:ind w:firstLine="709"/>
        <w:jc w:val="both"/>
        <w:rPr>
          <w:rFonts w:cs="Times New Roman"/>
          <w:szCs w:val="28"/>
          <w:lang w:eastAsia="en-US"/>
        </w:rPr>
      </w:pPr>
      <w:r w:rsidRPr="00B7034A">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B7034A">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B7034A">
        <w:rPr>
          <w:rFonts w:eastAsia="Times New Roman" w:cs="Times New Roman"/>
          <w:szCs w:val="28"/>
          <w:lang w:eastAsia="x-none"/>
        </w:rPr>
        <w:t xml:space="preserve">в наименовании подраздела 2.8.4 </w:t>
      </w:r>
      <w:r>
        <w:rPr>
          <w:rFonts w:eastAsia="Times New Roman" w:cs="Times New Roman"/>
          <w:szCs w:val="28"/>
          <w:lang w:eastAsia="x-none"/>
        </w:rPr>
        <w:t>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B7034A">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1A6C3A" w:rsidRDefault="001A6C3A" w:rsidP="007B6265">
      <w:pPr>
        <w:tabs>
          <w:tab w:val="left" w:pos="0"/>
        </w:tabs>
        <w:ind w:firstLine="709"/>
        <w:jc w:val="both"/>
        <w:rPr>
          <w:rFonts w:eastAsia="Times New Roman" w:cs="Times New Roman"/>
          <w:b/>
          <w:szCs w:val="28"/>
          <w:lang w:eastAsia="x-none"/>
        </w:rPr>
      </w:pPr>
    </w:p>
    <w:p w:rsidR="007B6265" w:rsidRPr="00B7034A" w:rsidRDefault="007B6265" w:rsidP="007B6265">
      <w:pPr>
        <w:tabs>
          <w:tab w:val="left" w:pos="0"/>
        </w:tabs>
        <w:ind w:firstLine="709"/>
        <w:jc w:val="both"/>
        <w:rPr>
          <w:rFonts w:eastAsia="Times New Roman" w:cs="Times New Roman"/>
          <w:szCs w:val="28"/>
          <w:lang w:eastAsia="x-none"/>
        </w:rPr>
      </w:pPr>
      <w:r w:rsidRPr="00B7034A">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B7034A">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B7034A">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B7034A">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1A6C3A" w:rsidRDefault="001A6C3A" w:rsidP="007B6265">
      <w:pPr>
        <w:tabs>
          <w:tab w:val="left" w:pos="0"/>
        </w:tabs>
        <w:ind w:firstLine="709"/>
        <w:jc w:val="both"/>
        <w:rPr>
          <w:rFonts w:eastAsia="Times New Roman" w:cs="Times New Roman"/>
          <w:b/>
          <w:szCs w:val="28"/>
          <w:lang w:eastAsia="x-none"/>
        </w:rPr>
      </w:pPr>
    </w:p>
    <w:p w:rsidR="005019BD" w:rsidRPr="00B7034A" w:rsidRDefault="0062748C" w:rsidP="007B6265">
      <w:pPr>
        <w:tabs>
          <w:tab w:val="left" w:pos="0"/>
        </w:tabs>
        <w:ind w:firstLine="709"/>
        <w:jc w:val="both"/>
        <w:rPr>
          <w:rFonts w:eastAsia="Times New Roman" w:cs="Times New Roman"/>
          <w:szCs w:val="28"/>
          <w:lang w:eastAsia="x-none"/>
        </w:rPr>
      </w:pPr>
      <w:r w:rsidRPr="00B7034A">
        <w:rPr>
          <w:rFonts w:eastAsia="Times New Roman" w:cs="Times New Roman"/>
          <w:szCs w:val="28"/>
          <w:lang w:eastAsia="x-none"/>
        </w:rPr>
        <w:t>е) в разделе 2.17:</w:t>
      </w:r>
    </w:p>
    <w:p w:rsidR="00F54453" w:rsidRPr="009C4183" w:rsidRDefault="00B7034A" w:rsidP="00F54453">
      <w:pPr>
        <w:tabs>
          <w:tab w:val="left" w:pos="0"/>
        </w:tabs>
        <w:ind w:firstLine="709"/>
        <w:jc w:val="both"/>
        <w:rPr>
          <w:rFonts w:eastAsia="Times New Roman" w:cs="Times New Roman"/>
          <w:szCs w:val="28"/>
          <w:lang w:eastAsia="x-none"/>
        </w:rPr>
      </w:pPr>
      <w:bookmarkStart w:id="6" w:name="_Toc21017949"/>
      <w:r w:rsidRPr="00B7034A">
        <w:rPr>
          <w:rFonts w:eastAsia="Times New Roman" w:cs="Times New Roman"/>
          <w:szCs w:val="28"/>
          <w:lang w:eastAsia="x-none"/>
        </w:rPr>
        <w:t xml:space="preserve">строки 5.1 и 5.3 </w:t>
      </w:r>
      <w:r>
        <w:rPr>
          <w:rFonts w:eastAsia="Times New Roman" w:cs="Times New Roman"/>
          <w:szCs w:val="28"/>
          <w:lang w:eastAsia="x-none"/>
        </w:rPr>
        <w:t>Таблицы</w:t>
      </w:r>
      <w:r w:rsidR="00F54453" w:rsidRPr="00B7034A">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F54453">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630B0F"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6F11DB">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630B0F" w:rsidP="00F54453">
            <w:pPr>
              <w:pStyle w:val="af8"/>
              <w:spacing w:after="0"/>
              <w:jc w:val="center"/>
              <w:rPr>
                <w:lang w:val="ru-RU"/>
              </w:rPr>
            </w:pPr>
            <w:r>
              <w:rPr>
                <w:lang w:val="ru-RU"/>
              </w:rPr>
              <w:t>0</w:t>
            </w:r>
          </w:p>
        </w:tc>
      </w:tr>
    </w:tbl>
    <w:p w:rsidR="00F54453" w:rsidRDefault="00F54453" w:rsidP="004F5FC3">
      <w:pPr>
        <w:pStyle w:val="ac"/>
      </w:pPr>
    </w:p>
    <w:p w:rsidR="009A0D01" w:rsidRPr="00B7034A" w:rsidRDefault="004E39BB" w:rsidP="004F5FC3">
      <w:pPr>
        <w:pStyle w:val="ac"/>
      </w:pPr>
      <w:r w:rsidRPr="00B7034A">
        <w:t>в подразделе 2.17.3:</w:t>
      </w:r>
      <w:r w:rsidR="009A0D01" w:rsidRPr="00B7034A">
        <w:t> </w:t>
      </w:r>
      <w:bookmarkEnd w:id="6"/>
    </w:p>
    <w:p w:rsidR="004E39BB" w:rsidRPr="00B7034A" w:rsidRDefault="004E39BB" w:rsidP="004F5FC3">
      <w:pPr>
        <w:pStyle w:val="ac"/>
      </w:pPr>
      <w:r w:rsidRPr="00B7034A">
        <w:t>абзацы восьмой, девятый 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B7034A">
        <w:rPr>
          <w:rFonts w:eastAsia="Times New Roman" w:cs="Times New Roman"/>
          <w:color w:val="000000"/>
          <w:szCs w:val="28"/>
        </w:rPr>
        <w:t>я</w:t>
      </w:r>
      <w:proofErr w:type="spellEnd"/>
      <w:r w:rsidR="00B7034A">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1A6C3A" w:rsidP="00EB31F9">
      <w:pPr>
        <w:tabs>
          <w:tab w:val="left" w:pos="0"/>
        </w:tabs>
        <w:autoSpaceDE w:val="0"/>
        <w:autoSpaceDN w:val="0"/>
        <w:adjustRightInd w:val="0"/>
        <w:ind w:firstLine="720"/>
        <w:jc w:val="both"/>
        <w:rPr>
          <w:rFonts w:eastAsia="Times New Roman" w:cs="Times New Roman"/>
          <w:color w:val="000000"/>
          <w:szCs w:val="28"/>
        </w:rPr>
      </w:pPr>
      <w:r w:rsidRPr="001A6C3A">
        <w:rPr>
          <w:rFonts w:eastAsia="Times New Roman" w:cs="Times New Roman"/>
          <w:color w:val="000000"/>
          <w:szCs w:val="28"/>
        </w:rPr>
        <w:t>Лесоразведение осуществляется в соответствии со статьей 63 ЛК РФ, Правилами лесоразведени</w:t>
      </w:r>
      <w:r w:rsidR="00B7034A">
        <w:rPr>
          <w:rFonts w:eastAsia="Times New Roman" w:cs="Times New Roman"/>
          <w:color w:val="000000"/>
          <w:szCs w:val="28"/>
        </w:rPr>
        <w:t>я, утвержденными приказом Минприроды России</w:t>
      </w:r>
      <w:r w:rsidRPr="001A6C3A">
        <w:rPr>
          <w:rFonts w:eastAsia="Times New Roman" w:cs="Times New Roman"/>
          <w:color w:val="000000"/>
          <w:szCs w:val="28"/>
        </w:rPr>
        <w:t xml:space="preserve"> от 28 декабря 2018 года №</w:t>
      </w:r>
      <w:r w:rsidR="00B7034A">
        <w:rPr>
          <w:rFonts w:eastAsia="Times New Roman" w:cs="Times New Roman"/>
          <w:color w:val="000000"/>
          <w:szCs w:val="28"/>
        </w:rPr>
        <w:t xml:space="preserve"> </w:t>
      </w:r>
      <w:r w:rsidRPr="001A6C3A">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1A6C3A">
        <w:rPr>
          <w:rFonts w:eastAsia="Times New Roman" w:cs="Times New Roman"/>
          <w:color w:val="000000"/>
          <w:szCs w:val="28"/>
        </w:rPr>
        <w:t>повислая</w:t>
      </w:r>
      <w:proofErr w:type="spellEnd"/>
      <w:r w:rsidRPr="001A6C3A">
        <w:rPr>
          <w:rFonts w:eastAsia="Times New Roman" w:cs="Times New Roman"/>
          <w:color w:val="000000"/>
          <w:szCs w:val="28"/>
        </w:rPr>
        <w:t>, осина обыкновенная, ясень обыкновенный.»;</w:t>
      </w:r>
    </w:p>
    <w:p w:rsidR="001A6C3A" w:rsidRDefault="001A6C3A" w:rsidP="004F5FC3">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4F5FC3" w:rsidRDefault="00241C16" w:rsidP="004F5FC3">
      <w:pPr>
        <w:pStyle w:val="ac"/>
      </w:pPr>
      <w:r w:rsidRPr="004F5FC3">
        <w:lastRenderedPageBreak/>
        <w:t>4</w:t>
      </w:r>
      <w:r w:rsidR="004E39BB" w:rsidRPr="004F5FC3">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4F5FC3">
        <w:rPr>
          <w:rFonts w:cs="Times New Roman"/>
          <w:szCs w:val="28"/>
          <w:lang w:eastAsia="en-US"/>
        </w:rPr>
        <w:t xml:space="preserve">а) </w:t>
      </w:r>
      <w:r w:rsidR="005B7DE8" w:rsidRPr="004F5FC3">
        <w:rPr>
          <w:rFonts w:cs="Times New Roman"/>
          <w:szCs w:val="28"/>
          <w:lang w:eastAsia="en-US"/>
        </w:rPr>
        <w:t>т</w:t>
      </w:r>
      <w:r w:rsidRPr="004F5FC3">
        <w:rPr>
          <w:rFonts w:cs="Times New Roman"/>
          <w:szCs w:val="28"/>
          <w:lang w:eastAsia="en-US"/>
        </w:rPr>
        <w:t>аблицу 1</w:t>
      </w:r>
      <w:r w:rsidR="003234D5" w:rsidRPr="004F5FC3">
        <w:rPr>
          <w:rFonts w:cs="Times New Roman"/>
          <w:szCs w:val="28"/>
          <w:lang w:eastAsia="en-US"/>
        </w:rPr>
        <w:t>8</w:t>
      </w:r>
      <w:r w:rsidRPr="004F5FC3">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523791" w:rsidRDefault="00D62140" w:rsidP="004F5FC3">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используемые в целях организации </w:t>
            </w:r>
            <w:r w:rsidRPr="00D62140">
              <w:rPr>
                <w:rFonts w:cs="Times New Roman"/>
                <w:sz w:val="24"/>
                <w:szCs w:val="24"/>
                <w:lang w:eastAsia="en-US"/>
              </w:rPr>
              <w:lastRenderedPageBreak/>
              <w:t>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4F5FC3">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523569" w:rsidRPr="004F5FC3" w:rsidRDefault="00D62140" w:rsidP="004F5FC3">
      <w:pPr>
        <w:pStyle w:val="ac"/>
      </w:pPr>
      <w:r w:rsidRPr="004F5FC3">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1A6C3A">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4F5FC3" w:rsidRDefault="00F40BBF" w:rsidP="004F5FC3">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4F5FC3">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4F5FC3">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7855A5">
              <w:rPr>
                <w:rFonts w:cs="Times New Roman"/>
                <w:sz w:val="24"/>
                <w:szCs w:val="24"/>
                <w:lang w:eastAsia="en-US"/>
              </w:rPr>
              <w:t>Минприроды России от 16 февраля 2018 г.</w:t>
            </w:r>
            <w:r w:rsidRPr="00523791">
              <w:rPr>
                <w:rFonts w:cs="Times New Roman"/>
                <w:sz w:val="24"/>
                <w:szCs w:val="24"/>
                <w:lang w:eastAsia="en-US"/>
              </w:rPr>
              <w:t xml:space="preserve"> № </w:t>
            </w:r>
            <w:r w:rsidR="007855A5">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lastRenderedPageBreak/>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4F41FD">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4F41FD">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Осуществление </w:t>
            </w:r>
            <w:r w:rsidRPr="00D62140">
              <w:rPr>
                <w:rFonts w:cs="Times New Roman"/>
                <w:sz w:val="24"/>
                <w:szCs w:val="24"/>
                <w:lang w:eastAsia="en-US"/>
              </w:rPr>
              <w:lastRenderedPageBreak/>
              <w:t>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 xml:space="preserve">На лесных участках, предоставленных для осуществления </w:t>
            </w:r>
            <w:r w:rsidRPr="00D62140">
              <w:rPr>
                <w:rFonts w:cs="Times New Roman"/>
                <w:sz w:val="24"/>
                <w:szCs w:val="24"/>
                <w:lang w:eastAsia="en-US"/>
              </w:rPr>
              <w:lastRenderedPageBreak/>
              <w:t>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1A6C3A">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lastRenderedPageBreak/>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использования лесов для выполнения работ по </w:t>
            </w:r>
            <w:r w:rsidRPr="00D62140">
              <w:rPr>
                <w:rFonts w:eastAsia="Times New Roman" w:cs="Times New Roman"/>
                <w:sz w:val="24"/>
                <w:szCs w:val="24"/>
              </w:rPr>
              <w:lastRenderedPageBreak/>
              <w:t>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lastRenderedPageBreak/>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56041F">
              <w:rPr>
                <w:rFonts w:cs="Times New Roman"/>
                <w:sz w:val="24"/>
                <w:szCs w:val="24"/>
                <w:lang w:eastAsia="en-US"/>
              </w:rPr>
              <w:t>Минприроды России</w:t>
            </w:r>
            <w:r w:rsidR="00C33593" w:rsidRPr="00D62140">
              <w:rPr>
                <w:rFonts w:cs="Times New Roman"/>
                <w:sz w:val="24"/>
                <w:szCs w:val="24"/>
                <w:lang w:eastAsia="en-US"/>
              </w:rPr>
              <w:t xml:space="preserve"> </w:t>
            </w:r>
            <w:r w:rsidR="00237F90" w:rsidRPr="00D62140">
              <w:rPr>
                <w:rFonts w:cs="Times New Roman"/>
                <w:sz w:val="24"/>
                <w:szCs w:val="24"/>
                <w:lang w:eastAsia="en-US"/>
              </w:rPr>
              <w:t xml:space="preserve">от </w:t>
            </w:r>
            <w:r w:rsidR="0056041F">
              <w:rPr>
                <w:rFonts w:cs="Times New Roman"/>
                <w:sz w:val="24"/>
                <w:szCs w:val="24"/>
                <w:lang w:eastAsia="en-US"/>
              </w:rPr>
              <w:t>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w:t>
      </w:r>
      <w:r w:rsidR="0056041F">
        <w:rPr>
          <w:rFonts w:cs="Times New Roman"/>
          <w:szCs w:val="28"/>
          <w:lang w:eastAsia="en-US"/>
        </w:rPr>
        <w:t>ГЛР 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1A6C3A">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430" w:rsidRDefault="00217430" w:rsidP="0095570C">
      <w:r>
        <w:separator/>
      </w:r>
    </w:p>
  </w:endnote>
  <w:endnote w:type="continuationSeparator" w:id="0">
    <w:p w:rsidR="00217430" w:rsidRDefault="00217430"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430" w:rsidRDefault="00217430" w:rsidP="0095570C">
      <w:r>
        <w:separator/>
      </w:r>
    </w:p>
  </w:footnote>
  <w:footnote w:type="continuationSeparator" w:id="0">
    <w:p w:rsidR="00217430" w:rsidRDefault="00217430"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1DB" w:rsidRPr="00C15EF1" w:rsidRDefault="006F11DB" w:rsidP="0095570C">
    <w:pPr>
      <w:pStyle w:val="a3"/>
      <w:jc w:val="center"/>
      <w:rPr>
        <w:rFonts w:cs="Times New Roman"/>
        <w:szCs w:val="28"/>
      </w:rPr>
    </w:pPr>
    <w:r w:rsidRPr="00C15EF1">
      <w:rPr>
        <w:rFonts w:cs="Times New Roman"/>
        <w:szCs w:val="28"/>
      </w:rPr>
      <w:fldChar w:fldCharType="begin"/>
    </w:r>
    <w:r w:rsidRPr="00C15EF1">
      <w:rPr>
        <w:rFonts w:cs="Times New Roman"/>
        <w:szCs w:val="28"/>
      </w:rPr>
      <w:instrText>PAGE   \* MERGEFORMAT</w:instrText>
    </w:r>
    <w:r w:rsidRPr="00C15EF1">
      <w:rPr>
        <w:rFonts w:cs="Times New Roman"/>
        <w:szCs w:val="28"/>
      </w:rPr>
      <w:fldChar w:fldCharType="separate"/>
    </w:r>
    <w:r w:rsidR="001B1403">
      <w:rPr>
        <w:rFonts w:cs="Times New Roman"/>
        <w:noProof/>
        <w:szCs w:val="28"/>
      </w:rPr>
      <w:t>2</w:t>
    </w:r>
    <w:r w:rsidRPr="00C15EF1">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1DB" w:rsidRPr="005B7DE8" w:rsidRDefault="006F11DB"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1B1403">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1DB" w:rsidRPr="005B7DE8" w:rsidRDefault="006F11DB"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1B1403">
      <w:rPr>
        <w:rFonts w:cs="Times New Roman"/>
        <w:noProof/>
        <w:szCs w:val="28"/>
      </w:rPr>
      <w:t>31</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6">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66E"/>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459"/>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7EF"/>
    <w:rsid w:val="0019783D"/>
    <w:rsid w:val="00197E75"/>
    <w:rsid w:val="001A0C1E"/>
    <w:rsid w:val="001A202E"/>
    <w:rsid w:val="001A277F"/>
    <w:rsid w:val="001A5819"/>
    <w:rsid w:val="001A672F"/>
    <w:rsid w:val="001A6C3A"/>
    <w:rsid w:val="001B0564"/>
    <w:rsid w:val="001B1403"/>
    <w:rsid w:val="001B1B7C"/>
    <w:rsid w:val="001B34EE"/>
    <w:rsid w:val="001B41B9"/>
    <w:rsid w:val="001B5E29"/>
    <w:rsid w:val="001B6EA2"/>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430"/>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1CE"/>
    <w:rsid w:val="00235309"/>
    <w:rsid w:val="00236026"/>
    <w:rsid w:val="002364F6"/>
    <w:rsid w:val="00236727"/>
    <w:rsid w:val="002371E8"/>
    <w:rsid w:val="00237D74"/>
    <w:rsid w:val="00237EBF"/>
    <w:rsid w:val="00237F90"/>
    <w:rsid w:val="00240187"/>
    <w:rsid w:val="002402C6"/>
    <w:rsid w:val="002411C0"/>
    <w:rsid w:val="00241C16"/>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209"/>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32A6"/>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41FD"/>
    <w:rsid w:val="004F5FC3"/>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17EE0"/>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20F"/>
    <w:rsid w:val="00557340"/>
    <w:rsid w:val="0056041F"/>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11DB"/>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5A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094E"/>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034A"/>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57E55"/>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053"/>
    <w:rsid w:val="00ED419B"/>
    <w:rsid w:val="00ED46B0"/>
    <w:rsid w:val="00ED5264"/>
    <w:rsid w:val="00ED658E"/>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E715D"/>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4F5FC3"/>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4F5FC3"/>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4F5FC3"/>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4F5FC3"/>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0B770-F14E-4270-8B80-1FC33FC1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9290</Words>
  <Characters>52956</Characters>
  <Application>Microsoft Office Word</Application>
  <DocSecurity>0</DocSecurity>
  <Lines>441</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62122</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18</cp:revision>
  <cp:lastPrinted>2020-03-16T06:12:00Z</cp:lastPrinted>
  <dcterms:created xsi:type="dcterms:W3CDTF">2020-03-14T07:49:00Z</dcterms:created>
  <dcterms:modified xsi:type="dcterms:W3CDTF">2020-03-16T06:30:00Z</dcterms:modified>
</cp:coreProperties>
</file>