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7C" w:rsidRDefault="00FF667C" w:rsidP="00FF667C"/>
    <w:p w:rsidR="004D7313" w:rsidRDefault="004D7313" w:rsidP="00FF667C"/>
    <w:p w:rsidR="00FF667C" w:rsidRDefault="00FF667C" w:rsidP="00FF667C"/>
    <w:p w:rsidR="00A00349" w:rsidRPr="00E82914" w:rsidRDefault="00FF667C" w:rsidP="00FF667C">
      <w:pPr>
        <w:pStyle w:val="ConsPlusTitle"/>
        <w:widowControl/>
        <w:ind w:right="4138"/>
        <w:jc w:val="both"/>
        <w:rPr>
          <w:rFonts w:ascii="Times New Roman" w:hAnsi="Times New Roman" w:cs="Times New Roman"/>
          <w:b w:val="0"/>
        </w:rPr>
      </w:pPr>
      <w:r w:rsidRPr="00D65C60">
        <w:rPr>
          <w:rFonts w:ascii="Times New Roman" w:hAnsi="Times New Roman" w:cs="Times New Roman"/>
          <w:b w:val="0"/>
        </w:rPr>
        <w:t>О внесении изменения в Административный</w:t>
      </w:r>
      <w:r w:rsidR="00A00349" w:rsidRPr="00E82914">
        <w:rPr>
          <w:rFonts w:ascii="Times New Roman" w:hAnsi="Times New Roman" w:cs="Times New Roman"/>
          <w:b w:val="0"/>
        </w:rPr>
        <w:t xml:space="preserve"> регламент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</w:t>
      </w:r>
      <w:r w:rsidR="00AC3D27" w:rsidRPr="00E82914">
        <w:rPr>
          <w:rFonts w:ascii="Times New Roman" w:hAnsi="Times New Roman" w:cs="Times New Roman"/>
          <w:b w:val="0"/>
        </w:rPr>
        <w:t xml:space="preserve"> местного значения</w:t>
      </w:r>
      <w:r w:rsidR="00A00349" w:rsidRPr="00E82914">
        <w:rPr>
          <w:rFonts w:ascii="Times New Roman" w:hAnsi="Times New Roman" w:cs="Times New Roman"/>
          <w:b w:val="0"/>
        </w:rPr>
        <w:t xml:space="preserve">, утвержденный </w:t>
      </w:r>
      <w:bookmarkStart w:id="0" w:name="_GoBack"/>
      <w:r w:rsidR="00A00349" w:rsidRPr="00E82914">
        <w:rPr>
          <w:rFonts w:ascii="Times New Roman" w:hAnsi="Times New Roman" w:cs="Times New Roman"/>
          <w:b w:val="0"/>
        </w:rPr>
        <w:t>приказом Министерства экологии и природных ресурсов Республики Татарстан от 18.11.2013 №</w:t>
      </w:r>
      <w:r w:rsidR="00B12547" w:rsidRPr="00E82914">
        <w:rPr>
          <w:rFonts w:ascii="Times New Roman" w:hAnsi="Times New Roman" w:cs="Times New Roman"/>
          <w:b w:val="0"/>
        </w:rPr>
        <w:t xml:space="preserve"> </w:t>
      </w:r>
      <w:r w:rsidR="00A00349" w:rsidRPr="00E82914">
        <w:rPr>
          <w:rFonts w:ascii="Times New Roman" w:hAnsi="Times New Roman" w:cs="Times New Roman"/>
          <w:b w:val="0"/>
        </w:rPr>
        <w:t>665-п</w:t>
      </w:r>
    </w:p>
    <w:bookmarkEnd w:id="0"/>
    <w:p w:rsidR="00A00349" w:rsidRPr="00E82914" w:rsidRDefault="00A00349" w:rsidP="008976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349" w:rsidRPr="00E82914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2914">
        <w:rPr>
          <w:bCs/>
          <w:sz w:val="28"/>
          <w:szCs w:val="28"/>
        </w:rPr>
        <w:t xml:space="preserve">В целях совершенствования работы 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 </w:t>
      </w:r>
      <w:r w:rsidRPr="00E82914">
        <w:rPr>
          <w:b/>
          <w:spacing w:val="50"/>
          <w:sz w:val="28"/>
          <w:szCs w:val="28"/>
        </w:rPr>
        <w:t>приказываю</w:t>
      </w:r>
      <w:r w:rsidRPr="00E82914">
        <w:rPr>
          <w:sz w:val="28"/>
          <w:szCs w:val="28"/>
        </w:rPr>
        <w:t>:</w:t>
      </w:r>
    </w:p>
    <w:p w:rsidR="004D7313" w:rsidRPr="003F3D14" w:rsidRDefault="00A00349" w:rsidP="004D7313">
      <w:pPr>
        <w:pStyle w:val="af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</w:rPr>
      </w:pPr>
      <w:r w:rsidRPr="00E82914">
        <w:rPr>
          <w:rFonts w:ascii="Times New Roman" w:hAnsi="Times New Roman"/>
          <w:szCs w:val="28"/>
        </w:rPr>
        <w:t>1. Внести в Административный регламент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</w:t>
      </w:r>
      <w:r w:rsidR="00AC3D27" w:rsidRPr="00E82914">
        <w:rPr>
          <w:rFonts w:ascii="Times New Roman" w:hAnsi="Times New Roman"/>
          <w:szCs w:val="28"/>
        </w:rPr>
        <w:t xml:space="preserve"> местного знач</w:t>
      </w:r>
      <w:r w:rsidR="00E82914" w:rsidRPr="00E82914">
        <w:rPr>
          <w:rFonts w:ascii="Times New Roman" w:hAnsi="Times New Roman"/>
          <w:szCs w:val="28"/>
        </w:rPr>
        <w:t>е</w:t>
      </w:r>
      <w:r w:rsidR="00AC3D27" w:rsidRPr="00E82914">
        <w:rPr>
          <w:rFonts w:ascii="Times New Roman" w:hAnsi="Times New Roman"/>
          <w:szCs w:val="28"/>
        </w:rPr>
        <w:t>ния</w:t>
      </w:r>
      <w:r w:rsidRPr="00E82914">
        <w:rPr>
          <w:rFonts w:ascii="Times New Roman" w:hAnsi="Times New Roman"/>
          <w:szCs w:val="28"/>
        </w:rPr>
        <w:t xml:space="preserve">, </w:t>
      </w:r>
      <w:r w:rsidRPr="00E82914">
        <w:rPr>
          <w:rFonts w:ascii="Times New Roman" w:hAnsi="Times New Roman"/>
        </w:rPr>
        <w:t>утвержденный приказом Министерства экологии и природных ресурсов Республики Татарстан от 18.11.2013 №</w:t>
      </w:r>
      <w:r w:rsidR="0080683E" w:rsidRPr="00E82914">
        <w:rPr>
          <w:rFonts w:ascii="Times New Roman" w:hAnsi="Times New Roman"/>
        </w:rPr>
        <w:t xml:space="preserve"> </w:t>
      </w:r>
      <w:r w:rsidRPr="00E82914">
        <w:rPr>
          <w:rFonts w:ascii="Times New Roman" w:hAnsi="Times New Roman"/>
        </w:rPr>
        <w:t xml:space="preserve">665-п «Об утверждении </w:t>
      </w:r>
      <w:r w:rsidR="00E82914" w:rsidRPr="00E82914">
        <w:rPr>
          <w:rFonts w:ascii="Times New Roman" w:hAnsi="Times New Roman"/>
        </w:rPr>
        <w:t>а</w:t>
      </w:r>
      <w:r w:rsidRPr="00E82914">
        <w:rPr>
          <w:rFonts w:ascii="Times New Roman" w:hAnsi="Times New Roman"/>
        </w:rPr>
        <w:t xml:space="preserve">дминистративного регламента </w:t>
      </w:r>
      <w:r w:rsidR="00E82914" w:rsidRPr="00E82914">
        <w:rPr>
          <w:rFonts w:ascii="Times New Roman" w:hAnsi="Times New Roman"/>
        </w:rPr>
        <w:t xml:space="preserve">Министерства экологии и природных ресурсов Республики Татарстан </w:t>
      </w:r>
      <w:r w:rsidRPr="00E82914">
        <w:rPr>
          <w:rFonts w:ascii="Times New Roman" w:hAnsi="Times New Roman"/>
          <w:szCs w:val="28"/>
        </w:rPr>
        <w:t>предоставления государственной услуги по проведению государственной экспертизы запасов полезных</w:t>
      </w:r>
      <w:r w:rsidR="00E82914" w:rsidRPr="00E82914">
        <w:rPr>
          <w:rFonts w:ascii="Times New Roman" w:hAnsi="Times New Roman"/>
          <w:szCs w:val="28"/>
        </w:rPr>
        <w:t xml:space="preserve"> общераспространенных</w:t>
      </w:r>
      <w:r w:rsidRPr="00E82914">
        <w:rPr>
          <w:rFonts w:ascii="Times New Roman" w:hAnsi="Times New Roman"/>
          <w:szCs w:val="28"/>
        </w:rPr>
        <w:t xml:space="preserve">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Pr="00E82914">
        <w:rPr>
          <w:rFonts w:ascii="Times New Roman" w:hAnsi="Times New Roman"/>
        </w:rPr>
        <w:t xml:space="preserve">» (с изменениями, внесенными приказом Министерства экологии и природных ресурсов </w:t>
      </w:r>
      <w:r w:rsidRPr="003F3D14">
        <w:rPr>
          <w:rFonts w:ascii="Times New Roman" w:hAnsi="Times New Roman"/>
        </w:rPr>
        <w:t>Республики Татарстан от 16.06.2014 №438-п), изменение, изложив его в новой прилагаемой редакции.</w:t>
      </w:r>
      <w:r w:rsidR="004D7313" w:rsidRPr="003F3D14">
        <w:rPr>
          <w:rFonts w:ascii="Times New Roman" w:hAnsi="Times New Roman"/>
        </w:rPr>
        <w:t xml:space="preserve"> </w:t>
      </w:r>
    </w:p>
    <w:p w:rsidR="004D7313" w:rsidRPr="003F3D14" w:rsidRDefault="004D7313" w:rsidP="004D7313">
      <w:pPr>
        <w:pStyle w:val="af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Cs w:val="28"/>
        </w:rPr>
      </w:pPr>
      <w:r w:rsidRPr="003F3D14">
        <w:rPr>
          <w:rFonts w:ascii="Times New Roman" w:hAnsi="Times New Roman"/>
          <w:szCs w:val="28"/>
        </w:rPr>
        <w:t>2. Отделу геологии твердых полезных ископаемых (М.В. Емелин) обеспечить выполнение работ в соответствии с вышеуказанным Регламентом.</w:t>
      </w:r>
    </w:p>
    <w:p w:rsidR="004D7313" w:rsidRPr="003F3D14" w:rsidRDefault="004D7313" w:rsidP="004D73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3D14">
        <w:rPr>
          <w:sz w:val="28"/>
          <w:szCs w:val="28"/>
        </w:rPr>
        <w:t>3. Отделу правового обеспечения Министерства экологии и природных ресурсов Республики Татарстан (М.М. Шаехов) обеспечить направление настоящего приказа на государственную регистрацию в Министерство юстиции Республики Татарстан.</w:t>
      </w:r>
    </w:p>
    <w:p w:rsidR="004D7313" w:rsidRPr="008976AA" w:rsidRDefault="004D7313" w:rsidP="004D73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3D14">
        <w:rPr>
          <w:sz w:val="28"/>
          <w:szCs w:val="28"/>
        </w:rPr>
        <w:t>4. Контроль за исполнением настоящего приказа возложить на заместителя министра Т.Р. Гилязова.</w:t>
      </w:r>
    </w:p>
    <w:p w:rsidR="00FF667C" w:rsidRDefault="00FF667C" w:rsidP="004D7313">
      <w:pPr>
        <w:pStyle w:val="1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</w:p>
    <w:p w:rsidR="004D7313" w:rsidRDefault="004D7313" w:rsidP="004D7313">
      <w:pPr>
        <w:pStyle w:val="1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</w:p>
    <w:p w:rsidR="004D7313" w:rsidRDefault="004D7313" w:rsidP="004D7313">
      <w:pPr>
        <w:pStyle w:val="1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</w:p>
    <w:p w:rsidR="00A00349" w:rsidRPr="008976AA" w:rsidRDefault="00A00349" w:rsidP="008976AA">
      <w:pPr>
        <w:rPr>
          <w:sz w:val="28"/>
          <w:szCs w:val="28"/>
        </w:rPr>
      </w:pPr>
      <w:r w:rsidRPr="00E82914">
        <w:rPr>
          <w:sz w:val="28"/>
          <w:szCs w:val="28"/>
        </w:rPr>
        <w:t xml:space="preserve">Министр                                                                                              </w:t>
      </w:r>
      <w:r w:rsidR="00EA1DC3">
        <w:rPr>
          <w:sz w:val="28"/>
          <w:szCs w:val="28"/>
        </w:rPr>
        <w:t xml:space="preserve">      </w:t>
      </w:r>
      <w:r w:rsidRPr="00E82914">
        <w:rPr>
          <w:sz w:val="28"/>
          <w:szCs w:val="28"/>
        </w:rPr>
        <w:t xml:space="preserve">      </w:t>
      </w:r>
      <w:r w:rsidR="00EA1DC3">
        <w:rPr>
          <w:sz w:val="28"/>
          <w:szCs w:val="28"/>
        </w:rPr>
        <w:t>А</w:t>
      </w:r>
      <w:r w:rsidRPr="00E82914">
        <w:rPr>
          <w:sz w:val="28"/>
          <w:szCs w:val="28"/>
        </w:rPr>
        <w:t>.</w:t>
      </w:r>
      <w:r w:rsidR="00EA1DC3">
        <w:rPr>
          <w:sz w:val="28"/>
          <w:szCs w:val="28"/>
        </w:rPr>
        <w:t>В</w:t>
      </w:r>
      <w:r w:rsidRPr="00E82914">
        <w:rPr>
          <w:sz w:val="28"/>
          <w:szCs w:val="28"/>
        </w:rPr>
        <w:t xml:space="preserve">. </w:t>
      </w:r>
      <w:r w:rsidR="00EA1DC3">
        <w:rPr>
          <w:sz w:val="28"/>
          <w:szCs w:val="28"/>
        </w:rPr>
        <w:t>Шадриков</w:t>
      </w:r>
    </w:p>
    <w:p w:rsidR="00A00349" w:rsidRPr="0000623D" w:rsidRDefault="00A00349" w:rsidP="00FF667C">
      <w:pPr>
        <w:ind w:left="6804"/>
        <w:rPr>
          <w:sz w:val="28"/>
          <w:szCs w:val="28"/>
        </w:rPr>
      </w:pPr>
      <w:r>
        <w:rPr>
          <w:sz w:val="24"/>
          <w:szCs w:val="24"/>
        </w:rPr>
        <w:br w:type="page"/>
      </w:r>
      <w:r w:rsidRPr="0000623D">
        <w:rPr>
          <w:sz w:val="28"/>
          <w:szCs w:val="28"/>
        </w:rPr>
        <w:lastRenderedPageBreak/>
        <w:t>Утвержден приказом</w:t>
      </w:r>
    </w:p>
    <w:p w:rsidR="00A00349" w:rsidRPr="0000623D" w:rsidRDefault="00A00349" w:rsidP="00FB1E2D">
      <w:pPr>
        <w:ind w:left="6804"/>
        <w:rPr>
          <w:sz w:val="28"/>
          <w:szCs w:val="28"/>
        </w:rPr>
      </w:pPr>
      <w:r w:rsidRPr="0000623D">
        <w:rPr>
          <w:sz w:val="28"/>
          <w:szCs w:val="28"/>
        </w:rPr>
        <w:t>Министерства экологии и природных ресурсов Республики Татарстан</w:t>
      </w:r>
    </w:p>
    <w:p w:rsidR="00A00349" w:rsidRDefault="00A00349" w:rsidP="00FB1E2D">
      <w:pPr>
        <w:ind w:left="6804"/>
        <w:rPr>
          <w:sz w:val="28"/>
          <w:szCs w:val="28"/>
        </w:rPr>
      </w:pPr>
      <w:r w:rsidRPr="0000623D">
        <w:rPr>
          <w:sz w:val="28"/>
          <w:szCs w:val="28"/>
        </w:rPr>
        <w:t xml:space="preserve">от </w:t>
      </w:r>
      <w:r>
        <w:rPr>
          <w:sz w:val="28"/>
          <w:szCs w:val="28"/>
        </w:rPr>
        <w:t>18.11.2013 г. № 665-п</w:t>
      </w:r>
    </w:p>
    <w:p w:rsidR="00A00349" w:rsidRPr="0000623D" w:rsidRDefault="00A00349" w:rsidP="00FB1E2D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Министерства экологии и природных ресурсов </w:t>
      </w:r>
      <w:r w:rsidRPr="0000623D">
        <w:rPr>
          <w:sz w:val="28"/>
          <w:szCs w:val="28"/>
        </w:rPr>
        <w:t>Республики Татарстан</w:t>
      </w:r>
    </w:p>
    <w:p w:rsidR="00A00349" w:rsidRPr="0000623D" w:rsidRDefault="00E82914" w:rsidP="00FB1E2D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E82914">
        <w:rPr>
          <w:sz w:val="28"/>
          <w:szCs w:val="28"/>
        </w:rPr>
        <w:t>о</w:t>
      </w:r>
      <w:r w:rsidR="00A00349" w:rsidRPr="00E82914">
        <w:rPr>
          <w:sz w:val="28"/>
          <w:szCs w:val="28"/>
        </w:rPr>
        <w:t>т</w:t>
      </w:r>
      <w:r w:rsidRPr="00E82914">
        <w:rPr>
          <w:sz w:val="28"/>
          <w:szCs w:val="28"/>
        </w:rPr>
        <w:t xml:space="preserve"> </w:t>
      </w:r>
      <w:r w:rsidR="00AC5108">
        <w:rPr>
          <w:sz w:val="28"/>
          <w:szCs w:val="28"/>
        </w:rPr>
        <w:t>21.10.</w:t>
      </w:r>
      <w:r w:rsidR="00A00349" w:rsidRPr="00E82914">
        <w:rPr>
          <w:sz w:val="28"/>
          <w:szCs w:val="28"/>
        </w:rPr>
        <w:t>2016 г. № </w:t>
      </w:r>
      <w:r w:rsidR="00AC5108">
        <w:rPr>
          <w:sz w:val="28"/>
          <w:szCs w:val="28"/>
        </w:rPr>
        <w:t>1147-п</w:t>
      </w:r>
      <w:r w:rsidR="00A00349" w:rsidRPr="00E82914">
        <w:rPr>
          <w:sz w:val="28"/>
          <w:szCs w:val="28"/>
        </w:rPr>
        <w:t>)</w:t>
      </w:r>
    </w:p>
    <w:p w:rsidR="00A00349" w:rsidRPr="0000623D" w:rsidRDefault="00A00349" w:rsidP="00FB1E2D">
      <w:pPr>
        <w:autoSpaceDE w:val="0"/>
        <w:autoSpaceDN w:val="0"/>
        <w:adjustRightInd w:val="0"/>
        <w:ind w:left="6804"/>
        <w:jc w:val="center"/>
        <w:rPr>
          <w:sz w:val="28"/>
          <w:szCs w:val="28"/>
        </w:rPr>
      </w:pPr>
    </w:p>
    <w:p w:rsidR="00A00349" w:rsidRPr="0000623D" w:rsidRDefault="00A00349" w:rsidP="008976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0349" w:rsidRPr="004D7313" w:rsidRDefault="00A00349" w:rsidP="008976AA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 w:rsidRPr="004D7313">
        <w:rPr>
          <w:rFonts w:ascii="Times New Roman" w:hAnsi="Times New Roman" w:cs="Times New Roman"/>
          <w:b w:val="0"/>
        </w:rPr>
        <w:t>Административный регламент</w:t>
      </w:r>
    </w:p>
    <w:p w:rsidR="00A00349" w:rsidRPr="004D7313" w:rsidRDefault="00A00349" w:rsidP="008976AA">
      <w:pPr>
        <w:pStyle w:val="ConsPlusTitle"/>
        <w:widowControl/>
        <w:ind w:right="27"/>
        <w:jc w:val="center"/>
        <w:rPr>
          <w:rFonts w:ascii="Times New Roman" w:hAnsi="Times New Roman" w:cs="Times New Roman"/>
          <w:b w:val="0"/>
        </w:rPr>
      </w:pPr>
      <w:r w:rsidRPr="004D7313">
        <w:rPr>
          <w:rFonts w:ascii="Times New Roman" w:hAnsi="Times New Roman" w:cs="Times New Roman"/>
          <w:b w:val="0"/>
        </w:rPr>
        <w:t>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</w:r>
    </w:p>
    <w:p w:rsidR="00A00349" w:rsidRPr="0000623D" w:rsidRDefault="00A00349" w:rsidP="008976AA">
      <w:pPr>
        <w:pStyle w:val="ConsPlusTitle"/>
        <w:widowControl/>
        <w:suppressAutoHyphens/>
        <w:jc w:val="center"/>
        <w:rPr>
          <w:rFonts w:ascii="Times New Roman" w:hAnsi="Times New Roman" w:cs="Times New Roman"/>
        </w:rPr>
      </w:pPr>
    </w:p>
    <w:p w:rsidR="00A00349" w:rsidRPr="0000623D" w:rsidRDefault="00A00349" w:rsidP="008976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7313" w:rsidRPr="00056C18" w:rsidRDefault="004D7313" w:rsidP="004D7313">
      <w:pPr>
        <w:pStyle w:val="af3"/>
        <w:tabs>
          <w:tab w:val="left" w:pos="284"/>
        </w:tabs>
        <w:autoSpaceDE w:val="0"/>
        <w:autoSpaceDN w:val="0"/>
        <w:adjustRightInd w:val="0"/>
        <w:ind w:left="360"/>
        <w:jc w:val="center"/>
        <w:rPr>
          <w:rFonts w:ascii="Times New Roman" w:hAnsi="Times New Roman"/>
          <w:szCs w:val="28"/>
        </w:rPr>
      </w:pPr>
      <w:r w:rsidRPr="004D7313">
        <w:rPr>
          <w:rFonts w:ascii="Times New Roman" w:hAnsi="Times New Roman"/>
          <w:szCs w:val="28"/>
        </w:rPr>
        <w:t>1. Общие положения</w:t>
      </w:r>
    </w:p>
    <w:p w:rsidR="00A00349" w:rsidRPr="0000623D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0349" w:rsidRPr="0000623D" w:rsidRDefault="00A00349" w:rsidP="00EF2362">
      <w:pPr>
        <w:pStyle w:val="10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1.1. </w:t>
      </w:r>
      <w:r w:rsidRPr="00EF2362">
        <w:rPr>
          <w:rFonts w:ascii="Times New Roman" w:hAnsi="Times New Roman"/>
          <w:szCs w:val="28"/>
        </w:rPr>
        <w:t>Административный регламент</w:t>
      </w:r>
      <w:r>
        <w:rPr>
          <w:rFonts w:ascii="Times New Roman" w:hAnsi="Times New Roman"/>
          <w:szCs w:val="28"/>
        </w:rPr>
        <w:t xml:space="preserve"> </w:t>
      </w:r>
      <w:r w:rsidRPr="00EF2362">
        <w:rPr>
          <w:rFonts w:ascii="Times New Roman" w:hAnsi="Times New Roman"/>
          <w:szCs w:val="28"/>
        </w:rPr>
        <w:t>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</w:r>
      <w:r w:rsidRPr="0000623D">
        <w:rPr>
          <w:rFonts w:ascii="Times New Roman" w:hAnsi="Times New Roman"/>
          <w:szCs w:val="28"/>
        </w:rPr>
        <w:t xml:space="preserve"> устанавливает стандарт и порядок 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</w:t>
      </w:r>
      <w:r>
        <w:rPr>
          <w:rFonts w:ascii="Times New Roman" w:hAnsi="Times New Roman"/>
          <w:szCs w:val="28"/>
        </w:rPr>
        <w:t>по</w:t>
      </w:r>
      <w:r w:rsidRPr="0000623D">
        <w:rPr>
          <w:rFonts w:ascii="Times New Roman" w:hAnsi="Times New Roman"/>
          <w:szCs w:val="28"/>
        </w:rPr>
        <w:t xml:space="preserve"> Республике Татарстан</w:t>
      </w:r>
      <w:r>
        <w:rPr>
          <w:rFonts w:ascii="Times New Roman" w:hAnsi="Times New Roman"/>
          <w:szCs w:val="28"/>
        </w:rPr>
        <w:t xml:space="preserve"> (далее – Регламент</w:t>
      </w:r>
      <w:r w:rsidRPr="0000623D">
        <w:rPr>
          <w:rFonts w:ascii="Times New Roman" w:hAnsi="Times New Roman"/>
          <w:szCs w:val="28"/>
        </w:rPr>
        <w:t xml:space="preserve">). </w:t>
      </w:r>
    </w:p>
    <w:p w:rsidR="00A00349" w:rsidRPr="0080683E" w:rsidRDefault="00A00349" w:rsidP="007A72FA">
      <w:pPr>
        <w:pStyle w:val="10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</w:rPr>
      </w:pPr>
      <w:r w:rsidRPr="0000623D">
        <w:rPr>
          <w:rFonts w:ascii="Times New Roman" w:hAnsi="Times New Roman"/>
          <w:szCs w:val="28"/>
        </w:rPr>
        <w:t>1.2. </w:t>
      </w:r>
      <w:r w:rsidRPr="00132DA6">
        <w:rPr>
          <w:rFonts w:ascii="Times New Roman" w:hAnsi="Times New Roman"/>
          <w:szCs w:val="28"/>
        </w:rPr>
        <w:t>Получатели государственной услуги: субъекты предпринимательской деятельности, в том числе участники простого товарищества, иностран</w:t>
      </w:r>
      <w:r w:rsidR="00E82914">
        <w:rPr>
          <w:rFonts w:ascii="Times New Roman" w:hAnsi="Times New Roman"/>
          <w:szCs w:val="28"/>
        </w:rPr>
        <w:t>ные граждане, юридические лица</w:t>
      </w:r>
      <w:r w:rsidR="00CA3094">
        <w:rPr>
          <w:rFonts w:ascii="Times New Roman" w:hAnsi="Times New Roman"/>
          <w:szCs w:val="28"/>
        </w:rPr>
        <w:t>,</w:t>
      </w:r>
      <w:r w:rsidR="00E82914">
        <w:rPr>
          <w:rFonts w:ascii="Times New Roman" w:hAnsi="Times New Roman"/>
          <w:szCs w:val="28"/>
        </w:rPr>
        <w:t xml:space="preserve"> </w:t>
      </w:r>
      <w:r w:rsidR="00BC4712">
        <w:rPr>
          <w:rFonts w:ascii="Times New Roman" w:hAnsi="Times New Roman"/>
          <w:szCs w:val="28"/>
        </w:rPr>
        <w:t>владеющие лиц</w:t>
      </w:r>
      <w:r w:rsidR="00CA3094">
        <w:rPr>
          <w:rFonts w:ascii="Times New Roman" w:hAnsi="Times New Roman"/>
          <w:szCs w:val="28"/>
        </w:rPr>
        <w:t xml:space="preserve">ензией на </w:t>
      </w:r>
      <w:r w:rsidR="00BC4712">
        <w:rPr>
          <w:rFonts w:ascii="Times New Roman" w:hAnsi="Times New Roman"/>
          <w:szCs w:val="28"/>
        </w:rPr>
        <w:t>пользовани</w:t>
      </w:r>
      <w:r w:rsidR="00CA3094">
        <w:rPr>
          <w:rFonts w:ascii="Times New Roman" w:hAnsi="Times New Roman"/>
          <w:szCs w:val="28"/>
        </w:rPr>
        <w:t>е</w:t>
      </w:r>
      <w:r w:rsidR="00BC4712">
        <w:rPr>
          <w:rFonts w:ascii="Times New Roman" w:hAnsi="Times New Roman"/>
          <w:szCs w:val="28"/>
        </w:rPr>
        <w:t xml:space="preserve"> недрами</w:t>
      </w:r>
      <w:r w:rsidR="00703D50">
        <w:rPr>
          <w:rFonts w:ascii="Times New Roman" w:hAnsi="Times New Roman"/>
          <w:szCs w:val="28"/>
        </w:rPr>
        <w:t>, подавшие заявление на получение государственной услуги</w:t>
      </w:r>
      <w:r w:rsidR="00BC4712">
        <w:rPr>
          <w:rFonts w:ascii="Times New Roman" w:hAnsi="Times New Roman"/>
          <w:szCs w:val="28"/>
        </w:rPr>
        <w:t xml:space="preserve"> </w:t>
      </w:r>
      <w:r w:rsidRPr="00132DA6">
        <w:rPr>
          <w:rFonts w:ascii="Times New Roman" w:hAnsi="Times New Roman"/>
          <w:szCs w:val="28"/>
        </w:rPr>
        <w:t xml:space="preserve">(далее – </w:t>
      </w:r>
      <w:r>
        <w:rPr>
          <w:rFonts w:ascii="Times New Roman" w:hAnsi="Times New Roman"/>
          <w:szCs w:val="28"/>
        </w:rPr>
        <w:t>З</w:t>
      </w:r>
      <w:r w:rsidRPr="00132DA6">
        <w:rPr>
          <w:rFonts w:ascii="Times New Roman" w:hAnsi="Times New Roman"/>
          <w:szCs w:val="28"/>
        </w:rPr>
        <w:t>аявитель).</w:t>
      </w:r>
    </w:p>
    <w:p w:rsidR="00A00349" w:rsidRPr="0000623D" w:rsidRDefault="00A00349" w:rsidP="008976AA">
      <w:pPr>
        <w:pStyle w:val="10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1.3. Государственная услуга предоставляется Министерством экологии и природных ресурсов Республики Татарстан (далее – Министерство).</w:t>
      </w:r>
    </w:p>
    <w:p w:rsidR="00A00349" w:rsidRPr="0000623D" w:rsidRDefault="00A00349" w:rsidP="008976AA">
      <w:pPr>
        <w:pStyle w:val="10"/>
        <w:tabs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1.3.1. Место нахождения Министерства: г. Казань, ул. Павлюхина, д. 75.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A00349" w:rsidRPr="0000623D" w:rsidRDefault="00A00349" w:rsidP="0089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23D">
        <w:rPr>
          <w:sz w:val="28"/>
          <w:szCs w:val="28"/>
        </w:rPr>
        <w:t>Проезд общественным транспортом до остановки «Павлюхина»:</w:t>
      </w:r>
    </w:p>
    <w:p w:rsidR="00A00349" w:rsidRPr="0000623D" w:rsidRDefault="00A00349" w:rsidP="0089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23D">
        <w:rPr>
          <w:sz w:val="28"/>
          <w:szCs w:val="28"/>
        </w:rPr>
        <w:t>- автобусы № 2, 4, 5, 12, 25, 27, 31, 37, 43, 47, 67, 71, 74, 74а, 77, 85;</w:t>
      </w:r>
    </w:p>
    <w:p w:rsidR="00A00349" w:rsidRPr="0000623D" w:rsidRDefault="00A00349" w:rsidP="0089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23D">
        <w:rPr>
          <w:sz w:val="28"/>
          <w:szCs w:val="28"/>
        </w:rPr>
        <w:t xml:space="preserve">- троллейбусы № 6, </w:t>
      </w:r>
      <w:r w:rsidR="004D7313">
        <w:rPr>
          <w:sz w:val="28"/>
          <w:szCs w:val="28"/>
        </w:rPr>
        <w:t xml:space="preserve">8, </w:t>
      </w:r>
      <w:r w:rsidRPr="0000623D">
        <w:rPr>
          <w:sz w:val="28"/>
          <w:szCs w:val="28"/>
        </w:rPr>
        <w:t>12;</w:t>
      </w:r>
    </w:p>
    <w:p w:rsidR="00A00349" w:rsidRPr="0000623D" w:rsidRDefault="00A00349" w:rsidP="0089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23D">
        <w:rPr>
          <w:sz w:val="28"/>
          <w:szCs w:val="28"/>
        </w:rPr>
        <w:t>- метро, до станции «Суконная Слобода».</w:t>
      </w:r>
    </w:p>
    <w:p w:rsidR="00A00349" w:rsidRPr="0000623D" w:rsidRDefault="00A00349" w:rsidP="008976AA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0623D">
        <w:rPr>
          <w:sz w:val="28"/>
          <w:szCs w:val="28"/>
        </w:rPr>
        <w:t>Проход в помещение Министерства осуществляется по пропуску. Пропуск оформляется при наличии у заявителя документа, удостоверяющего личность.</w:t>
      </w:r>
    </w:p>
    <w:p w:rsidR="00A00349" w:rsidRPr="0000623D" w:rsidRDefault="00A00349" w:rsidP="008976AA">
      <w:pPr>
        <w:pStyle w:val="10"/>
        <w:tabs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 xml:space="preserve">1.3.2. Справочный телефон отдела геологии твердых полезных ископаемых Управления минерально-сырьевых и водных ресурсов Министерства (далее – Отдел): (843) 267-68-97. </w:t>
      </w:r>
    </w:p>
    <w:p w:rsidR="00A00349" w:rsidRPr="0000623D" w:rsidRDefault="00A00349" w:rsidP="008976AA">
      <w:pPr>
        <w:pStyle w:val="10"/>
        <w:tabs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lastRenderedPageBreak/>
        <w:t xml:space="preserve">1.3.3. Адрес официального сайта Министерства в информационно-телекоммуникационной сети «Интернет» (далее – сеть «Интернет»): </w:t>
      </w:r>
      <w:r w:rsidRPr="0000623D">
        <w:rPr>
          <w:rFonts w:ascii="Times New Roman" w:hAnsi="Times New Roman"/>
          <w:szCs w:val="28"/>
          <w:lang w:val="en-US"/>
        </w:rPr>
        <w:t>http</w:t>
      </w:r>
      <w:r w:rsidRPr="0000623D">
        <w:rPr>
          <w:rFonts w:ascii="Times New Roman" w:hAnsi="Times New Roman"/>
          <w:szCs w:val="28"/>
        </w:rPr>
        <w:t>://</w:t>
      </w:r>
      <w:r w:rsidRPr="0000623D">
        <w:rPr>
          <w:rFonts w:ascii="Times New Roman" w:hAnsi="Times New Roman"/>
          <w:szCs w:val="28"/>
          <w:lang w:val="en-US"/>
        </w:rPr>
        <w:t>www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eco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tatarstan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ru</w:t>
      </w:r>
      <w:r w:rsidRPr="0000623D">
        <w:rPr>
          <w:rFonts w:ascii="Times New Roman" w:hAnsi="Times New Roman"/>
          <w:szCs w:val="28"/>
        </w:rPr>
        <w:t xml:space="preserve">. Адрес электронной почты: </w:t>
      </w:r>
      <w:r w:rsidRPr="0000623D">
        <w:rPr>
          <w:rFonts w:ascii="Times New Roman" w:hAnsi="Times New Roman"/>
          <w:szCs w:val="28"/>
          <w:lang w:val="en-US"/>
        </w:rPr>
        <w:t>eco</w:t>
      </w:r>
      <w:r w:rsidRPr="0000623D">
        <w:rPr>
          <w:rFonts w:ascii="Times New Roman" w:hAnsi="Times New Roman"/>
          <w:szCs w:val="28"/>
        </w:rPr>
        <w:t>@</w:t>
      </w:r>
      <w:r w:rsidRPr="0000623D">
        <w:rPr>
          <w:rFonts w:ascii="Times New Roman" w:hAnsi="Times New Roman"/>
          <w:szCs w:val="28"/>
          <w:lang w:val="en-US"/>
        </w:rPr>
        <w:t>tatar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ru</w:t>
      </w:r>
      <w:r w:rsidRPr="0000623D">
        <w:rPr>
          <w:rFonts w:ascii="Times New Roman" w:hAnsi="Times New Roman"/>
          <w:szCs w:val="28"/>
        </w:rPr>
        <w:t xml:space="preserve">. </w:t>
      </w:r>
    </w:p>
    <w:p w:rsidR="00A00349" w:rsidRPr="0000623D" w:rsidRDefault="00A00349" w:rsidP="008976AA">
      <w:pPr>
        <w:pStyle w:val="10"/>
        <w:tabs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1.3.4. Информация о государственной услуге может быть получена: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1) 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2) посредством сети «Интернет»: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на официальном сайте Министерства (</w:t>
      </w:r>
      <w:r w:rsidRPr="0000623D">
        <w:rPr>
          <w:rFonts w:ascii="Times New Roman" w:hAnsi="Times New Roman"/>
          <w:szCs w:val="28"/>
          <w:lang w:val="en-US"/>
        </w:rPr>
        <w:t>http</w:t>
      </w:r>
      <w:r w:rsidRPr="0000623D">
        <w:rPr>
          <w:rFonts w:ascii="Times New Roman" w:hAnsi="Times New Roman"/>
          <w:szCs w:val="28"/>
        </w:rPr>
        <w:t>://</w:t>
      </w:r>
      <w:r w:rsidRPr="0000623D">
        <w:rPr>
          <w:rFonts w:ascii="Times New Roman" w:hAnsi="Times New Roman"/>
          <w:szCs w:val="28"/>
          <w:lang w:val="en-US"/>
        </w:rPr>
        <w:t>www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eco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tatarstan</w:t>
      </w:r>
      <w:r w:rsidRPr="0000623D">
        <w:rPr>
          <w:rFonts w:ascii="Times New Roman" w:hAnsi="Times New Roman"/>
          <w:szCs w:val="28"/>
        </w:rPr>
        <w:t>.</w:t>
      </w:r>
      <w:r w:rsidRPr="0000623D">
        <w:rPr>
          <w:rFonts w:ascii="Times New Roman" w:hAnsi="Times New Roman"/>
          <w:szCs w:val="28"/>
          <w:lang w:val="en-US"/>
        </w:rPr>
        <w:t>ru</w:t>
      </w:r>
      <w:r w:rsidRPr="0000623D">
        <w:rPr>
          <w:rFonts w:ascii="Times New Roman" w:hAnsi="Times New Roman"/>
          <w:szCs w:val="28"/>
        </w:rPr>
        <w:t>);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на Портале государственных и муниципальных услуг Республики Татарстан (http://uslugi.tatar.ru/);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  <w:u w:val="single"/>
        </w:rPr>
      </w:pPr>
      <w:r w:rsidRPr="0000623D">
        <w:rPr>
          <w:rFonts w:ascii="Times New Roman" w:hAnsi="Times New Roman"/>
          <w:szCs w:val="28"/>
          <w:u w:val="single"/>
        </w:rPr>
        <w:t>на Едином портале государственных и муниципальных услуг (функций) (http://www.gosuslugi.ru/);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3) при устном обращении в Министерство (лично или по телефону);</w:t>
      </w:r>
    </w:p>
    <w:p w:rsidR="00A00349" w:rsidRPr="0000623D" w:rsidRDefault="00A00349" w:rsidP="008976AA">
      <w:pPr>
        <w:pStyle w:val="1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>4) при письменном (в том числе в форме электронного документа) обращении в Министерство.</w:t>
      </w:r>
    </w:p>
    <w:p w:rsidR="00A00349" w:rsidRPr="002B149D" w:rsidRDefault="00A00349" w:rsidP="008976AA">
      <w:pPr>
        <w:pStyle w:val="10"/>
        <w:tabs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00623D">
        <w:rPr>
          <w:rFonts w:ascii="Times New Roman" w:hAnsi="Times New Roman"/>
          <w:szCs w:val="28"/>
        </w:rPr>
        <w:t xml:space="preserve">1.3.5. 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помещениях </w:t>
      </w:r>
      <w:r w:rsidRPr="002B149D">
        <w:rPr>
          <w:rFonts w:ascii="Times New Roman" w:hAnsi="Times New Roman"/>
          <w:szCs w:val="28"/>
        </w:rPr>
        <w:t>Министерства для работы с заявителями.</w:t>
      </w:r>
    </w:p>
    <w:p w:rsidR="00A00349" w:rsidRPr="002B149D" w:rsidRDefault="00A00349" w:rsidP="008976AA">
      <w:pPr>
        <w:pStyle w:val="10"/>
        <w:tabs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Cs w:val="28"/>
        </w:rPr>
      </w:pPr>
      <w:r w:rsidRPr="002B149D">
        <w:rPr>
          <w:rFonts w:ascii="Times New Roman" w:hAnsi="Times New Roman"/>
          <w:szCs w:val="28"/>
        </w:rPr>
        <w:t>Информация, размещаемая на информационных стендах, включает в себя сведения о государственной услуге</w:t>
      </w:r>
      <w:r w:rsidR="00EC5C66" w:rsidRPr="002B149D">
        <w:rPr>
          <w:rFonts w:ascii="Times New Roman" w:hAnsi="Times New Roman"/>
          <w:szCs w:val="28"/>
        </w:rPr>
        <w:t xml:space="preserve"> на государственных языках Республики Татарстан</w:t>
      </w:r>
      <w:r w:rsidRPr="002B149D">
        <w:rPr>
          <w:rFonts w:ascii="Times New Roman" w:hAnsi="Times New Roman"/>
          <w:szCs w:val="28"/>
        </w:rPr>
        <w:t>, содержащиеся в пунктах (подпунктах) 1.3.1, 1.3.2, 2.1, 2.3, 2.4, 2.5, 2.8, 2.10, 2.11, 5.1 настоящего Регламента.</w:t>
      </w:r>
    </w:p>
    <w:p w:rsidR="00A00349" w:rsidRPr="002B149D" w:rsidRDefault="00A00349" w:rsidP="008976AA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1.4. Предоставление государственной услуги осуществляется в соответствии с:</w:t>
      </w:r>
    </w:p>
    <w:p w:rsidR="00A00349" w:rsidRPr="002B149D" w:rsidRDefault="00BC2EED" w:rsidP="002048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00349" w:rsidRPr="002B149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00349" w:rsidRPr="002B149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 3, ст. 152, с учетом внесенных изменений) (далее - Конституция РФ);</w:t>
      </w:r>
    </w:p>
    <w:p w:rsidR="00A00349" w:rsidRPr="002B149D" w:rsidRDefault="00A00349" w:rsidP="00EF2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49D">
        <w:rPr>
          <w:rFonts w:ascii="Times New Roman" w:hAnsi="Times New Roman" w:cs="Times New Roman"/>
          <w:sz w:val="28"/>
          <w:szCs w:val="28"/>
        </w:rPr>
        <w:t>Законом Российской Федерации от 21 февраля 1992 года № 2395-1 «О недрах» (Собрание законодательства Российской Федерации, 1995, № 10, ст. 823, с учетом внесенных изменений) (далее – Закон РФ № 2395-1 «О недрах»);</w:t>
      </w:r>
    </w:p>
    <w:p w:rsidR="00A00349" w:rsidRPr="002B149D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Федеральным </w:t>
      </w:r>
      <w:hyperlink r:id="rId9" w:history="1">
        <w:r w:rsidRPr="002B149D">
          <w:rPr>
            <w:sz w:val="28"/>
            <w:szCs w:val="28"/>
          </w:rPr>
          <w:t>закон</w:t>
        </w:r>
      </w:hyperlink>
      <w:r w:rsidRPr="002B149D">
        <w:rPr>
          <w:sz w:val="28"/>
          <w:szCs w:val="28"/>
        </w:rPr>
        <w:t>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A00349" w:rsidRPr="002B149D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(далее – Указ Президента РФ № 601);</w:t>
      </w:r>
    </w:p>
    <w:p w:rsidR="00A00349" w:rsidRPr="002B149D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Положением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размера и порядка взимания платы за ее проведение, утвержденное</w:t>
      </w:r>
      <w:r w:rsidRPr="002B149D">
        <w:rPr>
          <w:sz w:val="24"/>
          <w:szCs w:val="24"/>
        </w:rPr>
        <w:t xml:space="preserve"> </w:t>
      </w:r>
      <w:r w:rsidRPr="002B149D">
        <w:rPr>
          <w:sz w:val="28"/>
          <w:szCs w:val="28"/>
        </w:rPr>
        <w:t>Постановлением Правительства Российской Федерации от 11 февраля 2005 г. № 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 (Собрание законодательства Российской Федерации, 2005, №8, ст. 651, с учетом внесенных изменений) (далее – Положение, утвержденное Постановлением Правительства РФ № 69);</w:t>
      </w:r>
    </w:p>
    <w:p w:rsidR="00A00349" w:rsidRPr="002B149D" w:rsidRDefault="00A00349" w:rsidP="0089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lastRenderedPageBreak/>
        <w:t>Приказом Министерства природных ресурсов и экологии Российской Федерации от 11 декабря 2006 г. № 278 «Об утверждении Классификации запасов и прогнозных ресурсов твердых полезных ископаемых» (Бюллетень нормативных актов федеральных органов исполнительной власти от 29.01.2007, № 5, с учетом внесенных изменений)</w:t>
      </w:r>
      <w:r w:rsidR="002B149D">
        <w:rPr>
          <w:sz w:val="28"/>
          <w:szCs w:val="28"/>
        </w:rPr>
        <w:t xml:space="preserve"> </w:t>
      </w:r>
      <w:r w:rsidRPr="002B149D">
        <w:rPr>
          <w:sz w:val="28"/>
          <w:szCs w:val="28"/>
        </w:rPr>
        <w:t>(далее – Приказ МПР РФ № 278);</w:t>
      </w:r>
    </w:p>
    <w:p w:rsidR="00A00349" w:rsidRPr="002B149D" w:rsidRDefault="00A00349" w:rsidP="000527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Приказом Министерства природных ресурсов и экологии Российской Федерации от 23 мая 2011 г. № 378 «Об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ископаемых» (Бюллетень нормативных актов федеральных органов исполнительной власти от 01.08.2011, № 31) (далее – Приказ МПР РФ № 378);</w:t>
      </w:r>
    </w:p>
    <w:p w:rsidR="00A00349" w:rsidRPr="002B149D" w:rsidRDefault="00A00349" w:rsidP="00DD0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49D">
        <w:rPr>
          <w:rFonts w:ascii="Times New Roman" w:hAnsi="Times New Roman" w:cs="Times New Roman"/>
          <w:sz w:val="28"/>
          <w:szCs w:val="28"/>
        </w:rPr>
        <w:t>Законом Республики Татарстан от 25 декабря 1992 года № 1722-XII «О недрах» (Ведомости Верховного Совета Татарстана, 1992, № 11-12, с учетом внесенных изменений) (далее – Закон РТ № 1722-XII «О недрах»);</w:t>
      </w:r>
    </w:p>
    <w:p w:rsidR="00A00349" w:rsidRPr="002B149D" w:rsidRDefault="00AC3D27" w:rsidP="00DD0E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49D">
        <w:rPr>
          <w:rFonts w:ascii="Times New Roman" w:hAnsi="Times New Roman" w:cs="Times New Roman"/>
          <w:sz w:val="28"/>
          <w:szCs w:val="28"/>
        </w:rPr>
        <w:t xml:space="preserve">Положением о Министерстве экологии и природных ресурсов Республики Татарстан, утвержденное </w:t>
      </w:r>
      <w:hyperlink r:id="rId10" w:history="1">
        <w:r w:rsidR="00A00349" w:rsidRPr="002B149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00349" w:rsidRPr="002B149D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 от 06.07.2005</w:t>
      </w:r>
      <w:r w:rsidRPr="002B149D">
        <w:rPr>
          <w:rFonts w:ascii="Times New Roman" w:hAnsi="Times New Roman" w:cs="Times New Roman"/>
          <w:sz w:val="28"/>
          <w:szCs w:val="28"/>
        </w:rPr>
        <w:t> № </w:t>
      </w:r>
      <w:r w:rsidR="00A00349" w:rsidRPr="002B149D">
        <w:rPr>
          <w:rFonts w:ascii="Times New Roman" w:hAnsi="Times New Roman" w:cs="Times New Roman"/>
          <w:sz w:val="28"/>
          <w:szCs w:val="28"/>
        </w:rPr>
        <w:t xml:space="preserve">325 «Вопросы Министерства экологии и природных ресурсов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власти»,2005, № 28, ст. 0654, с учетом внесенных изменений) (далее - </w:t>
      </w:r>
      <w:r w:rsidR="00C67165" w:rsidRPr="002B149D">
        <w:rPr>
          <w:rFonts w:ascii="Times New Roman" w:hAnsi="Times New Roman" w:cs="Times New Roman"/>
          <w:sz w:val="28"/>
          <w:szCs w:val="28"/>
        </w:rPr>
        <w:t>Положение, утвержденное Постановлением КМ РТ № 325</w:t>
      </w:r>
      <w:r w:rsidR="00A00349" w:rsidRPr="002B149D">
        <w:rPr>
          <w:rFonts w:ascii="Times New Roman" w:hAnsi="Times New Roman" w:cs="Times New Roman"/>
          <w:sz w:val="28"/>
          <w:szCs w:val="28"/>
        </w:rPr>
        <w:t>);</w:t>
      </w:r>
    </w:p>
    <w:p w:rsidR="00A00349" w:rsidRPr="002B149D" w:rsidRDefault="00BC2EED" w:rsidP="00DD0E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A00349" w:rsidRPr="002B149D">
          <w:rPr>
            <w:sz w:val="28"/>
            <w:szCs w:val="28"/>
          </w:rPr>
          <w:t>Постановлени</w:t>
        </w:r>
      </w:hyperlink>
      <w:r w:rsidR="00A00349" w:rsidRPr="002B149D">
        <w:rPr>
          <w:sz w:val="28"/>
          <w:szCs w:val="28"/>
        </w:rPr>
        <w:t xml:space="preserve">ем Кабинета Министров Республики Татарстан от 02.11.2010 </w:t>
      </w:r>
      <w:r w:rsidR="0080683E" w:rsidRPr="002B149D">
        <w:rPr>
          <w:sz w:val="28"/>
          <w:szCs w:val="28"/>
        </w:rPr>
        <w:t xml:space="preserve">                </w:t>
      </w:r>
      <w:r w:rsidR="00A00349" w:rsidRPr="002B149D">
        <w:rPr>
          <w:sz w:val="28"/>
          <w:szCs w:val="28"/>
        </w:rPr>
        <w:t>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 (далее - Постановление КМ РТ № 880);</w:t>
      </w:r>
    </w:p>
    <w:p w:rsidR="00A00349" w:rsidRPr="002B149D" w:rsidRDefault="00A00349" w:rsidP="00472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Приказом Министерства экологии и природных ресурсов Республики Татарстан от 11 октября 2012 года № 404-п "О Республиканской комиссии по запасам" (Официальный сайт Министерства, с учетом внесенных изменений) (далее - приказ МЭПР РТ № 404-п).</w:t>
      </w:r>
    </w:p>
    <w:p w:rsidR="00A00349" w:rsidRPr="002B149D" w:rsidRDefault="00A00349" w:rsidP="008976AA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A00349" w:rsidRPr="002B149D" w:rsidRDefault="004D7313" w:rsidP="0089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з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аявление на получение государственной услуги (далее - заявление) - запрос о предоставлении государственной услуги, предусмотренный пунктом 1 статьи 2 Федерального закона № 210-ФЗ;</w:t>
      </w:r>
    </w:p>
    <w:p w:rsidR="00A00349" w:rsidRPr="002B149D" w:rsidRDefault="004D7313" w:rsidP="0089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л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ицензия на пользование недрами (далее - Лицензия) - 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A00349" w:rsidRPr="002B149D" w:rsidRDefault="004D7313" w:rsidP="0089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л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ицензионное соглашение - договор, основанный на лицензии и являющийся соглашением между уполномоченным органом государственной власти и пользователем недр об условиях пользования недрами;</w:t>
      </w:r>
    </w:p>
    <w:p w:rsidR="00A00349" w:rsidRPr="002B149D" w:rsidRDefault="004D7313" w:rsidP="0089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п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ользователь недр - субъект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законами;</w:t>
      </w:r>
    </w:p>
    <w:p w:rsidR="00A00349" w:rsidRPr="002B149D" w:rsidRDefault="004D7313" w:rsidP="008976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</w:t>
      </w:r>
      <w:r w:rsidR="00A00349" w:rsidRPr="002B149D">
        <w:rPr>
          <w:rFonts w:ascii="Times New Roman" w:hAnsi="Times New Roman" w:cs="Times New Roman"/>
          <w:sz w:val="28"/>
          <w:szCs w:val="28"/>
          <w:lang w:eastAsia="en-US"/>
        </w:rPr>
        <w:t>ользование недрами – геологическое изучение участков недр, разведка и добыча полезных ископаемых, строительство и эксплуатации подземных сооружений местного значения;</w:t>
      </w:r>
    </w:p>
    <w:p w:rsidR="00A00349" w:rsidRPr="002B149D" w:rsidRDefault="004D7313" w:rsidP="006A6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A00349" w:rsidRPr="002B149D">
        <w:rPr>
          <w:rFonts w:ascii="Times New Roman" w:hAnsi="Times New Roman" w:cs="Times New Roman"/>
          <w:sz w:val="28"/>
          <w:szCs w:val="28"/>
          <w:lang w:eastAsia="en-US"/>
        </w:rPr>
        <w:t xml:space="preserve">часток недр местного значения - 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связанный с добычей полезных ископаемых, либо </w:t>
      </w:r>
      <w:r w:rsidR="00A00349" w:rsidRPr="002B149D">
        <w:rPr>
          <w:rFonts w:ascii="Times New Roman" w:hAnsi="Times New Roman" w:cs="Times New Roman"/>
          <w:sz w:val="28"/>
          <w:szCs w:val="28"/>
        </w:rPr>
        <w:t>участок недр, содержащий подземные воды, которые используются для целей питьевого и хозяйственно-бытового водоснабжения (далее - питьевое водоснабжение)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сутки;</w:t>
      </w:r>
    </w:p>
    <w:p w:rsidR="00A00349" w:rsidRPr="002B149D" w:rsidRDefault="004D7313" w:rsidP="009F7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00349" w:rsidRPr="002B149D">
        <w:rPr>
          <w:sz w:val="28"/>
          <w:szCs w:val="28"/>
        </w:rPr>
        <w:t>есторождение </w:t>
      </w:r>
      <w:r w:rsidR="002B149D">
        <w:rPr>
          <w:sz w:val="28"/>
          <w:szCs w:val="28"/>
        </w:rPr>
        <w:t>–</w:t>
      </w:r>
      <w:r w:rsidR="00A00349" w:rsidRPr="002B149D">
        <w:rPr>
          <w:sz w:val="28"/>
          <w:szCs w:val="28"/>
        </w:rPr>
        <w:t> пространственно</w:t>
      </w:r>
      <w:r w:rsidR="002B149D">
        <w:rPr>
          <w:sz w:val="28"/>
          <w:szCs w:val="28"/>
        </w:rPr>
        <w:t>-</w:t>
      </w:r>
      <w:r w:rsidR="00A00349" w:rsidRPr="002B149D">
        <w:rPr>
          <w:sz w:val="28"/>
          <w:szCs w:val="28"/>
        </w:rPr>
        <w:t>ограниченное скопление или совокупность скоплений полезного ископаемого на поверхности или в недрах земли;</w:t>
      </w:r>
    </w:p>
    <w:p w:rsidR="00A00349" w:rsidRPr="002B149D" w:rsidRDefault="004D7313" w:rsidP="009F7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0349" w:rsidRPr="002B149D">
        <w:rPr>
          <w:sz w:val="28"/>
          <w:szCs w:val="28"/>
        </w:rPr>
        <w:t>еологическое изучение недр - получение информации о геологическом строении недр, включающее как одну, так и несколько стадий или этапов процесса геологического изучения недр (геологическое изучение, поиски и оценка, разведка);</w:t>
      </w:r>
    </w:p>
    <w:p w:rsidR="00A00349" w:rsidRPr="002B149D" w:rsidRDefault="004D7313" w:rsidP="009F7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0349" w:rsidRPr="002B149D">
        <w:rPr>
          <w:sz w:val="28"/>
          <w:szCs w:val="28"/>
        </w:rPr>
        <w:t>олезное ископаемое - природное минеральное образование земной коры, которое может быть эффективно использовано в сфере материального производства;</w:t>
      </w:r>
    </w:p>
    <w:p w:rsidR="00A00349" w:rsidRPr="002B149D" w:rsidRDefault="004D7313" w:rsidP="009F71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00349" w:rsidRPr="002B149D">
        <w:rPr>
          <w:sz w:val="28"/>
          <w:szCs w:val="28"/>
        </w:rPr>
        <w:t>инеральное сырье -</w:t>
      </w:r>
      <w:r w:rsidR="00A00349" w:rsidRPr="002B149D">
        <w:t> </w:t>
      </w:r>
      <w:r w:rsidR="00A00349" w:rsidRPr="002B149D">
        <w:rPr>
          <w:sz w:val="28"/>
          <w:szCs w:val="28"/>
        </w:rPr>
        <w:t>извлеченное из недр полезное ископаемое для непосредственного использования или последующей переработки;</w:t>
      </w:r>
    </w:p>
    <w:p w:rsidR="00A00349" w:rsidRPr="002B149D" w:rsidRDefault="004D7313" w:rsidP="009F7120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т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ехнико-экономическое обоснование кондиций - детальная экономическая оценка запасов полезных ископаемых, обеспечивающая целесообразность и экономическую эффективность инвестиций в реализацию проекта разработки месторождения;</w:t>
      </w:r>
    </w:p>
    <w:p w:rsidR="00A00349" w:rsidRPr="002B149D" w:rsidRDefault="004D7313" w:rsidP="009F7120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з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апасы полезного ископаемого – объем и количество скоплений полезного ископаемого, учтенного и подсчитанного непосредственно по результатам геологоразведочных (горных, буровых, опробовательских) работ;</w:t>
      </w:r>
    </w:p>
    <w:p w:rsidR="00A00349" w:rsidRPr="002B149D" w:rsidRDefault="004D7313" w:rsidP="009F7120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lang w:eastAsia="en-US"/>
        </w:rPr>
      </w:pPr>
      <w:r>
        <w:rPr>
          <w:rFonts w:ascii="Times New Roman" w:hAnsi="Times New Roman" w:cs="Times New Roman"/>
          <w:b w:val="0"/>
          <w:bCs w:val="0"/>
          <w:lang w:eastAsia="en-US"/>
        </w:rPr>
        <w:t>б</w:t>
      </w:r>
      <w:r w:rsidR="00A00349" w:rsidRPr="002B149D">
        <w:rPr>
          <w:rFonts w:ascii="Times New Roman" w:hAnsi="Times New Roman" w:cs="Times New Roman"/>
          <w:b w:val="0"/>
          <w:bCs w:val="0"/>
          <w:lang w:eastAsia="en-US"/>
        </w:rPr>
        <w:t>аланс запасов полезных ископаемых - реестр месторождений полезных ископаемых, имеющих промышленное значение, содержащий сведения о количестве, качестве и степени изученности их запасов, а также о размещении и степени промышленного освоения, объемах добычи и потерь;</w:t>
      </w:r>
    </w:p>
    <w:p w:rsidR="00A00349" w:rsidRPr="002B149D" w:rsidRDefault="004D7313" w:rsidP="008C5A21">
      <w:pPr>
        <w:ind w:firstLine="540"/>
        <w:jc w:val="both"/>
        <w:rPr>
          <w:rStyle w:val="af2"/>
          <w:i w:val="0"/>
          <w:sz w:val="28"/>
          <w:szCs w:val="28"/>
        </w:rPr>
      </w:pPr>
      <w:r>
        <w:rPr>
          <w:rStyle w:val="af2"/>
          <w:i w:val="0"/>
          <w:sz w:val="28"/>
          <w:szCs w:val="28"/>
        </w:rPr>
        <w:t>т</w:t>
      </w:r>
      <w:r w:rsidR="00A00349" w:rsidRPr="002B149D">
        <w:rPr>
          <w:rStyle w:val="af2"/>
          <w:i w:val="0"/>
          <w:sz w:val="28"/>
          <w:szCs w:val="28"/>
        </w:rPr>
        <w:t>ехническая ошибка – 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 основании которых вносились сведения;</w:t>
      </w:r>
    </w:p>
    <w:p w:rsidR="00A00349" w:rsidRPr="002B149D" w:rsidRDefault="004D7313" w:rsidP="008C5A21">
      <w:pPr>
        <w:ind w:firstLine="540"/>
        <w:jc w:val="both"/>
        <w:rPr>
          <w:rStyle w:val="af2"/>
          <w:i w:val="0"/>
          <w:sz w:val="28"/>
          <w:szCs w:val="28"/>
        </w:rPr>
      </w:pPr>
      <w:r>
        <w:rPr>
          <w:rStyle w:val="af2"/>
          <w:i w:val="0"/>
          <w:sz w:val="28"/>
          <w:szCs w:val="28"/>
        </w:rPr>
        <w:t>у</w:t>
      </w:r>
      <w:r w:rsidR="00EC5C66" w:rsidRPr="002B149D">
        <w:rPr>
          <w:rStyle w:val="af2"/>
          <w:i w:val="0"/>
          <w:sz w:val="28"/>
          <w:szCs w:val="28"/>
        </w:rPr>
        <w:t>даленное рабочее место многофункционального центра предоставления государственных и муниципальных услуг территориально обособленное структурное подразделение (офис) многофункционального центра предоставления государственных муниципальных услуг, созданное в городском или сельском поселении (городского Республики Татарстан в соответствии с пунктом 34 Правил организации деятельности многофункциональных центров государственных муниципальных услуг, постановлением Правительства Российской Федерации от 22 декабря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A00349" w:rsidRPr="002B149D">
        <w:rPr>
          <w:rStyle w:val="af2"/>
          <w:i w:val="0"/>
          <w:sz w:val="28"/>
          <w:szCs w:val="28"/>
        </w:rPr>
        <w:t>.</w:t>
      </w:r>
    </w:p>
    <w:p w:rsidR="00A00349" w:rsidRPr="002B149D" w:rsidRDefault="00A00349" w:rsidP="008C5A21">
      <w:pPr>
        <w:ind w:firstLine="540"/>
        <w:jc w:val="both"/>
        <w:rPr>
          <w:rStyle w:val="af2"/>
          <w:i w:val="0"/>
          <w:sz w:val="28"/>
          <w:szCs w:val="28"/>
        </w:rPr>
      </w:pPr>
    </w:p>
    <w:p w:rsidR="00A00349" w:rsidRPr="002B149D" w:rsidRDefault="00A00349" w:rsidP="008C5A21">
      <w:pPr>
        <w:ind w:firstLine="540"/>
        <w:jc w:val="both"/>
        <w:rPr>
          <w:rStyle w:val="af2"/>
          <w:i w:val="0"/>
          <w:sz w:val="28"/>
          <w:szCs w:val="28"/>
        </w:rPr>
        <w:sectPr w:rsidR="00A00349" w:rsidRPr="002B149D" w:rsidSect="008976AA">
          <w:footerReference w:type="even" r:id="rId12"/>
          <w:footerReference w:type="default" r:id="rId13"/>
          <w:pgSz w:w="11906" w:h="16838" w:code="9"/>
          <w:pgMar w:top="680" w:right="680" w:bottom="680" w:left="851" w:header="510" w:footer="510" w:gutter="0"/>
          <w:cols w:space="708"/>
          <w:titlePg/>
          <w:docGrid w:linePitch="360"/>
        </w:sectPr>
      </w:pPr>
    </w:p>
    <w:p w:rsidR="00A00349" w:rsidRPr="002B149D" w:rsidRDefault="00A00349" w:rsidP="008976AA">
      <w:pPr>
        <w:jc w:val="center"/>
        <w:rPr>
          <w:sz w:val="28"/>
          <w:szCs w:val="28"/>
        </w:rPr>
      </w:pPr>
      <w:r w:rsidRPr="002B149D">
        <w:rPr>
          <w:sz w:val="28"/>
          <w:szCs w:val="28"/>
        </w:rPr>
        <w:lastRenderedPageBreak/>
        <w:t>2. Стандарт предоставления государственной услуги</w:t>
      </w:r>
    </w:p>
    <w:p w:rsidR="00A00349" w:rsidRPr="002B149D" w:rsidRDefault="00A00349" w:rsidP="008976AA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080"/>
        <w:gridCol w:w="3969"/>
      </w:tblGrid>
      <w:tr w:rsidR="00A00349" w:rsidRPr="002B149D">
        <w:trPr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4B6A39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A00349" w:rsidRPr="002B149D">
        <w:trPr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jc w:val="center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3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47235D">
            <w:pPr>
              <w:pStyle w:val="ConsPlusNonformat"/>
              <w:widowControl/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1906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седьмой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29 Закона РФ «О недрах»;</w:t>
            </w:r>
          </w:p>
          <w:p w:rsidR="00A00349" w:rsidRPr="002B149D" w:rsidRDefault="00A00349" w:rsidP="002974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2B6BF2">
            <w:pPr>
              <w:pStyle w:val="ConsPlusNonformat"/>
              <w:widowControl/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C6716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>шестой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3.3.11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A76733" w:rsidRPr="002B149D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КМ РТ № 325.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EF23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B149D">
              <w:t> 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государственной экспертизы</w:t>
            </w:r>
          </w:p>
          <w:p w:rsidR="00A00349" w:rsidRPr="002B149D" w:rsidRDefault="00A00349" w:rsidP="00EF2362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C3D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Пункт 24 Положения, утвержденно</w:t>
            </w:r>
            <w:r w:rsidR="00AC3D27" w:rsidRPr="002B149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РФ № 69.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предусмотрена законодательством Российской Федерации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FD7B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Срок предоставления государственной услуги – 30 дней с момента регистрации заявления.</w:t>
            </w:r>
          </w:p>
          <w:p w:rsidR="00A00349" w:rsidRPr="002B149D" w:rsidRDefault="00A00349" w:rsidP="002D33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30 дней.</w:t>
            </w:r>
          </w:p>
          <w:p w:rsidR="00A00349" w:rsidRPr="002B149D" w:rsidRDefault="00A00349" w:rsidP="00FD7BB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2. Приостановление срока предоставления государственной услуги не предусмотрено.</w:t>
            </w:r>
          </w:p>
          <w:p w:rsidR="00A00349" w:rsidRPr="002B149D" w:rsidRDefault="00A00349" w:rsidP="00FD7B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C3D2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Пункт 21 Положения, утвержденно</w:t>
            </w:r>
            <w:r w:rsidR="00AC3D27" w:rsidRPr="002B149D">
              <w:rPr>
                <w:sz w:val="28"/>
                <w:szCs w:val="28"/>
              </w:rPr>
              <w:t>го</w:t>
            </w:r>
            <w:r w:rsidRPr="002B149D">
              <w:rPr>
                <w:sz w:val="28"/>
                <w:szCs w:val="28"/>
              </w:rPr>
              <w:t xml:space="preserve"> Постановлением Правительства РФ № 69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FF59A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FF45A8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2B149D">
              <w:rPr>
                <w:bCs/>
                <w:iCs/>
                <w:sz w:val="28"/>
                <w:szCs w:val="28"/>
              </w:rPr>
              <w:t>- Заявление (</w:t>
            </w:r>
            <w:hyperlink r:id="rId14" w:history="1">
              <w:r w:rsidRPr="002B149D">
                <w:rPr>
                  <w:bCs/>
                  <w:iCs/>
                  <w:sz w:val="28"/>
                  <w:szCs w:val="28"/>
                </w:rPr>
                <w:t xml:space="preserve">приложение </w:t>
              </w:r>
            </w:hyperlink>
            <w:r w:rsidRPr="002B149D">
              <w:rPr>
                <w:sz w:val="28"/>
                <w:szCs w:val="28"/>
              </w:rPr>
              <w:t xml:space="preserve">№ 1) </w:t>
            </w:r>
            <w:r w:rsidRPr="002B149D">
              <w:rPr>
                <w:bCs/>
                <w:iCs/>
                <w:sz w:val="28"/>
                <w:szCs w:val="28"/>
              </w:rPr>
              <w:t>владельца лицензии на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Татарстан;</w:t>
            </w:r>
          </w:p>
          <w:p w:rsidR="00A00349" w:rsidRPr="002B149D" w:rsidRDefault="00A00349" w:rsidP="00C367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bCs/>
                <w:iCs/>
                <w:sz w:val="28"/>
                <w:szCs w:val="28"/>
              </w:rPr>
              <w:t>-</w:t>
            </w:r>
            <w:r w:rsidRPr="002B149D">
              <w:rPr>
                <w:sz w:val="28"/>
                <w:szCs w:val="28"/>
              </w:rPr>
              <w:t> Материалы подсчета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и обоснования эксплуатационных кондиций на минеральное сырье, подготовленные в соответствии с требованиями, определяемыми Министерством природных ресурсов Российской Федерации (2 экземпляра на бумажном носителе и 1 экземпляр в электронном виде) (далее - Отчет);</w:t>
            </w:r>
          </w:p>
          <w:p w:rsidR="00A00349" w:rsidRPr="002B149D" w:rsidRDefault="00A00349" w:rsidP="004C243A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2B149D">
              <w:rPr>
                <w:bCs/>
                <w:iCs/>
                <w:sz w:val="28"/>
                <w:szCs w:val="28"/>
              </w:rPr>
              <w:t>- Документы, подтверждающие оплату государственной услуги.</w:t>
            </w:r>
          </w:p>
          <w:p w:rsidR="00A00349" w:rsidRPr="002B149D" w:rsidRDefault="00A00349" w:rsidP="004B6A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Министерстве. Электронная форма бланка размещена на официальном сайте Министерства.</w:t>
            </w:r>
          </w:p>
          <w:p w:rsidR="00A00349" w:rsidRPr="002B149D" w:rsidRDefault="00A00349" w:rsidP="004B6A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00349" w:rsidRPr="002B149D" w:rsidRDefault="00A00349" w:rsidP="004B6A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- лично (лицом, действующим от имени заявителя, на основании доверенности);</w:t>
            </w:r>
          </w:p>
          <w:p w:rsidR="00A00349" w:rsidRPr="002B149D" w:rsidRDefault="00A00349" w:rsidP="004B6A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lastRenderedPageBreak/>
              <w:t>- заказным почтовым отправлением с уведомлением о вручении.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93A6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lastRenderedPageBreak/>
              <w:t>Пункт 10 Положения, утвержденно</w:t>
            </w:r>
            <w:r w:rsidR="00AC3D27" w:rsidRPr="002B149D">
              <w:rPr>
                <w:sz w:val="28"/>
                <w:szCs w:val="28"/>
              </w:rPr>
              <w:t xml:space="preserve">го </w:t>
            </w:r>
            <w:r w:rsidRPr="002B149D">
              <w:rPr>
                <w:sz w:val="28"/>
                <w:szCs w:val="28"/>
              </w:rPr>
              <w:t>Постановлением Правительства РФ № 69</w:t>
            </w:r>
          </w:p>
          <w:p w:rsidR="00A00349" w:rsidRPr="002B149D" w:rsidRDefault="00A00349" w:rsidP="0005274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находятся данные документы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190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  <w:p w:rsidR="00A00349" w:rsidRPr="002B149D" w:rsidRDefault="00A00349" w:rsidP="00B05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tabs>
                <w:tab w:val="num" w:pos="0"/>
              </w:tabs>
              <w:rPr>
                <w:color w:val="92D050"/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8670A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2.8.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540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1. Непредставление документа из перечня документов, указанных в пункте 2.5 Регламента.</w:t>
            </w:r>
          </w:p>
          <w:p w:rsidR="00A00349" w:rsidRPr="002B149D" w:rsidRDefault="00A00349" w:rsidP="00540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2. Наличие исправлений в документах, не заверенных в установленном порядке.</w:t>
            </w:r>
          </w:p>
          <w:p w:rsidR="00A00349" w:rsidRPr="002B149D" w:rsidRDefault="00A00349" w:rsidP="00540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3. Отсутствие документов, подтверждающих оплату Государственной услуги.</w:t>
            </w:r>
          </w:p>
          <w:p w:rsidR="00A00349" w:rsidRPr="002B149D" w:rsidRDefault="00A00349" w:rsidP="005404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2.9. Исчерпывающий перечень оснований для приостановления или отказа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предоставлении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EC5C66" w:rsidP="009959E7">
            <w:pPr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lastRenderedPageBreak/>
              <w:t>Основания для отказа в предоставлении государственной услуги не предусмотрены.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2B6BF2">
            <w:pPr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Приказ МПР РФ № 378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За проведение государственной экспертизы устанавливается плата в размере </w:t>
            </w:r>
            <w:r w:rsidR="00425BD2" w:rsidRPr="002B149D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</w:t>
            </w:r>
            <w:r w:rsidR="00425BD2" w:rsidRPr="002B149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№ 1 к Положению</w:t>
            </w:r>
            <w:r w:rsidR="00425BD2" w:rsidRPr="002B149D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2B14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480F" w:rsidRPr="002B149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425BD2"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РФ № 69.</w:t>
            </w:r>
          </w:p>
          <w:p w:rsidR="00425BD2" w:rsidRPr="002B149D" w:rsidRDefault="00425BD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Плата за проведение государственной экспертизы производится до подачи заявления.</w:t>
            </w:r>
          </w:p>
          <w:p w:rsidR="00C33EE1" w:rsidRPr="002B149D" w:rsidRDefault="00C33EE1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Плата за проведение государственной экспертизы производится по следующим реквизитам:</w:t>
            </w:r>
          </w:p>
          <w:p w:rsidR="00425BD2" w:rsidRPr="002B149D" w:rsidRDefault="00425BD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  <w:r w:rsidR="00BC4712"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платежа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УФК МФ РФ по РТ (МИНЭКОЛОГИИ РТ)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ИНН 1659036508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КПП 165901001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р/с 40101810800000010001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Отделение – НБ Республика Татарстан г. Казань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ОКТМО 92701000</w:t>
            </w:r>
          </w:p>
          <w:p w:rsidR="00BC4712" w:rsidRPr="002B149D" w:rsidRDefault="00BC4712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КБК 701</w:t>
            </w:r>
            <w:r w:rsidR="00CA3094"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 1 12 02052 01 0000 120</w:t>
            </w:r>
          </w:p>
          <w:p w:rsidR="00CA3094" w:rsidRPr="002B149D" w:rsidRDefault="00CA3094" w:rsidP="00425BD2">
            <w:pPr>
              <w:pStyle w:val="ConsPlusNonformat"/>
              <w:widowControl/>
              <w:tabs>
                <w:tab w:val="left" w:pos="375"/>
              </w:tabs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Назначение платежа: Плата за проведение государственной экспертизы запасов (указать название участка недр и тип полезного ископаемого)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425BD2" w:rsidP="00425BD2">
            <w:pPr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Пункт</w:t>
            </w:r>
            <w:r w:rsidR="00AE480F" w:rsidRPr="002B149D">
              <w:rPr>
                <w:sz w:val="28"/>
                <w:szCs w:val="28"/>
              </w:rPr>
              <w:t>ы</w:t>
            </w:r>
            <w:r w:rsidRPr="002B149D">
              <w:rPr>
                <w:sz w:val="28"/>
                <w:szCs w:val="28"/>
              </w:rPr>
              <w:t xml:space="preserve"> 26, 26.1, 27</w:t>
            </w:r>
            <w:r w:rsidR="00A00349" w:rsidRPr="002B149D">
              <w:rPr>
                <w:sz w:val="28"/>
                <w:szCs w:val="28"/>
              </w:rPr>
              <w:t xml:space="preserve"> Положени</w:t>
            </w:r>
            <w:r w:rsidRPr="002B149D">
              <w:rPr>
                <w:sz w:val="28"/>
                <w:szCs w:val="28"/>
              </w:rPr>
              <w:t>я</w:t>
            </w:r>
            <w:r w:rsidR="00A00349" w:rsidRPr="002B149D">
              <w:rPr>
                <w:sz w:val="28"/>
                <w:szCs w:val="28"/>
              </w:rPr>
              <w:t>, утвержденно</w:t>
            </w:r>
            <w:r w:rsidR="00AC3D27" w:rsidRPr="002B149D">
              <w:rPr>
                <w:sz w:val="28"/>
                <w:szCs w:val="28"/>
              </w:rPr>
              <w:t>го</w:t>
            </w:r>
            <w:r w:rsidR="00A00349" w:rsidRPr="002B149D">
              <w:rPr>
                <w:sz w:val="28"/>
                <w:szCs w:val="28"/>
              </w:rPr>
              <w:t xml:space="preserve"> Постановлением Правительства РФ № 69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0579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обязательными для предоставления государственной услуги, включая информацию о методике расчета размера такой платы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9D20AD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867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9D20AD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Время ожидания в очереди при обращении заявителя за получением государственной услуги не должно превышать 15 минут</w:t>
            </w:r>
          </w:p>
          <w:p w:rsidR="00A00349" w:rsidRPr="002B149D" w:rsidRDefault="00A00349" w:rsidP="009D20AD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Указ Президента РФ № 601</w:t>
            </w: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867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2.13. 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C13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49D">
              <w:rPr>
                <w:sz w:val="28"/>
                <w:szCs w:val="28"/>
              </w:rPr>
              <w:t>В день поступления заявления, материалов подсчета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и обоснования эксплуатационных кондиций на минеральное сырье и документов</w:t>
            </w:r>
            <w:r w:rsidRPr="002B149D">
              <w:rPr>
                <w:bCs/>
                <w:iCs/>
                <w:sz w:val="28"/>
                <w:szCs w:val="28"/>
              </w:rPr>
              <w:t>, подтверждающих оплату государственной услуги</w:t>
            </w:r>
          </w:p>
          <w:p w:rsidR="00A00349" w:rsidRPr="002B149D" w:rsidRDefault="00A00349" w:rsidP="009D20AD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2224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месту ожидания и приема заявителей, в том числе к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9D20AD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00349" w:rsidRPr="002B149D" w:rsidRDefault="00A00349" w:rsidP="00294322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перемещения в их пределах).</w:t>
            </w:r>
          </w:p>
          <w:p w:rsidR="00A00349" w:rsidRPr="002B149D" w:rsidRDefault="00A00349" w:rsidP="00294322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</w:p>
          <w:p w:rsidR="00A00349" w:rsidRPr="002B149D" w:rsidRDefault="00A00349" w:rsidP="008976AA">
            <w:pPr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867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1) 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4) доступность для инвалидов помещений, в которых ведется прием, выдача документов;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оказание помощи инвалидам в преодолении барьеров, мешающих получению ими услуг наравне с другими лицами.</w:t>
            </w:r>
          </w:p>
          <w:p w:rsidR="00EC5C66" w:rsidRPr="002B149D" w:rsidRDefault="00EC5C66" w:rsidP="00EC5C66">
            <w:pPr>
              <w:pStyle w:val="ConsPlusNormal"/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C5C66" w:rsidRPr="002B149D" w:rsidRDefault="00EC5C66" w:rsidP="00EC5C66">
            <w:pPr>
              <w:pStyle w:val="ConsPlusNormal"/>
              <w:ind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3) отсутствие прецедентов (обоснованных жалоб) на нарушение Регламента, совершенных государственными гражданскими служащими;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4) количество взаимодействий заявителя со специалистами Министерства: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и получения результата государственной услуги непосредственно – не более двух (без учета консультаций);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Продолжительность взаимодействия с заявителем – не более 15 минут.</w:t>
            </w:r>
          </w:p>
          <w:p w:rsidR="00EC5C66" w:rsidRPr="002B149D" w:rsidRDefault="00EC5C66" w:rsidP="00EC5C66">
            <w:pPr>
              <w:pStyle w:val="ConsPlusNormal"/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C66" w:rsidRPr="002B149D" w:rsidRDefault="00EC5C66" w:rsidP="00EC5C66">
            <w:pPr>
              <w:pStyle w:val="ConsPlusNormal"/>
              <w:ind w:left="34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обращении в Министерство.</w:t>
            </w:r>
          </w:p>
          <w:p w:rsidR="00EC5C66" w:rsidRPr="002B149D" w:rsidRDefault="00EC5C66" w:rsidP="00EC5C66">
            <w:pPr>
              <w:pStyle w:val="ConsPlusNormal"/>
              <w:ind w:left="34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49" w:rsidRPr="002B149D" w:rsidRDefault="00EC5C66" w:rsidP="00EC5C66">
            <w:pPr>
              <w:pStyle w:val="ConsPlusNonformat"/>
              <w:ind w:righ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(в том числе подача заявления о предоставлении государственной услуги) в </w:t>
            </w: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многофункциональном центре, через удаленное рабочее место МФЦ не предоставляется.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rPr>
                <w:sz w:val="28"/>
                <w:szCs w:val="28"/>
              </w:rPr>
            </w:pPr>
          </w:p>
        </w:tc>
      </w:tr>
      <w:tr w:rsidR="00A00349" w:rsidRPr="002B149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A867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4B6A39">
            <w:pPr>
              <w:pStyle w:val="ConsPlusNormal"/>
              <w:ind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49D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2B149D" w:rsidRDefault="00A00349" w:rsidP="008976A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A00349" w:rsidRPr="002B149D" w:rsidRDefault="00A00349" w:rsidP="008976AA">
      <w:pPr>
        <w:autoSpaceDE w:val="0"/>
        <w:autoSpaceDN w:val="0"/>
        <w:adjustRightInd w:val="0"/>
        <w:sectPr w:rsidR="00A00349" w:rsidRPr="002B149D" w:rsidSect="008976AA">
          <w:pgSz w:w="16838" w:h="11906" w:orient="landscape" w:code="9"/>
          <w:pgMar w:top="851" w:right="680" w:bottom="680" w:left="680" w:header="510" w:footer="510" w:gutter="0"/>
          <w:cols w:space="708"/>
          <w:titlePg/>
          <w:docGrid w:linePitch="360"/>
        </w:sectPr>
      </w:pPr>
    </w:p>
    <w:p w:rsidR="00A00349" w:rsidRPr="002B149D" w:rsidRDefault="00A00349" w:rsidP="008976AA">
      <w:pPr>
        <w:autoSpaceDE w:val="0"/>
        <w:autoSpaceDN w:val="0"/>
        <w:adjustRightInd w:val="0"/>
        <w:rPr>
          <w:sz w:val="24"/>
          <w:szCs w:val="24"/>
        </w:rPr>
      </w:pPr>
    </w:p>
    <w:p w:rsidR="00A00349" w:rsidRPr="004D7313" w:rsidRDefault="00A00349" w:rsidP="008976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7313">
        <w:rPr>
          <w:sz w:val="28"/>
          <w:szCs w:val="28"/>
        </w:rPr>
        <w:t>3</w:t>
      </w:r>
      <w:r w:rsidRPr="004D7313">
        <w:rPr>
          <w:bCs/>
          <w:sz w:val="28"/>
          <w:szCs w:val="28"/>
        </w:rPr>
        <w:t>. </w:t>
      </w:r>
      <w:r w:rsidRPr="004D7313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00349" w:rsidRPr="002B149D" w:rsidRDefault="00A00349" w:rsidP="008976A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349" w:rsidRPr="002B149D" w:rsidRDefault="00A00349" w:rsidP="00EE0F6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3.1. Описание последовательности действий при предоставлении государственной услуги.</w:t>
      </w:r>
    </w:p>
    <w:p w:rsidR="00A00349" w:rsidRPr="002B149D" w:rsidRDefault="00A00349" w:rsidP="00EE0F6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0349" w:rsidRPr="002B149D" w:rsidRDefault="00A00349" w:rsidP="00EE0F6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3.1.1. Предоставление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 включает в себя следующие процедуры:</w:t>
      </w:r>
    </w:p>
    <w:p w:rsidR="00A00349" w:rsidRPr="002B149D" w:rsidRDefault="00A00349" w:rsidP="009959E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консультирование заявителя, оказание помощи заявителю, в том числе в части оформления заявления;</w:t>
      </w:r>
    </w:p>
    <w:p w:rsidR="00A00349" w:rsidRPr="002B149D" w:rsidRDefault="00A00349" w:rsidP="00103E2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принятие документов и регистрация заявления;</w:t>
      </w:r>
    </w:p>
    <w:p w:rsidR="00A00349" w:rsidRPr="002B149D" w:rsidRDefault="00A00349" w:rsidP="00103E2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подготовка и утверждение заключения государственной экспертизы Уполномоченным экспертным органом;</w:t>
      </w:r>
    </w:p>
    <w:p w:rsidR="00A00349" w:rsidRPr="002B149D" w:rsidRDefault="00A00349" w:rsidP="00103E2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вручение (направление) заявителю:</w:t>
      </w:r>
    </w:p>
    <w:p w:rsidR="00A00349" w:rsidRPr="002B149D" w:rsidRDefault="00A00349" w:rsidP="00103E2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заключения государственной экспертизы;</w:t>
      </w:r>
    </w:p>
    <w:p w:rsidR="00A00349" w:rsidRPr="002B149D" w:rsidRDefault="00A00349" w:rsidP="00103E2F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письм</w:t>
      </w:r>
      <w:r w:rsidR="00425BD2" w:rsidRPr="002B149D">
        <w:rPr>
          <w:sz w:val="28"/>
          <w:szCs w:val="28"/>
        </w:rPr>
        <w:t>а</w:t>
      </w:r>
      <w:r w:rsidRPr="002B149D">
        <w:rPr>
          <w:sz w:val="28"/>
          <w:szCs w:val="28"/>
        </w:rPr>
        <w:t xml:space="preserve"> о мотивированном отказе в </w:t>
      </w:r>
      <w:r w:rsidR="00AC3D27" w:rsidRPr="002B149D">
        <w:rPr>
          <w:sz w:val="28"/>
          <w:szCs w:val="28"/>
        </w:rPr>
        <w:t>предоставлении</w:t>
      </w:r>
      <w:r w:rsidRPr="002B149D">
        <w:rPr>
          <w:sz w:val="28"/>
          <w:szCs w:val="28"/>
        </w:rPr>
        <w:t xml:space="preserve"> государственной услуги;</w:t>
      </w:r>
    </w:p>
    <w:p w:rsidR="00A00349" w:rsidRPr="002B149D" w:rsidRDefault="00A00349" w:rsidP="004D731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исправление технической ошибки.</w:t>
      </w:r>
    </w:p>
    <w:p w:rsidR="00A00349" w:rsidRPr="002B149D" w:rsidRDefault="00A00349" w:rsidP="00EE0F6A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3.2. 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</w:t>
      </w:r>
      <w:r w:rsidR="004D7313">
        <w:rPr>
          <w:sz w:val="28"/>
          <w:szCs w:val="28"/>
        </w:rPr>
        <w:t>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Заявитель вправе обратиться в отдел геологии твердых полезных ископаемых Министерства (далее - Отдел)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 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3.3. Принятие документов и регистрация заявления.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3.3.1. Заявитель лично на бумажном носителе либо по почте подает (направляет) в Министерство заявление с приложением указанных в </w:t>
      </w:r>
      <w:hyperlink r:id="rId15" w:history="1">
        <w:r w:rsidRPr="002B149D">
          <w:rPr>
            <w:sz w:val="28"/>
            <w:szCs w:val="28"/>
          </w:rPr>
          <w:t>пункте 2.5</w:t>
        </w:r>
      </w:hyperlink>
      <w:r w:rsidRPr="002B149D">
        <w:rPr>
          <w:sz w:val="28"/>
          <w:szCs w:val="28"/>
        </w:rPr>
        <w:t xml:space="preserve"> настоящего Регламента документов.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lastRenderedPageBreak/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425BD2" w:rsidRPr="002B149D" w:rsidRDefault="00425BD2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Заявление и документы, направленные в Министерство по почте</w:t>
      </w:r>
      <w:r w:rsidR="002B149D">
        <w:rPr>
          <w:sz w:val="28"/>
          <w:szCs w:val="28"/>
        </w:rPr>
        <w:t>,</w:t>
      </w:r>
      <w:r w:rsidRPr="002B149D">
        <w:rPr>
          <w:sz w:val="28"/>
          <w:szCs w:val="28"/>
        </w:rPr>
        <w:t xml:space="preserve"> рассматриваются в общем порядке.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3.3.2. Специалист отдела контроля исполнения документов Министерства осуществляет: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прием и регистрацию заявления и прилагаемых к нему документов;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проверку наличия документов, указанных в пункте 2.5 настоящего Регламента, и их соответствия установленным требованиям.</w:t>
      </w:r>
    </w:p>
    <w:p w:rsidR="00A00349" w:rsidRPr="002B149D" w:rsidRDefault="00A00349" w:rsidP="0082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пунктом 2.8.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 </w:t>
      </w:r>
    </w:p>
    <w:p w:rsidR="00A00349" w:rsidRPr="002B149D" w:rsidRDefault="00A00349" w:rsidP="0082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При направлении заявителем заявления и документов по почте Специалист Отдела возвращает ему документы с письменным объяснением содержания выявленных оснований для отказа в приеме документов по почте.</w:t>
      </w:r>
    </w:p>
    <w:p w:rsidR="00A00349" w:rsidRPr="002B149D" w:rsidRDefault="00A00349" w:rsidP="0082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16" w:history="1">
        <w:r w:rsidRPr="002B149D">
          <w:rPr>
            <w:sz w:val="28"/>
            <w:szCs w:val="28"/>
          </w:rPr>
          <w:t>пунктом 2.8</w:t>
        </w:r>
      </w:hyperlink>
      <w:r w:rsidRPr="002B149D">
        <w:rPr>
          <w:sz w:val="28"/>
          <w:szCs w:val="28"/>
        </w:rPr>
        <w:t xml:space="preserve">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A00349" w:rsidRPr="002B149D" w:rsidRDefault="00A00349" w:rsidP="00EE0F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зарегистрированные и направленные Министру заявление и документы.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3.3.3. Министр рассматривает заявление и направляет заместителю министра (курирующему вопросы недропользования) для рассмотрения.</w:t>
      </w:r>
    </w:p>
    <w:p w:rsidR="00A00349" w:rsidRPr="002B149D" w:rsidRDefault="00A00349" w:rsidP="006A7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00349" w:rsidRPr="002B149D" w:rsidRDefault="00A00349" w:rsidP="006A7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заявление и документы, направленные заместителю министра на рассмотрение.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3.3.4. Заместитель министра рассматривает заявление и направляет начальнику Отдела для рассмотрения.</w:t>
      </w:r>
    </w:p>
    <w:p w:rsidR="00A00349" w:rsidRPr="002B149D" w:rsidRDefault="00A00349" w:rsidP="002319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день регистрации заявления.</w:t>
      </w:r>
    </w:p>
    <w:p w:rsidR="00A00349" w:rsidRPr="002B149D" w:rsidRDefault="00A00349" w:rsidP="002319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заявление и документы, направленные начальнику Отдела на рассмотрение.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0349" w:rsidRDefault="00A00349" w:rsidP="00103E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3.4. Подготовка и утверждение заключения государственной экспертизы Уполномоченным экспертным органом.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3.4.1. Начальник Отдела направляет заявление и приложенные к нему документы в Уполномоченный экспертный орган – Республиканскую комиссию по запасам общераспространенных полезных ископаемых при Министерстве </w:t>
      </w:r>
      <w:r w:rsidRPr="002B149D">
        <w:rPr>
          <w:sz w:val="28"/>
          <w:szCs w:val="28"/>
        </w:rPr>
        <w:lastRenderedPageBreak/>
        <w:t>экологии и природных ресурсов Республики Татарстан (далее - Уполномоченный экспертный орган).</w:t>
      </w:r>
    </w:p>
    <w:p w:rsidR="00A00349" w:rsidRPr="002B149D" w:rsidRDefault="00A00349" w:rsidP="006A7D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течение 1 дня с момента окончания предыдущей процедуры.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заявление и документы направлены в Уполномоченный экспертный орган.</w:t>
      </w:r>
    </w:p>
    <w:p w:rsidR="00A00349" w:rsidRPr="002B149D" w:rsidRDefault="00A00349" w:rsidP="00A757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3.4.2. Специалист Уполномоченного экспертного органа на основании поступившего заявления и приложенных к нему документов проводит анализ представленных материалов на наличие оснований для отказа в предоставлении государственной услуги, указанных в </w:t>
      </w:r>
      <w:hyperlink r:id="rId17" w:history="1">
        <w:r w:rsidRPr="002B149D">
          <w:rPr>
            <w:sz w:val="28"/>
            <w:szCs w:val="28"/>
          </w:rPr>
          <w:t>пункте 2.9</w:t>
        </w:r>
      </w:hyperlink>
      <w:r w:rsidRPr="002B149D">
        <w:rPr>
          <w:sz w:val="28"/>
          <w:szCs w:val="28"/>
        </w:rPr>
        <w:t xml:space="preserve"> настоящего Регламента, определяет их комплектность и информирует руководителя Уполномоченного экспертного органа о возможности проведения государственной экспертизы;</w:t>
      </w:r>
    </w:p>
    <w:p w:rsidR="00A00349" w:rsidRPr="002B149D" w:rsidRDefault="00A00349" w:rsidP="002319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течение 1 д</w:t>
      </w:r>
      <w:r w:rsidR="00425BD2" w:rsidRPr="002B149D">
        <w:rPr>
          <w:sz w:val="28"/>
          <w:szCs w:val="28"/>
        </w:rPr>
        <w:t>ня</w:t>
      </w:r>
      <w:r w:rsidRPr="002B149D">
        <w:rPr>
          <w:sz w:val="28"/>
          <w:szCs w:val="28"/>
        </w:rPr>
        <w:t xml:space="preserve"> с момента окончания предыдущей процедуры.</w:t>
      </w:r>
    </w:p>
    <w:p w:rsidR="00A00349" w:rsidRPr="002B149D" w:rsidRDefault="00A00349" w:rsidP="0023192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рассмотренные документы и определение возможности проведения государственной экспертизы.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3.4.3. </w:t>
      </w:r>
      <w:bookmarkStart w:id="1" w:name="_Hlk463612727"/>
      <w:r w:rsidRPr="002B149D">
        <w:rPr>
          <w:sz w:val="28"/>
          <w:szCs w:val="28"/>
        </w:rPr>
        <w:t>Специалист Уполномоченного экспертного органа комплектные материалы</w:t>
      </w:r>
      <w:r w:rsidR="00C512C1" w:rsidRPr="002B149D">
        <w:rPr>
          <w:sz w:val="28"/>
          <w:szCs w:val="28"/>
        </w:rPr>
        <w:t>,</w:t>
      </w:r>
      <w:r w:rsidRPr="002B149D">
        <w:rPr>
          <w:sz w:val="28"/>
          <w:szCs w:val="28"/>
        </w:rPr>
        <w:t xml:space="preserve"> предоставленные заявителем</w:t>
      </w:r>
      <w:r w:rsidR="00860338" w:rsidRPr="002B149D">
        <w:rPr>
          <w:sz w:val="28"/>
          <w:szCs w:val="28"/>
        </w:rPr>
        <w:t>,</w:t>
      </w:r>
      <w:r w:rsidRPr="002B149D">
        <w:rPr>
          <w:sz w:val="28"/>
          <w:szCs w:val="28"/>
        </w:rPr>
        <w:t xml:space="preserve"> направляет в экспертную организацию для подготовки сводного экспертного заключения по рассмотрению Отчета</w:t>
      </w:r>
      <w:bookmarkEnd w:id="1"/>
      <w:r w:rsidRPr="002B149D">
        <w:rPr>
          <w:sz w:val="28"/>
          <w:szCs w:val="28"/>
        </w:rPr>
        <w:t>;</w:t>
      </w:r>
    </w:p>
    <w:p w:rsidR="00A00349" w:rsidRPr="002B149D" w:rsidRDefault="00A00349" w:rsidP="0023192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 настоящего Регламента, осуществляются в течение 3 дней с момента окончания предыдущей процедуры.</w:t>
      </w:r>
    </w:p>
    <w:p w:rsidR="00A00349" w:rsidRPr="002B149D" w:rsidRDefault="00A00349" w:rsidP="0023192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документы переданы в экспертную организацию.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3.4.4. Экспертная организация проводит работу с поступившими документами и готовит сводное экспертное заключение по рассмотрению Отчета.</w:t>
      </w:r>
    </w:p>
    <w:p w:rsidR="00A00349" w:rsidRPr="002B149D" w:rsidRDefault="00A00349" w:rsidP="001B52D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 настоящего Регламента, осуществляются в течение 14 дней с момента окончания предыдущей процедуры.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подготовленное сводное экспертное заключение по рассмотрению Отчета.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3.4.</w:t>
      </w:r>
      <w:r w:rsidR="00AC3D27" w:rsidRPr="002B149D">
        <w:rPr>
          <w:sz w:val="28"/>
          <w:szCs w:val="28"/>
        </w:rPr>
        <w:t>5</w:t>
      </w:r>
      <w:r w:rsidRPr="002B149D">
        <w:rPr>
          <w:sz w:val="28"/>
          <w:szCs w:val="28"/>
        </w:rPr>
        <w:t>. Экспертная организация направляет сводное экспертное заключение по рассмотрению Отчета в Уполномоченный экспертный орган.</w:t>
      </w:r>
    </w:p>
    <w:p w:rsidR="00A00349" w:rsidRPr="002B149D" w:rsidRDefault="00A00349" w:rsidP="00D5730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Процедуры, устанавливаемые настоящим пунктом настоящего Регламента, осуществляются в течение 1 дня </w:t>
      </w:r>
      <w:r w:rsidR="00AC3D27" w:rsidRPr="002B149D">
        <w:rPr>
          <w:sz w:val="28"/>
          <w:szCs w:val="28"/>
        </w:rPr>
        <w:t>с момента окончания предыдущей процедуры</w:t>
      </w:r>
      <w:r w:rsidRPr="002B149D">
        <w:rPr>
          <w:sz w:val="28"/>
          <w:szCs w:val="28"/>
        </w:rPr>
        <w:t>.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процедуры: сводное экспертное заключение по рассмотрению Отчета, направленное в Уполномоченный экспертный орган.</w:t>
      </w:r>
    </w:p>
    <w:p w:rsidR="00AC3D27" w:rsidRPr="002B149D" w:rsidRDefault="00AC3D27" w:rsidP="00AC3D2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3.4.6. Специалист Уполномоченного экспертного органа проводит работу с поступившими документами и готовит сводное экспертное заключение по соблюдению условий лицензионного соглашения и соответствия проекту геолого-разведочных работ.</w:t>
      </w:r>
    </w:p>
    <w:p w:rsidR="00AC3D27" w:rsidRPr="002B149D" w:rsidRDefault="00AC3D27" w:rsidP="00AC3D2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 настоящего Регламента, осуществляются в течение 14 дней с момента окончания процедур</w:t>
      </w:r>
      <w:r w:rsidR="00EC5C66" w:rsidRPr="002B149D">
        <w:rPr>
          <w:sz w:val="28"/>
          <w:szCs w:val="28"/>
        </w:rPr>
        <w:t>,</w:t>
      </w:r>
      <w:r w:rsidRPr="002B149D">
        <w:rPr>
          <w:sz w:val="28"/>
          <w:szCs w:val="28"/>
        </w:rPr>
        <w:t xml:space="preserve"> указанных в пункте 3.4.3. настоящего Регламента.</w:t>
      </w:r>
    </w:p>
    <w:p w:rsidR="00AC3D27" w:rsidRPr="002B149D" w:rsidRDefault="00AC3D27" w:rsidP="00AC3D2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сводное экспертное заключение по соблюдению условий лицензионного соглашения и соответствия проекту геолого-разведочных работ.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3.4.7. Специалист Уполномоченного экспертного органа на основании сводного экспертного заключения по соблюдению условий лицензионного соглашения и соответствия проекту геолого-разведочных работ, и полученного от экспертной организации экспертного заключения по рассмотрению Отчета, </w:t>
      </w:r>
      <w:r w:rsidRPr="002B149D">
        <w:rPr>
          <w:sz w:val="28"/>
          <w:szCs w:val="28"/>
        </w:rPr>
        <w:lastRenderedPageBreak/>
        <w:t xml:space="preserve">формирует заключение государственной экспертизы, и организует </w:t>
      </w:r>
      <w:r w:rsidR="00504EC3" w:rsidRPr="002B149D">
        <w:rPr>
          <w:sz w:val="28"/>
          <w:szCs w:val="28"/>
        </w:rPr>
        <w:t xml:space="preserve">проведение </w:t>
      </w:r>
      <w:r w:rsidRPr="002B149D">
        <w:rPr>
          <w:sz w:val="28"/>
          <w:szCs w:val="28"/>
        </w:rPr>
        <w:t>заседани</w:t>
      </w:r>
      <w:r w:rsidR="00504EC3" w:rsidRPr="002B149D">
        <w:rPr>
          <w:sz w:val="28"/>
          <w:szCs w:val="28"/>
        </w:rPr>
        <w:t>я</w:t>
      </w:r>
      <w:r w:rsidRPr="002B149D">
        <w:rPr>
          <w:sz w:val="28"/>
          <w:szCs w:val="28"/>
        </w:rPr>
        <w:t xml:space="preserve"> Уполномоченного экспертного органа (далее -  Заседание экспертной комиссии).</w:t>
      </w:r>
    </w:p>
    <w:p w:rsidR="00A00349" w:rsidRPr="002B149D" w:rsidRDefault="00A00349" w:rsidP="00EF16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Результат процедуры: подготовленное заключение государственной экспертизы и </w:t>
      </w:r>
      <w:r w:rsidR="00AC3D27" w:rsidRPr="002B149D">
        <w:rPr>
          <w:sz w:val="28"/>
          <w:szCs w:val="28"/>
        </w:rPr>
        <w:t>организов</w:t>
      </w:r>
      <w:r w:rsidR="00425BD2" w:rsidRPr="002B149D">
        <w:rPr>
          <w:sz w:val="28"/>
          <w:szCs w:val="28"/>
        </w:rPr>
        <w:t>анное</w:t>
      </w:r>
      <w:r w:rsidRPr="002B149D">
        <w:rPr>
          <w:sz w:val="28"/>
          <w:szCs w:val="28"/>
        </w:rPr>
        <w:t xml:space="preserve"> Заседание экспертной комиссии.</w:t>
      </w:r>
    </w:p>
    <w:p w:rsidR="00A00349" w:rsidRPr="002B149D" w:rsidRDefault="00A00349" w:rsidP="00464AD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Процедуры, устанавливаемые настоящим пунктом, осуществляются в течение 2 дней </w:t>
      </w:r>
      <w:r w:rsidR="00AC3D27" w:rsidRPr="002B149D">
        <w:rPr>
          <w:sz w:val="28"/>
          <w:szCs w:val="28"/>
        </w:rPr>
        <w:t>с момента окончания процедур</w:t>
      </w:r>
      <w:r w:rsidR="00EC5C66" w:rsidRPr="002B149D">
        <w:rPr>
          <w:sz w:val="28"/>
          <w:szCs w:val="28"/>
        </w:rPr>
        <w:t>,</w:t>
      </w:r>
      <w:r w:rsidR="00AC3D27" w:rsidRPr="002B149D">
        <w:rPr>
          <w:sz w:val="28"/>
          <w:szCs w:val="28"/>
        </w:rPr>
        <w:t xml:space="preserve"> указанных в пункте 3.4.5. настоящего Регламента</w:t>
      </w:r>
      <w:r w:rsidRPr="002B149D">
        <w:rPr>
          <w:sz w:val="28"/>
          <w:szCs w:val="28"/>
        </w:rPr>
        <w:t>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3.4.8. Заключение государственной экспертизы, рассматривается на заседании экспертной комиссии, подписывается членами экспертной комиссии и утверждается руководителем Уполномоченного экспертного органа в форме протокола. </w:t>
      </w:r>
    </w:p>
    <w:p w:rsidR="00A00349" w:rsidRPr="002B149D" w:rsidRDefault="00A00349" w:rsidP="0012764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течение 4 дней с момента окончания предыдущей процедуры.</w:t>
      </w:r>
    </w:p>
    <w:p w:rsidR="00A00349" w:rsidRPr="002B149D" w:rsidRDefault="00A00349" w:rsidP="00090D1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Заключение государственной экспертизы</w:t>
      </w:r>
      <w:r w:rsidR="009B1359" w:rsidRPr="002B149D">
        <w:rPr>
          <w:sz w:val="28"/>
          <w:szCs w:val="28"/>
        </w:rPr>
        <w:t>,</w:t>
      </w:r>
      <w:r w:rsidRPr="002B149D">
        <w:rPr>
          <w:sz w:val="28"/>
          <w:szCs w:val="28"/>
        </w:rPr>
        <w:t xml:space="preserve"> утвержденное руководителем Уполномоченного экспертного органа.</w:t>
      </w:r>
    </w:p>
    <w:p w:rsidR="00A00349" w:rsidRPr="002B149D" w:rsidRDefault="00A00349" w:rsidP="00F0787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3.5. Вручение (направление) заявителю:</w:t>
      </w:r>
    </w:p>
    <w:p w:rsidR="00A00349" w:rsidRDefault="00A00349" w:rsidP="00F0787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заключения государственной экспертизы;</w:t>
      </w:r>
    </w:p>
    <w:p w:rsidR="00A00349" w:rsidRPr="002B149D" w:rsidRDefault="00A00349" w:rsidP="00F0787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письм</w:t>
      </w:r>
      <w:r w:rsidR="00AC3D27" w:rsidRPr="002B149D">
        <w:rPr>
          <w:sz w:val="28"/>
          <w:szCs w:val="28"/>
        </w:rPr>
        <w:t>а</w:t>
      </w:r>
      <w:r w:rsidRPr="002B149D">
        <w:rPr>
          <w:sz w:val="28"/>
          <w:szCs w:val="28"/>
        </w:rPr>
        <w:t xml:space="preserve"> о мотивированном отказе в </w:t>
      </w:r>
      <w:r w:rsidR="00AC3D27" w:rsidRPr="002B149D">
        <w:rPr>
          <w:sz w:val="28"/>
          <w:szCs w:val="28"/>
        </w:rPr>
        <w:t>предоставлении</w:t>
      </w:r>
      <w:r w:rsidRPr="002B149D">
        <w:rPr>
          <w:sz w:val="28"/>
          <w:szCs w:val="28"/>
        </w:rPr>
        <w:t xml:space="preserve"> государственной услуги.</w:t>
      </w:r>
    </w:p>
    <w:p w:rsidR="00A00349" w:rsidRPr="002B149D" w:rsidRDefault="00A00349" w:rsidP="00B93AF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3.5.1. Специалист Уполномоченного экспертного органа направляет Заявителю заключение государственной экспертизы, утвержденное руководителем Уполномоченного экспертного органа.</w:t>
      </w:r>
    </w:p>
    <w:p w:rsidR="00A00349" w:rsidRPr="002B149D" w:rsidRDefault="00A00349" w:rsidP="009314B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течение 3 дней с момента окончания предыдущей процедуры.</w:t>
      </w:r>
    </w:p>
    <w:p w:rsidR="00A00349" w:rsidRPr="002B149D" w:rsidRDefault="00A00349" w:rsidP="00E44A4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процедуры: направленное заявителю заключение государственной экспертизы, утвержденное руководителем Уполномоченного экспертного органа.</w:t>
      </w:r>
    </w:p>
    <w:p w:rsidR="00A00349" w:rsidRPr="002B149D" w:rsidRDefault="00A00349" w:rsidP="00E44A4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3.5.2. Специалист Уполномоченного экспертного органа при наличии оснований, указанных в пункте 2.9 настоящего Регламента - оформляет и направляет Заявителю письмо о мотивированном отказе в </w:t>
      </w:r>
      <w:r w:rsidR="00AC3D27" w:rsidRPr="002B149D">
        <w:rPr>
          <w:sz w:val="28"/>
          <w:szCs w:val="28"/>
        </w:rPr>
        <w:t>предоставлении</w:t>
      </w:r>
      <w:r w:rsidRPr="002B149D">
        <w:rPr>
          <w:sz w:val="28"/>
          <w:szCs w:val="28"/>
        </w:rPr>
        <w:t xml:space="preserve"> государственной услуги.</w:t>
      </w:r>
    </w:p>
    <w:p w:rsidR="00A00349" w:rsidRPr="002B149D" w:rsidRDefault="00A00349" w:rsidP="00E44A4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Процедуры, устанавливаемые настоящим пунктом, осуществляются в течение 1 дня с момента окончания процедур, указанных в пункте 3.4.2.</w:t>
      </w:r>
    </w:p>
    <w:p w:rsidR="00A00349" w:rsidRPr="002B149D" w:rsidRDefault="00A00349" w:rsidP="00E44A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процедур: письмо Заявителю о мотивированном отказе в проведение государственной услуги.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3.6.  Исправление технической ошибки.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391"/>
      <w:r w:rsidRPr="002B149D">
        <w:rPr>
          <w:sz w:val="28"/>
          <w:szCs w:val="28"/>
        </w:rPr>
        <w:t>3.6.1.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2"/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заявление об исправлении технической ошибки (приложение № 3);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почты). </w:t>
      </w:r>
      <w:bookmarkStart w:id="3" w:name="sub_392"/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lastRenderedPageBreak/>
        <w:t>3.6.2. Специалист отдела контроля исполнения документов Министерства,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bookmarkEnd w:id="3"/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sub_393"/>
      <w:r w:rsidRPr="002B149D">
        <w:rPr>
          <w:sz w:val="28"/>
          <w:szCs w:val="28"/>
        </w:rPr>
        <w:t>3.6.3. 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пунктами 3.4.7. – 3.4.8. настоящего Регламента, и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bookmarkEnd w:id="4"/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Процедура, устанавливаемая настоящим пунктом, осуществляется в течение 7 дней после обнаружения технической ошибки или с даты регистрации заявления об исправлении технической ошибки.</w:t>
      </w:r>
    </w:p>
    <w:p w:rsidR="00A00349" w:rsidRPr="002B149D" w:rsidRDefault="00A00349" w:rsidP="0070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Результат процедуры: выданный (направленный) переоформленный документ, являющийся результатом государственной услуги</w:t>
      </w:r>
      <w:r w:rsidRPr="002B149D">
        <w:rPr>
          <w:color w:val="FF0000"/>
          <w:sz w:val="28"/>
          <w:szCs w:val="28"/>
        </w:rPr>
        <w:t>.</w:t>
      </w:r>
    </w:p>
    <w:p w:rsidR="00A00349" w:rsidRPr="002B149D" w:rsidRDefault="00A00349" w:rsidP="00090D10">
      <w:pPr>
        <w:ind w:firstLine="567"/>
        <w:jc w:val="both"/>
        <w:rPr>
          <w:sz w:val="28"/>
          <w:szCs w:val="28"/>
        </w:rPr>
      </w:pPr>
    </w:p>
    <w:p w:rsidR="00A00349" w:rsidRPr="004D7313" w:rsidRDefault="00A00349" w:rsidP="00090D10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D7313">
        <w:rPr>
          <w:sz w:val="28"/>
          <w:szCs w:val="28"/>
        </w:rPr>
        <w:t>4. Порядок и формы контроля за предоставлением государственной услуги</w:t>
      </w: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0349" w:rsidRPr="002B149D" w:rsidRDefault="00A00349" w:rsidP="00090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4.1. 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p w:rsidR="00A00349" w:rsidRPr="002B149D" w:rsidRDefault="00A00349" w:rsidP="00F96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4.2. Текущий контроль осуществляется в форме проведения проверок полноты и качества исполнения государственной услуги. </w:t>
      </w:r>
    </w:p>
    <w:p w:rsidR="00A00349" w:rsidRPr="002B149D" w:rsidRDefault="00A00349" w:rsidP="00F96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4.3. Проверки могут быть плановыми и внеплановыми. Плановые проверки осуществляются на основании полугодовых и годовых планов работы Министерства. Внеплановые проверки проводятся по конкретному обращению заявителя.</w:t>
      </w:r>
    </w:p>
    <w:p w:rsidR="00A00349" w:rsidRPr="002B149D" w:rsidRDefault="00A00349" w:rsidP="00F96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4.4. По результатам проведенных проверок в случае выявления нарушений, допущенных должностными лицами Министерства при предоставлении государственной услуги, виновные лица привлекаются к ответственности в соответствии с законодательством Российской Федерации</w:t>
      </w:r>
    </w:p>
    <w:p w:rsidR="00A00349" w:rsidRPr="002B149D" w:rsidRDefault="00A00349" w:rsidP="00F96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4.5. 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00349" w:rsidRPr="002B149D" w:rsidRDefault="00A00349" w:rsidP="008976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0349" w:rsidRPr="004D7313" w:rsidRDefault="00A00349" w:rsidP="008976A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D7313">
        <w:rPr>
          <w:bCs/>
          <w:sz w:val="28"/>
          <w:szCs w:val="28"/>
        </w:rPr>
        <w:lastRenderedPageBreak/>
        <w:t>5. </w:t>
      </w:r>
      <w:r w:rsidRPr="004D7313">
        <w:rPr>
          <w:sz w:val="28"/>
          <w:szCs w:val="28"/>
        </w:rPr>
        <w:t>Досудебное (внесудебное) обжалование решений и действий (бездействия) органа, предоставляющего государственную услугу, а также должностных лиц, государственных служащих</w:t>
      </w:r>
    </w:p>
    <w:p w:rsidR="00A00349" w:rsidRPr="002B149D" w:rsidRDefault="00A00349" w:rsidP="008976A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5.1. Получатели государственной услуги имеют право на обжалование действий (бездействия), решений и действий (бездействия) государственного гражданского служащего Министерства, участвующего в предоставлении государственной услуги, в досудебном порядке - в Министерство. 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Заявители могут обратиться с жалобой в следующих случаях: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2) нарушение срока предоставления государственной услуги;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7)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EC5C66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B149D" w:rsidRPr="002B149D" w:rsidRDefault="00EC5C66" w:rsidP="00EC5C66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Pr="002B149D">
        <w:rPr>
          <w:sz w:val="28"/>
          <w:szCs w:val="28"/>
        </w:rPr>
        <w:lastRenderedPageBreak/>
        <w:t xml:space="preserve">Федерального закона от 27 июля 2010 года № 210-ФЗ «Об организации предоставления государственных и муниципальных услуг 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5.2. Жалоба на решения, действие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A00349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Жалоба получателями государственной услуги может быть направлена по почте, с использованием информационно-телекоммуникационной сети Интернет,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в многофункциональный центр, а также может быть принята при личном приеме заявителя.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5.3. Жалоба получателей государственной услуги должна содержать следующую информацию: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служащего, предоставляющего государственную услугу;</w:t>
      </w:r>
    </w:p>
    <w:p w:rsidR="00A00349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5.4. Жалоба, поступившая в орган, предоставляющий государственную услугу, либо вышестоящий орган (при его наличии), подлежит рассмотрению в течение </w:t>
      </w:r>
      <w:r w:rsidR="004D7313">
        <w:rPr>
          <w:sz w:val="28"/>
          <w:szCs w:val="28"/>
        </w:rPr>
        <w:t>15</w:t>
      </w:r>
      <w:r w:rsidRPr="002B149D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4D7313">
        <w:rPr>
          <w:sz w:val="28"/>
          <w:szCs w:val="28"/>
        </w:rPr>
        <w:t>5</w:t>
      </w:r>
      <w:r w:rsidRPr="002B149D">
        <w:rPr>
          <w:sz w:val="28"/>
          <w:szCs w:val="28"/>
        </w:rPr>
        <w:t xml:space="preserve"> рабочих дней со дня ее регистрации.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00349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5.6. Жалоба подписывается лично либо уполномоченным заявителем лицом.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</w:t>
      </w:r>
      <w:r w:rsidRPr="002B149D">
        <w:rPr>
          <w:sz w:val="28"/>
          <w:szCs w:val="28"/>
        </w:rPr>
        <w:lastRenderedPageBreak/>
        <w:t>актами Российской Федерации, нормативными правовыми актами Республики Татарстан;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2) в удовлетворении жалобы отказывается.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5.7 </w:t>
      </w:r>
      <w:r w:rsidRPr="002B149D">
        <w:rPr>
          <w:sz w:val="28"/>
          <w:szCs w:val="28"/>
          <w:vertAlign w:val="superscript"/>
        </w:rPr>
        <w:t>1</w:t>
      </w:r>
      <w:r w:rsidRPr="002B149D">
        <w:rPr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00349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</w:rPr>
        <w:t>5.7 </w:t>
      </w:r>
      <w:r w:rsidRPr="002B149D">
        <w:rPr>
          <w:sz w:val="28"/>
          <w:szCs w:val="28"/>
          <w:vertAlign w:val="superscript"/>
        </w:rPr>
        <w:t>2</w:t>
      </w:r>
      <w:r w:rsidRPr="002B149D">
        <w:rPr>
          <w:sz w:val="28"/>
          <w:szCs w:val="28"/>
        </w:rPr>
        <w:t>. 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00349" w:rsidRPr="002B149D">
        <w:rPr>
          <w:sz w:val="28"/>
          <w:szCs w:val="28"/>
        </w:rPr>
        <w:t xml:space="preserve"> 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  <w:lang w:eastAsia="en-US"/>
        </w:rPr>
      </w:pPr>
      <w:r w:rsidRPr="002B149D">
        <w:rPr>
          <w:sz w:val="28"/>
          <w:szCs w:val="28"/>
          <w:lang w:eastAsia="en-US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2B149D" w:rsidRPr="002B149D" w:rsidRDefault="002B149D" w:rsidP="002B149D">
      <w:pPr>
        <w:ind w:firstLine="567"/>
        <w:jc w:val="both"/>
        <w:rPr>
          <w:sz w:val="28"/>
          <w:szCs w:val="28"/>
          <w:lang w:eastAsia="en-US"/>
        </w:rPr>
      </w:pPr>
      <w:r w:rsidRPr="002B149D">
        <w:rPr>
          <w:sz w:val="28"/>
          <w:szCs w:val="28"/>
          <w:lang w:eastAsia="en-US"/>
        </w:rPr>
        <w:t>2. Отделу правового обеспечения (</w:t>
      </w:r>
      <w:r w:rsidR="00DD7B18">
        <w:rPr>
          <w:sz w:val="28"/>
          <w:szCs w:val="28"/>
          <w:lang w:eastAsia="en-US"/>
        </w:rPr>
        <w:t>М</w:t>
      </w:r>
      <w:r w:rsidRPr="002B149D">
        <w:rPr>
          <w:sz w:val="28"/>
          <w:szCs w:val="28"/>
          <w:lang w:eastAsia="en-US"/>
        </w:rPr>
        <w:t>.</w:t>
      </w:r>
      <w:r w:rsidR="00DD7B18">
        <w:rPr>
          <w:sz w:val="28"/>
          <w:szCs w:val="28"/>
          <w:lang w:eastAsia="en-US"/>
        </w:rPr>
        <w:t>М</w:t>
      </w:r>
      <w:r w:rsidRPr="002B149D">
        <w:rPr>
          <w:sz w:val="28"/>
          <w:szCs w:val="28"/>
          <w:lang w:eastAsia="en-US"/>
        </w:rPr>
        <w:t>.</w:t>
      </w:r>
      <w:r w:rsidR="00DD7B18">
        <w:rPr>
          <w:sz w:val="28"/>
          <w:szCs w:val="28"/>
          <w:lang w:eastAsia="en-US"/>
        </w:rPr>
        <w:t xml:space="preserve"> Шаехов</w:t>
      </w:r>
      <w:r w:rsidRPr="002B149D">
        <w:rPr>
          <w:sz w:val="28"/>
          <w:szCs w:val="28"/>
          <w:lang w:eastAsia="en-US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A00349" w:rsidRPr="002B149D" w:rsidRDefault="002B149D" w:rsidP="002B149D">
      <w:pPr>
        <w:ind w:firstLine="567"/>
        <w:jc w:val="both"/>
        <w:rPr>
          <w:sz w:val="28"/>
          <w:szCs w:val="28"/>
        </w:rPr>
      </w:pPr>
      <w:r w:rsidRPr="002B149D">
        <w:rPr>
          <w:sz w:val="28"/>
          <w:szCs w:val="28"/>
          <w:lang w:eastAsia="en-US"/>
        </w:rPr>
        <w:t xml:space="preserve">3. Контроль за исполнением настоящего приказа возложить на заместителя министра </w:t>
      </w:r>
      <w:r w:rsidR="005C08A8">
        <w:rPr>
          <w:sz w:val="28"/>
          <w:szCs w:val="28"/>
          <w:lang w:eastAsia="en-US"/>
        </w:rPr>
        <w:t>Т</w:t>
      </w:r>
      <w:r w:rsidRPr="002B149D">
        <w:rPr>
          <w:sz w:val="28"/>
          <w:szCs w:val="28"/>
          <w:lang w:eastAsia="en-US"/>
        </w:rPr>
        <w:t>.</w:t>
      </w:r>
      <w:r w:rsidR="005C08A8">
        <w:rPr>
          <w:sz w:val="28"/>
          <w:szCs w:val="28"/>
          <w:lang w:eastAsia="en-US"/>
        </w:rPr>
        <w:t>Р</w:t>
      </w:r>
      <w:r w:rsidRPr="002B149D">
        <w:rPr>
          <w:sz w:val="28"/>
          <w:szCs w:val="28"/>
          <w:lang w:eastAsia="en-US"/>
        </w:rPr>
        <w:t xml:space="preserve">. </w:t>
      </w:r>
      <w:r w:rsidR="005C08A8">
        <w:rPr>
          <w:sz w:val="28"/>
          <w:szCs w:val="28"/>
          <w:lang w:eastAsia="en-US"/>
        </w:rPr>
        <w:t>Гиляз</w:t>
      </w:r>
      <w:r w:rsidRPr="002B149D">
        <w:rPr>
          <w:sz w:val="28"/>
          <w:szCs w:val="28"/>
          <w:lang w:eastAsia="en-US"/>
        </w:rPr>
        <w:t>ова.</w:t>
      </w:r>
    </w:p>
    <w:p w:rsidR="00A00349" w:rsidRPr="002B149D" w:rsidRDefault="00A00349" w:rsidP="00E30D4E">
      <w:pPr>
        <w:autoSpaceDE w:val="0"/>
        <w:autoSpaceDN w:val="0"/>
        <w:adjustRightInd w:val="0"/>
      </w:pPr>
      <w:r w:rsidRPr="002B149D">
        <w:t xml:space="preserve"> </w:t>
      </w:r>
    </w:p>
    <w:p w:rsidR="00A00349" w:rsidRPr="002B149D" w:rsidRDefault="00A00349" w:rsidP="008976AA">
      <w:pPr>
        <w:rPr>
          <w:rFonts w:ascii="Courier New" w:hAnsi="Courier New" w:cs="Courier New"/>
          <w:color w:val="FF0000"/>
          <w:sz w:val="16"/>
          <w:szCs w:val="16"/>
        </w:rPr>
      </w:pPr>
      <w:r w:rsidRPr="002B149D">
        <w:rPr>
          <w:rFonts w:ascii="Courier New" w:hAnsi="Courier New" w:cs="Courier New"/>
          <w:color w:val="FF0000"/>
          <w:sz w:val="16"/>
          <w:szCs w:val="16"/>
        </w:rPr>
        <w:br w:type="page"/>
      </w:r>
    </w:p>
    <w:p w:rsidR="00384BBA" w:rsidRPr="00384BBA" w:rsidRDefault="00384BBA" w:rsidP="00384BBA">
      <w:pPr>
        <w:autoSpaceDE w:val="0"/>
        <w:autoSpaceDN w:val="0"/>
        <w:adjustRightInd w:val="0"/>
        <w:ind w:left="4820" w:firstLine="567"/>
        <w:jc w:val="right"/>
        <w:rPr>
          <w:sz w:val="28"/>
          <w:szCs w:val="28"/>
        </w:rPr>
      </w:pPr>
      <w:r w:rsidRPr="00384BBA">
        <w:rPr>
          <w:sz w:val="28"/>
          <w:szCs w:val="28"/>
        </w:rPr>
        <w:lastRenderedPageBreak/>
        <w:t>Приложение № 1</w:t>
      </w:r>
    </w:p>
    <w:p w:rsidR="00384BBA" w:rsidRPr="00384BBA" w:rsidRDefault="00384BBA" w:rsidP="00384BBA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к Административному регламенту 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</w:r>
    </w:p>
    <w:p w:rsidR="00384BBA" w:rsidRPr="00384BBA" w:rsidRDefault="00384BBA" w:rsidP="00384BBA">
      <w:pPr>
        <w:autoSpaceDE w:val="0"/>
        <w:autoSpaceDN w:val="0"/>
        <w:adjustRightInd w:val="0"/>
        <w:ind w:left="4678" w:hanging="4678"/>
        <w:jc w:val="center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ind w:left="4678" w:hanging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№___________от_________202___ г.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 xml:space="preserve">                                                              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Министру экологии и природных ресурсов Республики Татарстан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А.В. Шадрикову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от 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</w:pPr>
      <w:r w:rsidRPr="00384BBA">
        <w:t>(Ф.И.О. руководителя, наименование предприятия, ИП)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лицензия № ______серия 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участок недр______________________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_________________________________</w:t>
      </w:r>
    </w:p>
    <w:p w:rsid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4BBA">
        <w:rPr>
          <w:sz w:val="28"/>
          <w:szCs w:val="28"/>
        </w:rPr>
        <w:t>Заявление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Прошу провести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</w:pPr>
      <w:r w:rsidRPr="00384BBA">
        <w:t xml:space="preserve">                           (название и вид полезного ископаемого)</w:t>
      </w:r>
    </w:p>
    <w:p w:rsid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__________________________________________________________________,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расположенных_____________________________________________________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</w:pPr>
      <w:r w:rsidRPr="00384BBA">
        <w:t>(район, место расположения)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Перечень прилагаемых документов: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1.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2.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3.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4.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5.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</w:pPr>
      <w:r w:rsidRPr="00384BBA">
        <w:t>(указать весь перечень прилагаемых документов)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Руководитель                          ______________________        /______________/</w:t>
      </w:r>
    </w:p>
    <w:p w:rsidR="00384BBA" w:rsidRPr="00384BBA" w:rsidRDefault="00384BBA" w:rsidP="00384BBA">
      <w:pPr>
        <w:autoSpaceDE w:val="0"/>
        <w:autoSpaceDN w:val="0"/>
        <w:adjustRightInd w:val="0"/>
      </w:pPr>
      <w:r w:rsidRPr="00384BBA">
        <w:t xml:space="preserve">                                                                              </w:t>
      </w:r>
      <w:r>
        <w:t xml:space="preserve">           </w:t>
      </w:r>
      <w:r w:rsidRPr="00384BBA">
        <w:t xml:space="preserve">   (</w:t>
      </w:r>
      <w:r>
        <w:t>п</w:t>
      </w:r>
      <w:r w:rsidRPr="00384BBA">
        <w:t xml:space="preserve">одпись) </w:t>
      </w:r>
      <w:r>
        <w:t xml:space="preserve">  </w:t>
      </w:r>
      <w:r w:rsidRPr="00384BBA">
        <w:t xml:space="preserve">                               (расшифровка подписи)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BBA" w:rsidRDefault="00384BBA" w:rsidP="00384BBA">
      <w:pPr>
        <w:autoSpaceDE w:val="0"/>
        <w:autoSpaceDN w:val="0"/>
        <w:adjustRightInd w:val="0"/>
      </w:pPr>
      <w:r w:rsidRPr="00384BBA">
        <w:t>Исп. (Ф.И.О. полностью).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t xml:space="preserve">(Контактный телефон, </w:t>
      </w:r>
      <w:r w:rsidRPr="00384BBA">
        <w:rPr>
          <w:lang w:val="en-US"/>
        </w:rPr>
        <w:t>E</w:t>
      </w:r>
      <w:r w:rsidRPr="00384BBA">
        <w:t>-</w:t>
      </w:r>
      <w:r w:rsidRPr="00384BBA">
        <w:rPr>
          <w:lang w:val="en-US"/>
        </w:rPr>
        <w:t>mail</w:t>
      </w:r>
      <w:r w:rsidRPr="00384BBA">
        <w:t>)</w:t>
      </w:r>
    </w:p>
    <w:p w:rsidR="00AC73A9" w:rsidRDefault="00AC73A9" w:rsidP="00384BBA">
      <w:pPr>
        <w:autoSpaceDE w:val="0"/>
        <w:autoSpaceDN w:val="0"/>
        <w:adjustRightInd w:val="0"/>
        <w:ind w:left="4820" w:firstLine="567"/>
        <w:jc w:val="right"/>
        <w:rPr>
          <w:sz w:val="28"/>
          <w:szCs w:val="28"/>
        </w:rPr>
      </w:pPr>
    </w:p>
    <w:p w:rsidR="00AC73A9" w:rsidRDefault="00AC73A9" w:rsidP="00384BBA">
      <w:pPr>
        <w:autoSpaceDE w:val="0"/>
        <w:autoSpaceDN w:val="0"/>
        <w:adjustRightInd w:val="0"/>
        <w:ind w:left="4820" w:firstLine="567"/>
        <w:jc w:val="right"/>
        <w:rPr>
          <w:sz w:val="28"/>
          <w:szCs w:val="28"/>
        </w:rPr>
      </w:pPr>
    </w:p>
    <w:p w:rsidR="00AC73A9" w:rsidRDefault="00AC73A9" w:rsidP="00384BBA">
      <w:pPr>
        <w:autoSpaceDE w:val="0"/>
        <w:autoSpaceDN w:val="0"/>
        <w:adjustRightInd w:val="0"/>
        <w:ind w:left="4820" w:firstLine="567"/>
        <w:jc w:val="right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ind w:left="4820" w:firstLine="567"/>
        <w:jc w:val="right"/>
        <w:rPr>
          <w:sz w:val="28"/>
          <w:szCs w:val="28"/>
        </w:rPr>
      </w:pPr>
      <w:r w:rsidRPr="00384BB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84BBA" w:rsidRPr="00384BBA" w:rsidRDefault="00384BBA" w:rsidP="00384BBA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к Административному регламенту 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</w:r>
    </w:p>
    <w:p w:rsidR="00384BBA" w:rsidRPr="00AC73A9" w:rsidRDefault="00384BBA" w:rsidP="00384BBA">
      <w:pPr>
        <w:autoSpaceDE w:val="0"/>
        <w:autoSpaceDN w:val="0"/>
        <w:adjustRightInd w:val="0"/>
        <w:ind w:left="4678" w:hanging="4678"/>
        <w:jc w:val="center"/>
        <w:rPr>
          <w:sz w:val="10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ind w:left="4678" w:hanging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№___________от_________202___ г.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 xml:space="preserve">                                                              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Министру экологии и природных ресурсов Республики Татарстан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А.В. Шадрикову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от 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</w:pPr>
      <w:r w:rsidRPr="00384BBA">
        <w:rPr>
          <w:sz w:val="28"/>
          <w:szCs w:val="28"/>
        </w:rPr>
        <w:t xml:space="preserve">  </w:t>
      </w:r>
      <w:r w:rsidRPr="00384BBA">
        <w:t>(Ф.И.О.руководителя, наименование предприятия)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лицензия № ______серия 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участок недр______________________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_________________________________</w:t>
      </w:r>
    </w:p>
    <w:p w:rsid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BBA" w:rsidRPr="00AC73A9" w:rsidRDefault="00384BBA" w:rsidP="00384BBA">
      <w:pPr>
        <w:autoSpaceDE w:val="0"/>
        <w:autoSpaceDN w:val="0"/>
        <w:adjustRightInd w:val="0"/>
        <w:jc w:val="center"/>
        <w:rPr>
          <w:sz w:val="6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4BBA">
        <w:rPr>
          <w:sz w:val="28"/>
          <w:szCs w:val="28"/>
        </w:rPr>
        <w:t>Заявление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Сообщаю об ошибке (описке, опечатке, грамматической или арифметической ошибке), допущенной при оказании государственной услуги</w:t>
      </w:r>
    </w:p>
    <w:p w:rsidR="00384BBA" w:rsidRPr="00384BBA" w:rsidRDefault="00384BBA" w:rsidP="00384B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__________________________________________________________________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84BBA">
        <w:rPr>
          <w:sz w:val="28"/>
          <w:szCs w:val="28"/>
        </w:rPr>
        <w:t>(наименование услуги)</w:t>
      </w:r>
    </w:p>
    <w:p w:rsidR="00384BBA" w:rsidRPr="00384BBA" w:rsidRDefault="00384BBA" w:rsidP="00384B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Записано: 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Правильные сведения: 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Прошу исправить допущенную техническую ошибку (описку, опечатку, грамматическую или арифметическую ошибку) и внести соответствующие изменения в документ, являющийся результатом государственной услуги.</w:t>
      </w:r>
    </w:p>
    <w:p w:rsidR="00384BBA" w:rsidRPr="00384BBA" w:rsidRDefault="00384BBA" w:rsidP="00446930">
      <w:pPr>
        <w:autoSpaceDE w:val="0"/>
        <w:autoSpaceDN w:val="0"/>
        <w:adjustRightInd w:val="0"/>
        <w:ind w:left="567"/>
        <w:rPr>
          <w:sz w:val="28"/>
          <w:szCs w:val="28"/>
        </w:rPr>
      </w:pPr>
      <w:r w:rsidRPr="00384BBA">
        <w:rPr>
          <w:sz w:val="28"/>
          <w:szCs w:val="28"/>
        </w:rPr>
        <w:t>Перечень прилагаемых документов: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1.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2. ________________________________________________________________</w:t>
      </w:r>
    </w:p>
    <w:p w:rsidR="00384BBA" w:rsidRPr="00384BBA" w:rsidRDefault="00384BBA" w:rsidP="00384B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В случае принятия решения об отклонении заявления об исправлении технической ошибки (описок, опечаток, грамматической или арифметической ошибки) прошу уведомить:</w:t>
      </w:r>
    </w:p>
    <w:p w:rsidR="00384BBA" w:rsidRPr="00384BBA" w:rsidRDefault="00384BBA" w:rsidP="00384B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- посредством отправления электронного документа на адрес E-mail: ______;</w:t>
      </w:r>
    </w:p>
    <w:p w:rsidR="00384BBA" w:rsidRPr="00384BBA" w:rsidRDefault="00384BBA" w:rsidP="00384B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4BBA">
        <w:rPr>
          <w:sz w:val="28"/>
          <w:szCs w:val="28"/>
        </w:rPr>
        <w:t>- в виде заверенной копии на бумажном носителе почтовым отправлением по адресу: _______________.</w:t>
      </w:r>
    </w:p>
    <w:p w:rsidR="00384BBA" w:rsidRPr="00AC73A9" w:rsidRDefault="00384BBA" w:rsidP="00384BBA">
      <w:pPr>
        <w:autoSpaceDE w:val="0"/>
        <w:autoSpaceDN w:val="0"/>
        <w:adjustRightInd w:val="0"/>
        <w:ind w:firstLine="720"/>
        <w:jc w:val="both"/>
        <w:rPr>
          <w:sz w:val="10"/>
          <w:szCs w:val="28"/>
        </w:rPr>
      </w:pPr>
    </w:p>
    <w:p w:rsid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rPr>
          <w:sz w:val="28"/>
          <w:szCs w:val="28"/>
        </w:rPr>
        <w:t>Руководитель                          ______________________        /______________/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t xml:space="preserve">                                                                              </w:t>
      </w:r>
      <w:r>
        <w:t xml:space="preserve">           </w:t>
      </w:r>
      <w:r w:rsidRPr="00384BBA">
        <w:t xml:space="preserve">   (</w:t>
      </w:r>
      <w:r>
        <w:t>п</w:t>
      </w:r>
      <w:r w:rsidRPr="00384BBA">
        <w:t xml:space="preserve">одпись) </w:t>
      </w:r>
      <w:r>
        <w:t xml:space="preserve">  </w:t>
      </w:r>
      <w:r w:rsidRPr="00384BBA">
        <w:t xml:space="preserve">                               (расшифровка подписи)</w:t>
      </w:r>
    </w:p>
    <w:p w:rsidR="00384BBA" w:rsidRPr="00AC73A9" w:rsidRDefault="00384BBA" w:rsidP="00384BBA">
      <w:pPr>
        <w:autoSpaceDE w:val="0"/>
        <w:autoSpaceDN w:val="0"/>
        <w:adjustRightInd w:val="0"/>
        <w:rPr>
          <w:sz w:val="14"/>
        </w:rPr>
      </w:pPr>
    </w:p>
    <w:p w:rsidR="00384BBA" w:rsidRDefault="00384BBA" w:rsidP="00384BBA">
      <w:pPr>
        <w:autoSpaceDE w:val="0"/>
        <w:autoSpaceDN w:val="0"/>
        <w:adjustRightInd w:val="0"/>
      </w:pPr>
    </w:p>
    <w:p w:rsidR="00384BBA" w:rsidRDefault="00384BBA" w:rsidP="00384BBA">
      <w:pPr>
        <w:autoSpaceDE w:val="0"/>
        <w:autoSpaceDN w:val="0"/>
        <w:adjustRightInd w:val="0"/>
      </w:pPr>
      <w:r w:rsidRPr="00384BBA">
        <w:t>Исп. (Ф.И.О. полностью).</w:t>
      </w:r>
    </w:p>
    <w:p w:rsidR="00384BBA" w:rsidRPr="00384BBA" w:rsidRDefault="00384BBA" w:rsidP="00384BBA">
      <w:pPr>
        <w:autoSpaceDE w:val="0"/>
        <w:autoSpaceDN w:val="0"/>
        <w:adjustRightInd w:val="0"/>
        <w:rPr>
          <w:sz w:val="28"/>
          <w:szCs w:val="28"/>
        </w:rPr>
      </w:pPr>
      <w:r w:rsidRPr="00384BBA">
        <w:t xml:space="preserve">(Контактный телефон, </w:t>
      </w:r>
      <w:r w:rsidRPr="00384BBA">
        <w:rPr>
          <w:lang w:val="en-US"/>
        </w:rPr>
        <w:t>E</w:t>
      </w:r>
      <w:r w:rsidRPr="00384BBA">
        <w:t>-</w:t>
      </w:r>
      <w:r w:rsidRPr="00384BBA">
        <w:rPr>
          <w:lang w:val="en-US"/>
        </w:rPr>
        <w:t>mail</w:t>
      </w:r>
      <w:r w:rsidRPr="00384BBA">
        <w:t>)</w:t>
      </w:r>
    </w:p>
    <w:p w:rsidR="007D48B2" w:rsidRPr="007D48B2" w:rsidRDefault="007D48B2" w:rsidP="007D48B2">
      <w:pPr>
        <w:ind w:left="-567"/>
        <w:jc w:val="center"/>
        <w:rPr>
          <w:sz w:val="28"/>
          <w:szCs w:val="28"/>
        </w:rPr>
      </w:pPr>
      <w:r w:rsidRPr="007D48B2">
        <w:rPr>
          <w:sz w:val="28"/>
          <w:szCs w:val="28"/>
        </w:rPr>
        <w:lastRenderedPageBreak/>
        <w:t>СПРАВКА</w:t>
      </w:r>
    </w:p>
    <w:p w:rsidR="007D48B2" w:rsidRPr="007D48B2" w:rsidRDefault="007D48B2" w:rsidP="007D48B2">
      <w:pPr>
        <w:autoSpaceDE w:val="0"/>
        <w:autoSpaceDN w:val="0"/>
        <w:adjustRightInd w:val="0"/>
        <w:ind w:left="567" w:right="-1" w:firstLine="709"/>
        <w:jc w:val="center"/>
        <w:rPr>
          <w:bCs/>
          <w:sz w:val="28"/>
          <w:szCs w:val="28"/>
        </w:rPr>
      </w:pPr>
      <w:r w:rsidRPr="007D48B2">
        <w:rPr>
          <w:sz w:val="28"/>
          <w:szCs w:val="28"/>
        </w:rPr>
        <w:t>к проекту приказа «О внесении изменения в Административный регламент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значения, утвержденный приказом Министерства экологии и природных ресурсов Республики Татарстан от 18.11.2013 № 665-п»</w:t>
      </w:r>
    </w:p>
    <w:p w:rsidR="007D48B2" w:rsidRPr="007D48B2" w:rsidRDefault="007D48B2" w:rsidP="007D48B2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</w:p>
    <w:p w:rsidR="007D48B2" w:rsidRPr="007D48B2" w:rsidRDefault="007D48B2" w:rsidP="007D48B2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7D48B2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разработан проект приказа «О внесении изменения в Административный регламент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значения, утвержденный приказом Министерства экологии и природных ресурсов Республики Татарстан от 18.11.2013 № 665-п».</w:t>
      </w:r>
    </w:p>
    <w:p w:rsidR="007D48B2" w:rsidRPr="007D48B2" w:rsidRDefault="007D48B2" w:rsidP="007D48B2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7D48B2" w:rsidRPr="007D48B2" w:rsidRDefault="007D48B2" w:rsidP="007D48B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7D48B2" w:rsidRPr="007D48B2" w:rsidRDefault="007D48B2" w:rsidP="007D48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48B2">
        <w:rPr>
          <w:sz w:val="28"/>
          <w:szCs w:val="28"/>
        </w:rPr>
        <w:t xml:space="preserve">Начальник отдела </w:t>
      </w:r>
    </w:p>
    <w:p w:rsidR="007D48B2" w:rsidRPr="007D48B2" w:rsidRDefault="007D48B2" w:rsidP="007D48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48B2">
        <w:rPr>
          <w:sz w:val="28"/>
          <w:szCs w:val="28"/>
        </w:rPr>
        <w:t>правового обеспечения                                                                        М.М. Шаехов</w:t>
      </w: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48B2" w:rsidRDefault="007D48B2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AC73A9" w:rsidRDefault="00AC73A9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AC73A9" w:rsidRDefault="00AC73A9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A00349" w:rsidRPr="003F3D14" w:rsidRDefault="00A00349" w:rsidP="009D08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3F3D14">
        <w:rPr>
          <w:sz w:val="28"/>
          <w:szCs w:val="28"/>
        </w:rPr>
        <w:lastRenderedPageBreak/>
        <w:t>Приложение (справочное)</w:t>
      </w:r>
    </w:p>
    <w:p w:rsidR="00A00349" w:rsidRPr="003F3D14" w:rsidRDefault="00A00349" w:rsidP="009D08B2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3F3D14">
        <w:rPr>
          <w:sz w:val="28"/>
          <w:szCs w:val="28"/>
        </w:rPr>
        <w:t>к Административному регламенту предоставления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</w:r>
    </w:p>
    <w:p w:rsidR="00A00349" w:rsidRPr="00E01267" w:rsidRDefault="00A00349" w:rsidP="009D08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00349" w:rsidRPr="003F3D14" w:rsidRDefault="00A00349" w:rsidP="009D08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3D14">
        <w:rPr>
          <w:bCs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  <w:r w:rsidRPr="003F3D14">
        <w:rPr>
          <w:sz w:val="28"/>
          <w:szCs w:val="28"/>
        </w:rPr>
        <w:t>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Татарстан.</w:t>
      </w:r>
    </w:p>
    <w:p w:rsidR="00A00349" w:rsidRPr="003F3D14" w:rsidRDefault="00A00349" w:rsidP="009D08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00349" w:rsidRPr="003F3D14" w:rsidRDefault="00A00349" w:rsidP="009D08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F3D14">
        <w:rPr>
          <w:bCs/>
          <w:sz w:val="28"/>
          <w:szCs w:val="28"/>
        </w:rPr>
        <w:t>Министерство экологии и природных ресурсов Республики Татарстан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4253"/>
      </w:tblGrid>
      <w:tr w:rsidR="00A00349" w:rsidRPr="00E01267">
        <w:trPr>
          <w:trHeight w:val="5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F3D14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F3D14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F3D14">
              <w:rPr>
                <w:sz w:val="28"/>
                <w:szCs w:val="28"/>
              </w:rPr>
              <w:t>Электронный адрес</w:t>
            </w:r>
          </w:p>
        </w:tc>
      </w:tr>
      <w:tr w:rsidR="00A00349" w:rsidRPr="00C2370C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Министр экологии и природных ресурсов Республики Татарстан</w:t>
            </w:r>
          </w:p>
          <w:p w:rsidR="00A00349" w:rsidRPr="003F3D14" w:rsidRDefault="002B149D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3F3D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267-68-01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  <w:lang w:val="en-US"/>
              </w:rPr>
              <w:t>eco@tatar.ru</w:t>
            </w:r>
          </w:p>
        </w:tc>
      </w:tr>
      <w:tr w:rsidR="00A00349" w:rsidRPr="00C2370C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 xml:space="preserve">Заместитель министра </w:t>
            </w:r>
          </w:p>
          <w:p w:rsidR="00A00349" w:rsidRPr="003F3D14" w:rsidRDefault="002B149D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Гилязов Тимур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EA1DC3" w:rsidP="003F3D1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F3D14">
              <w:rPr>
                <w:sz w:val="28"/>
                <w:szCs w:val="28"/>
              </w:rPr>
              <w:t>267-68-60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EA1DC3" w:rsidP="00FC70C6">
            <w:pPr>
              <w:rPr>
                <w:sz w:val="28"/>
                <w:szCs w:val="28"/>
                <w:highlight w:val="yellow"/>
              </w:rPr>
            </w:pPr>
            <w:r w:rsidRPr="003F3D14">
              <w:rPr>
                <w:sz w:val="28"/>
                <w:szCs w:val="28"/>
                <w:lang w:val="en-US"/>
              </w:rPr>
              <w:t>Timur.Gilyazov@tatar.ru</w:t>
            </w:r>
          </w:p>
        </w:tc>
      </w:tr>
      <w:tr w:rsidR="00EA1DC3" w:rsidRPr="00C2370C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C3" w:rsidRPr="003F3D14" w:rsidRDefault="00EA1DC3" w:rsidP="00EA1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Начальник Управления минерально-сырьевых и водных ресурсов</w:t>
            </w:r>
          </w:p>
          <w:p w:rsidR="00EA1DC3" w:rsidRPr="003F3D14" w:rsidRDefault="00EA1DC3" w:rsidP="00EA1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Бутаков Виктор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C3" w:rsidRPr="003F3D14" w:rsidRDefault="00EA1DC3" w:rsidP="003F3D1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F3D14">
              <w:rPr>
                <w:sz w:val="28"/>
                <w:szCs w:val="28"/>
              </w:rPr>
              <w:t>267-68-95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C3" w:rsidRPr="003F3D14" w:rsidRDefault="00EA1DC3" w:rsidP="00EA1DC3">
            <w:pPr>
              <w:rPr>
                <w:sz w:val="28"/>
                <w:szCs w:val="28"/>
                <w:highlight w:val="yellow"/>
                <w:lang w:val="en-US"/>
              </w:rPr>
            </w:pPr>
            <w:r w:rsidRPr="003F3D14">
              <w:rPr>
                <w:sz w:val="28"/>
                <w:szCs w:val="28"/>
              </w:rPr>
              <w:t>Viktor.Butakov@tatar.ru</w:t>
            </w:r>
          </w:p>
        </w:tc>
      </w:tr>
      <w:tr w:rsidR="00A00349" w:rsidRPr="00C2370C">
        <w:trPr>
          <w:trHeight w:val="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2B149D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И.о. н</w:t>
            </w:r>
            <w:r w:rsidR="00A00349" w:rsidRPr="003F3D14">
              <w:rPr>
                <w:sz w:val="28"/>
                <w:szCs w:val="28"/>
              </w:rPr>
              <w:t>ачальник</w:t>
            </w:r>
            <w:r w:rsidRPr="003F3D14">
              <w:rPr>
                <w:sz w:val="28"/>
                <w:szCs w:val="28"/>
              </w:rPr>
              <w:t>а</w:t>
            </w:r>
            <w:r w:rsidR="00A00349" w:rsidRPr="003F3D14">
              <w:rPr>
                <w:sz w:val="28"/>
                <w:szCs w:val="28"/>
              </w:rPr>
              <w:t xml:space="preserve"> отдела геологии твердых полезных ископаемых</w:t>
            </w:r>
          </w:p>
          <w:p w:rsidR="00A00349" w:rsidRPr="003F3D14" w:rsidRDefault="002B149D" w:rsidP="00FC7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3D14">
              <w:rPr>
                <w:sz w:val="28"/>
                <w:szCs w:val="28"/>
              </w:rPr>
              <w:t>Емелин Михаил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A00349" w:rsidP="003F3D1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F3D14">
              <w:rPr>
                <w:sz w:val="28"/>
                <w:szCs w:val="28"/>
              </w:rPr>
              <w:t>267-68-97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49" w:rsidRPr="003F3D14" w:rsidRDefault="00EA1DC3" w:rsidP="00FC70C6">
            <w:pPr>
              <w:rPr>
                <w:sz w:val="28"/>
                <w:szCs w:val="28"/>
                <w:highlight w:val="yellow"/>
              </w:rPr>
            </w:pPr>
            <w:r w:rsidRPr="003F3D14">
              <w:rPr>
                <w:sz w:val="28"/>
                <w:szCs w:val="28"/>
                <w:lang w:val="en-US"/>
              </w:rPr>
              <w:t>Mihail.Emelin@tatar.ru</w:t>
            </w:r>
          </w:p>
        </w:tc>
      </w:tr>
    </w:tbl>
    <w:p w:rsidR="003F3D14" w:rsidRDefault="003F3D14" w:rsidP="003F3D1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F3D14" w:rsidRDefault="003F3D14" w:rsidP="003F3D1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F3D14">
        <w:rPr>
          <w:rFonts w:ascii="Times New Roman" w:hAnsi="Times New Roman" w:cs="Times New Roman"/>
          <w:b w:val="0"/>
        </w:rPr>
        <w:t>Реквизиты должностных лиц Аппарата Кабинета Министров Республики Татарстан, ответственных за осуществление контроля при предоставлении государственной услуги</w:t>
      </w:r>
    </w:p>
    <w:p w:rsidR="003F3D14" w:rsidRPr="003F3D14" w:rsidRDefault="003F3D14" w:rsidP="003F3D1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418"/>
        <w:gridCol w:w="3260"/>
      </w:tblGrid>
      <w:tr w:rsidR="003F3D14" w:rsidRPr="003F3D14" w:rsidTr="00CD3731">
        <w:trPr>
          <w:jc w:val="center"/>
        </w:trPr>
        <w:tc>
          <w:tcPr>
            <w:tcW w:w="4673" w:type="dxa"/>
          </w:tcPr>
          <w:p w:rsidR="003F3D14" w:rsidRPr="003F3D14" w:rsidRDefault="003F3D14" w:rsidP="00CD37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1418" w:type="dxa"/>
          </w:tcPr>
          <w:p w:rsidR="003F3D14" w:rsidRPr="003F3D14" w:rsidRDefault="003F3D14" w:rsidP="003F3D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3F3D14" w:rsidRPr="003F3D14" w:rsidRDefault="003F3D14" w:rsidP="003F3D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F3D14" w:rsidRPr="003F3D14" w:rsidTr="00CD3731">
        <w:trPr>
          <w:jc w:val="center"/>
        </w:trPr>
        <w:tc>
          <w:tcPr>
            <w:tcW w:w="4673" w:type="dxa"/>
          </w:tcPr>
          <w:p w:rsidR="003F3D14" w:rsidRPr="003F3D14" w:rsidRDefault="003F3D14" w:rsidP="003F3D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Отдел по работе с обращениями граждан</w:t>
            </w:r>
          </w:p>
        </w:tc>
        <w:tc>
          <w:tcPr>
            <w:tcW w:w="1418" w:type="dxa"/>
          </w:tcPr>
          <w:p w:rsidR="003F3D14" w:rsidRPr="003F3D14" w:rsidRDefault="003F3D14" w:rsidP="003F3D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264-77-46</w:t>
            </w:r>
          </w:p>
        </w:tc>
        <w:tc>
          <w:tcPr>
            <w:tcW w:w="3260" w:type="dxa"/>
          </w:tcPr>
          <w:p w:rsidR="003F3D14" w:rsidRPr="003F3D14" w:rsidRDefault="003F3D14" w:rsidP="003F3D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14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A00349" w:rsidRPr="00CA7DCE" w:rsidRDefault="00A00349" w:rsidP="00AC73A9">
      <w:pPr>
        <w:autoSpaceDE w:val="0"/>
        <w:autoSpaceDN w:val="0"/>
        <w:adjustRightInd w:val="0"/>
        <w:spacing w:before="108" w:after="108"/>
        <w:rPr>
          <w:sz w:val="24"/>
          <w:szCs w:val="24"/>
        </w:rPr>
      </w:pPr>
    </w:p>
    <w:sectPr w:rsidR="00A00349" w:rsidRPr="00CA7DCE" w:rsidSect="00AC73A9">
      <w:pgSz w:w="11906" w:h="16838"/>
      <w:pgMar w:top="568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ED" w:rsidRDefault="00BC2EED">
      <w:r>
        <w:separator/>
      </w:r>
    </w:p>
  </w:endnote>
  <w:endnote w:type="continuationSeparator" w:id="0">
    <w:p w:rsidR="00BC2EED" w:rsidRDefault="00BC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59" w:rsidRDefault="009D0387" w:rsidP="008976AA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B135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1359">
      <w:rPr>
        <w:rStyle w:val="ad"/>
        <w:noProof/>
      </w:rPr>
      <w:t>4</w:t>
    </w:r>
    <w:r>
      <w:rPr>
        <w:rStyle w:val="ad"/>
      </w:rPr>
      <w:fldChar w:fldCharType="end"/>
    </w:r>
  </w:p>
  <w:p w:rsidR="009B1359" w:rsidRDefault="009B135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59" w:rsidRPr="009C236F" w:rsidRDefault="009D0387" w:rsidP="008976AA">
    <w:pPr>
      <w:pStyle w:val="ab"/>
      <w:framePr w:wrap="auto" w:vAnchor="text" w:hAnchor="margin" w:xAlign="center" w:y="1"/>
      <w:rPr>
        <w:rStyle w:val="ad"/>
        <w:sz w:val="16"/>
        <w:szCs w:val="16"/>
      </w:rPr>
    </w:pPr>
    <w:r w:rsidRPr="009C236F">
      <w:rPr>
        <w:rStyle w:val="ad"/>
        <w:sz w:val="16"/>
        <w:szCs w:val="16"/>
      </w:rPr>
      <w:fldChar w:fldCharType="begin"/>
    </w:r>
    <w:r w:rsidR="009B1359" w:rsidRPr="009C236F">
      <w:rPr>
        <w:rStyle w:val="ad"/>
        <w:sz w:val="16"/>
        <w:szCs w:val="16"/>
      </w:rPr>
      <w:instrText xml:space="preserve">PAGE  </w:instrText>
    </w:r>
    <w:r w:rsidRPr="009C236F">
      <w:rPr>
        <w:rStyle w:val="ad"/>
        <w:sz w:val="16"/>
        <w:szCs w:val="16"/>
      </w:rPr>
      <w:fldChar w:fldCharType="separate"/>
    </w:r>
    <w:r w:rsidR="009F6655">
      <w:rPr>
        <w:rStyle w:val="ad"/>
        <w:noProof/>
        <w:sz w:val="16"/>
        <w:szCs w:val="16"/>
      </w:rPr>
      <w:t>2</w:t>
    </w:r>
    <w:r w:rsidRPr="009C236F">
      <w:rPr>
        <w:rStyle w:val="ad"/>
        <w:sz w:val="16"/>
        <w:szCs w:val="16"/>
      </w:rPr>
      <w:fldChar w:fldCharType="end"/>
    </w:r>
  </w:p>
  <w:p w:rsidR="009B1359" w:rsidRDefault="009B13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ED" w:rsidRDefault="00BC2EED">
      <w:r>
        <w:separator/>
      </w:r>
    </w:p>
  </w:footnote>
  <w:footnote w:type="continuationSeparator" w:id="0">
    <w:p w:rsidR="00BC2EED" w:rsidRDefault="00BC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7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36B665B"/>
    <w:multiLevelType w:val="hybridMultilevel"/>
    <w:tmpl w:val="7222F590"/>
    <w:lvl w:ilvl="0" w:tplc="A7E4608C">
      <w:start w:val="4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6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0"/>
  </w:num>
  <w:num w:numId="5">
    <w:abstractNumId w:val="7"/>
  </w:num>
  <w:num w:numId="6">
    <w:abstractNumId w:val="20"/>
  </w:num>
  <w:num w:numId="7">
    <w:abstractNumId w:val="14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21"/>
  </w:num>
  <w:num w:numId="19">
    <w:abstractNumId w:val="11"/>
  </w:num>
  <w:num w:numId="20">
    <w:abstractNumId w:val="6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1AA"/>
    <w:rsid w:val="0000623D"/>
    <w:rsid w:val="00006240"/>
    <w:rsid w:val="0001517A"/>
    <w:rsid w:val="00016840"/>
    <w:rsid w:val="00030F2E"/>
    <w:rsid w:val="00032EC3"/>
    <w:rsid w:val="00050F1E"/>
    <w:rsid w:val="00052747"/>
    <w:rsid w:val="00055810"/>
    <w:rsid w:val="00056BEB"/>
    <w:rsid w:val="00057909"/>
    <w:rsid w:val="000650E9"/>
    <w:rsid w:val="00066C1B"/>
    <w:rsid w:val="00090D10"/>
    <w:rsid w:val="00093A62"/>
    <w:rsid w:val="0009589B"/>
    <w:rsid w:val="000B0376"/>
    <w:rsid w:val="000C56BB"/>
    <w:rsid w:val="000E0114"/>
    <w:rsid w:val="00103E2F"/>
    <w:rsid w:val="00104309"/>
    <w:rsid w:val="0012764A"/>
    <w:rsid w:val="00132DA6"/>
    <w:rsid w:val="00164B57"/>
    <w:rsid w:val="001702E8"/>
    <w:rsid w:val="0017358B"/>
    <w:rsid w:val="00173FD4"/>
    <w:rsid w:val="00175575"/>
    <w:rsid w:val="0017663E"/>
    <w:rsid w:val="00190675"/>
    <w:rsid w:val="001A008D"/>
    <w:rsid w:val="001A2747"/>
    <w:rsid w:val="001B4CBE"/>
    <w:rsid w:val="001B52D7"/>
    <w:rsid w:val="001C33D1"/>
    <w:rsid w:val="001D686C"/>
    <w:rsid w:val="001E65DF"/>
    <w:rsid w:val="00204880"/>
    <w:rsid w:val="00222446"/>
    <w:rsid w:val="00231928"/>
    <w:rsid w:val="0023444B"/>
    <w:rsid w:val="00237889"/>
    <w:rsid w:val="00252CA4"/>
    <w:rsid w:val="00256FEA"/>
    <w:rsid w:val="00260356"/>
    <w:rsid w:val="00263C49"/>
    <w:rsid w:val="00270335"/>
    <w:rsid w:val="002727BC"/>
    <w:rsid w:val="00294322"/>
    <w:rsid w:val="0029749F"/>
    <w:rsid w:val="002B149D"/>
    <w:rsid w:val="002B6BF2"/>
    <w:rsid w:val="002C31CF"/>
    <w:rsid w:val="002C332C"/>
    <w:rsid w:val="002D02CF"/>
    <w:rsid w:val="002D33E4"/>
    <w:rsid w:val="002D4B05"/>
    <w:rsid w:val="002D4F39"/>
    <w:rsid w:val="002E76CE"/>
    <w:rsid w:val="002F15E6"/>
    <w:rsid w:val="003024C1"/>
    <w:rsid w:val="00303081"/>
    <w:rsid w:val="003170C8"/>
    <w:rsid w:val="0032485D"/>
    <w:rsid w:val="003279E1"/>
    <w:rsid w:val="00343DC5"/>
    <w:rsid w:val="00346BEB"/>
    <w:rsid w:val="0035140C"/>
    <w:rsid w:val="00354BDD"/>
    <w:rsid w:val="00354C51"/>
    <w:rsid w:val="003566AB"/>
    <w:rsid w:val="00357E3E"/>
    <w:rsid w:val="00375DD4"/>
    <w:rsid w:val="00384BBA"/>
    <w:rsid w:val="00385EB4"/>
    <w:rsid w:val="003D0FE8"/>
    <w:rsid w:val="003E21EB"/>
    <w:rsid w:val="003F3D14"/>
    <w:rsid w:val="00411569"/>
    <w:rsid w:val="0041343F"/>
    <w:rsid w:val="00413D35"/>
    <w:rsid w:val="00416643"/>
    <w:rsid w:val="00425BD2"/>
    <w:rsid w:val="00443156"/>
    <w:rsid w:val="00444C33"/>
    <w:rsid w:val="00446930"/>
    <w:rsid w:val="00457F88"/>
    <w:rsid w:val="00464AD7"/>
    <w:rsid w:val="0047235D"/>
    <w:rsid w:val="004875C3"/>
    <w:rsid w:val="0049386C"/>
    <w:rsid w:val="004A2526"/>
    <w:rsid w:val="004B6A39"/>
    <w:rsid w:val="004C243A"/>
    <w:rsid w:val="004D7313"/>
    <w:rsid w:val="00504EC3"/>
    <w:rsid w:val="005156E0"/>
    <w:rsid w:val="00516FE9"/>
    <w:rsid w:val="00521E5D"/>
    <w:rsid w:val="00524B7D"/>
    <w:rsid w:val="005351A4"/>
    <w:rsid w:val="005404AE"/>
    <w:rsid w:val="005512F7"/>
    <w:rsid w:val="00564204"/>
    <w:rsid w:val="00572FDC"/>
    <w:rsid w:val="0058375A"/>
    <w:rsid w:val="00591A94"/>
    <w:rsid w:val="00594053"/>
    <w:rsid w:val="005A2E00"/>
    <w:rsid w:val="005B5317"/>
    <w:rsid w:val="005C08A8"/>
    <w:rsid w:val="005D3842"/>
    <w:rsid w:val="005E1A3A"/>
    <w:rsid w:val="005E3C50"/>
    <w:rsid w:val="005E6EF4"/>
    <w:rsid w:val="005E749B"/>
    <w:rsid w:val="005F273E"/>
    <w:rsid w:val="005F697F"/>
    <w:rsid w:val="00603862"/>
    <w:rsid w:val="006121B6"/>
    <w:rsid w:val="00615497"/>
    <w:rsid w:val="0062084F"/>
    <w:rsid w:val="00643FB2"/>
    <w:rsid w:val="00645800"/>
    <w:rsid w:val="00652892"/>
    <w:rsid w:val="00681C72"/>
    <w:rsid w:val="006864DC"/>
    <w:rsid w:val="006868C7"/>
    <w:rsid w:val="006A5647"/>
    <w:rsid w:val="006A6D3D"/>
    <w:rsid w:val="006A7D15"/>
    <w:rsid w:val="006B321D"/>
    <w:rsid w:val="006C2D42"/>
    <w:rsid w:val="006E2FC2"/>
    <w:rsid w:val="006E404A"/>
    <w:rsid w:val="006F0B7B"/>
    <w:rsid w:val="006F6E39"/>
    <w:rsid w:val="006F7EF2"/>
    <w:rsid w:val="0070067B"/>
    <w:rsid w:val="0070357B"/>
    <w:rsid w:val="00703D50"/>
    <w:rsid w:val="0070495F"/>
    <w:rsid w:val="00706316"/>
    <w:rsid w:val="00712179"/>
    <w:rsid w:val="00717C7D"/>
    <w:rsid w:val="00734BF1"/>
    <w:rsid w:val="007571B7"/>
    <w:rsid w:val="007609B1"/>
    <w:rsid w:val="007666E0"/>
    <w:rsid w:val="007A72FA"/>
    <w:rsid w:val="007B2E1C"/>
    <w:rsid w:val="007B42B7"/>
    <w:rsid w:val="007B4BAA"/>
    <w:rsid w:val="007C3163"/>
    <w:rsid w:val="007C31EF"/>
    <w:rsid w:val="007C5F36"/>
    <w:rsid w:val="007C6CDC"/>
    <w:rsid w:val="007D48B2"/>
    <w:rsid w:val="007E28C1"/>
    <w:rsid w:val="0080128D"/>
    <w:rsid w:val="0080683E"/>
    <w:rsid w:val="00811FFF"/>
    <w:rsid w:val="00823919"/>
    <w:rsid w:val="008279BA"/>
    <w:rsid w:val="00834D29"/>
    <w:rsid w:val="0083720A"/>
    <w:rsid w:val="00860338"/>
    <w:rsid w:val="00865BC8"/>
    <w:rsid w:val="00873F33"/>
    <w:rsid w:val="00874531"/>
    <w:rsid w:val="00896ACC"/>
    <w:rsid w:val="00896F69"/>
    <w:rsid w:val="008976AA"/>
    <w:rsid w:val="008A2F2C"/>
    <w:rsid w:val="008B30B6"/>
    <w:rsid w:val="008B6B9C"/>
    <w:rsid w:val="008C1391"/>
    <w:rsid w:val="008C5A21"/>
    <w:rsid w:val="008D5574"/>
    <w:rsid w:val="008F109C"/>
    <w:rsid w:val="00930CE3"/>
    <w:rsid w:val="009314BB"/>
    <w:rsid w:val="00933179"/>
    <w:rsid w:val="00933479"/>
    <w:rsid w:val="0093740A"/>
    <w:rsid w:val="00950CB5"/>
    <w:rsid w:val="00952396"/>
    <w:rsid w:val="0095250D"/>
    <w:rsid w:val="00952EEC"/>
    <w:rsid w:val="00966D80"/>
    <w:rsid w:val="00971384"/>
    <w:rsid w:val="009959E7"/>
    <w:rsid w:val="009A4690"/>
    <w:rsid w:val="009A7623"/>
    <w:rsid w:val="009B1359"/>
    <w:rsid w:val="009C0A23"/>
    <w:rsid w:val="009C236F"/>
    <w:rsid w:val="009C2C7F"/>
    <w:rsid w:val="009C45FC"/>
    <w:rsid w:val="009D0387"/>
    <w:rsid w:val="009D08B2"/>
    <w:rsid w:val="009D20AD"/>
    <w:rsid w:val="009D4808"/>
    <w:rsid w:val="009D760C"/>
    <w:rsid w:val="009E46C7"/>
    <w:rsid w:val="009E5F66"/>
    <w:rsid w:val="009F2B22"/>
    <w:rsid w:val="009F6655"/>
    <w:rsid w:val="009F7120"/>
    <w:rsid w:val="00A00349"/>
    <w:rsid w:val="00A14414"/>
    <w:rsid w:val="00A15A54"/>
    <w:rsid w:val="00A207DB"/>
    <w:rsid w:val="00A21B68"/>
    <w:rsid w:val="00A2256F"/>
    <w:rsid w:val="00A237B3"/>
    <w:rsid w:val="00A27E02"/>
    <w:rsid w:val="00A31454"/>
    <w:rsid w:val="00A41C9D"/>
    <w:rsid w:val="00A648BF"/>
    <w:rsid w:val="00A708F4"/>
    <w:rsid w:val="00A73A51"/>
    <w:rsid w:val="00A746E9"/>
    <w:rsid w:val="00A74D33"/>
    <w:rsid w:val="00A75754"/>
    <w:rsid w:val="00A76733"/>
    <w:rsid w:val="00A8670A"/>
    <w:rsid w:val="00AC0681"/>
    <w:rsid w:val="00AC3D27"/>
    <w:rsid w:val="00AC5108"/>
    <w:rsid w:val="00AC73A9"/>
    <w:rsid w:val="00AE480F"/>
    <w:rsid w:val="00AE6368"/>
    <w:rsid w:val="00B05D4A"/>
    <w:rsid w:val="00B12547"/>
    <w:rsid w:val="00B15F71"/>
    <w:rsid w:val="00B21892"/>
    <w:rsid w:val="00B412D9"/>
    <w:rsid w:val="00B41448"/>
    <w:rsid w:val="00B4184A"/>
    <w:rsid w:val="00B44D3F"/>
    <w:rsid w:val="00B740ED"/>
    <w:rsid w:val="00B830C4"/>
    <w:rsid w:val="00B83963"/>
    <w:rsid w:val="00B93AFD"/>
    <w:rsid w:val="00BA2ADD"/>
    <w:rsid w:val="00BA2F76"/>
    <w:rsid w:val="00BB0523"/>
    <w:rsid w:val="00BC2EED"/>
    <w:rsid w:val="00BC4712"/>
    <w:rsid w:val="00BD182A"/>
    <w:rsid w:val="00BD380A"/>
    <w:rsid w:val="00BD7D13"/>
    <w:rsid w:val="00BF0DC9"/>
    <w:rsid w:val="00BF5159"/>
    <w:rsid w:val="00C22777"/>
    <w:rsid w:val="00C2370C"/>
    <w:rsid w:val="00C262E8"/>
    <w:rsid w:val="00C26B87"/>
    <w:rsid w:val="00C27761"/>
    <w:rsid w:val="00C33EE1"/>
    <w:rsid w:val="00C367F9"/>
    <w:rsid w:val="00C4547A"/>
    <w:rsid w:val="00C467BE"/>
    <w:rsid w:val="00C512C1"/>
    <w:rsid w:val="00C67165"/>
    <w:rsid w:val="00C756D8"/>
    <w:rsid w:val="00C774FD"/>
    <w:rsid w:val="00C80646"/>
    <w:rsid w:val="00C90FE3"/>
    <w:rsid w:val="00C97ECB"/>
    <w:rsid w:val="00CA3094"/>
    <w:rsid w:val="00CA7DCE"/>
    <w:rsid w:val="00CC0DB1"/>
    <w:rsid w:val="00CC29D1"/>
    <w:rsid w:val="00CC5D34"/>
    <w:rsid w:val="00CE3C3A"/>
    <w:rsid w:val="00CE6980"/>
    <w:rsid w:val="00CF3753"/>
    <w:rsid w:val="00CF396E"/>
    <w:rsid w:val="00D03D41"/>
    <w:rsid w:val="00D05AFC"/>
    <w:rsid w:val="00D13DF2"/>
    <w:rsid w:val="00D1677F"/>
    <w:rsid w:val="00D202A5"/>
    <w:rsid w:val="00D27B8C"/>
    <w:rsid w:val="00D46E20"/>
    <w:rsid w:val="00D5730B"/>
    <w:rsid w:val="00D64252"/>
    <w:rsid w:val="00D65C60"/>
    <w:rsid w:val="00D67F8F"/>
    <w:rsid w:val="00D91E0C"/>
    <w:rsid w:val="00DA2F6F"/>
    <w:rsid w:val="00DC657D"/>
    <w:rsid w:val="00DD0EE7"/>
    <w:rsid w:val="00DD7B18"/>
    <w:rsid w:val="00DE0B8D"/>
    <w:rsid w:val="00DE6523"/>
    <w:rsid w:val="00DF7E2C"/>
    <w:rsid w:val="00E01267"/>
    <w:rsid w:val="00E023FA"/>
    <w:rsid w:val="00E25D13"/>
    <w:rsid w:val="00E30D4E"/>
    <w:rsid w:val="00E33C8F"/>
    <w:rsid w:val="00E378C9"/>
    <w:rsid w:val="00E4127C"/>
    <w:rsid w:val="00E44A4D"/>
    <w:rsid w:val="00E604B3"/>
    <w:rsid w:val="00E61CBD"/>
    <w:rsid w:val="00E82914"/>
    <w:rsid w:val="00EA0592"/>
    <w:rsid w:val="00EA1DC3"/>
    <w:rsid w:val="00EA3015"/>
    <w:rsid w:val="00EC5C66"/>
    <w:rsid w:val="00EE0F6A"/>
    <w:rsid w:val="00EF16B4"/>
    <w:rsid w:val="00EF2362"/>
    <w:rsid w:val="00EF47C6"/>
    <w:rsid w:val="00F07872"/>
    <w:rsid w:val="00F1263A"/>
    <w:rsid w:val="00F406F3"/>
    <w:rsid w:val="00F41F52"/>
    <w:rsid w:val="00F63743"/>
    <w:rsid w:val="00F75284"/>
    <w:rsid w:val="00F81BC2"/>
    <w:rsid w:val="00F95B1C"/>
    <w:rsid w:val="00F96900"/>
    <w:rsid w:val="00FA041F"/>
    <w:rsid w:val="00FB1E2D"/>
    <w:rsid w:val="00FB62C3"/>
    <w:rsid w:val="00FB78AD"/>
    <w:rsid w:val="00FC5AA9"/>
    <w:rsid w:val="00FC70C6"/>
    <w:rsid w:val="00FC74ED"/>
    <w:rsid w:val="00FD7BB9"/>
    <w:rsid w:val="00FF45A8"/>
    <w:rsid w:val="00FF59A5"/>
    <w:rsid w:val="00FF667C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7C8E3-BA41-4BB6-B382-DE3D71A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BA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2E76CE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2E76CE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2E76CE"/>
    <w:rPr>
      <w:b/>
      <w:sz w:val="22"/>
    </w:rPr>
  </w:style>
  <w:style w:type="paragraph" w:styleId="a3">
    <w:name w:val="Body Text"/>
    <w:basedOn w:val="a"/>
    <w:rsid w:val="002E76CE"/>
    <w:pPr>
      <w:jc w:val="center"/>
    </w:pPr>
    <w:rPr>
      <w:sz w:val="24"/>
    </w:rPr>
  </w:style>
  <w:style w:type="character" w:styleId="a4">
    <w:name w:val="Hyperlink"/>
    <w:basedOn w:val="a0"/>
    <w:rsid w:val="00BD182A"/>
    <w:rPr>
      <w:rFonts w:cs="Times New Roman"/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semiHidden/>
    <w:rsid w:val="005E1A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8976A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976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76A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8976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rsid w:val="008976AA"/>
    <w:pPr>
      <w:tabs>
        <w:tab w:val="center" w:pos="4677"/>
        <w:tab w:val="right" w:pos="9355"/>
      </w:tabs>
    </w:pPr>
    <w:rPr>
      <w:rFonts w:ascii="Arial" w:hAnsi="Arial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locked/>
    <w:rsid w:val="008976AA"/>
    <w:rPr>
      <w:rFonts w:ascii="Arial" w:eastAsia="Times New Roman" w:hAnsi="Arial" w:cs="Times New Roman"/>
      <w:sz w:val="22"/>
      <w:szCs w:val="22"/>
      <w:lang w:eastAsia="en-US"/>
    </w:rPr>
  </w:style>
  <w:style w:type="paragraph" w:styleId="ab">
    <w:name w:val="footer"/>
    <w:basedOn w:val="a"/>
    <w:link w:val="ac"/>
    <w:rsid w:val="008976AA"/>
    <w:pPr>
      <w:tabs>
        <w:tab w:val="center" w:pos="4677"/>
        <w:tab w:val="right" w:pos="9355"/>
      </w:tabs>
    </w:pPr>
    <w:rPr>
      <w:rFonts w:ascii="Arial" w:hAnsi="Arial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locked/>
    <w:rsid w:val="008976AA"/>
    <w:rPr>
      <w:rFonts w:ascii="Arial" w:eastAsia="Times New Roman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rsid w:val="008976AA"/>
    <w:pPr>
      <w:ind w:left="720"/>
    </w:pPr>
    <w:rPr>
      <w:rFonts w:ascii="Arial" w:hAnsi="Arial"/>
      <w:sz w:val="28"/>
      <w:szCs w:val="22"/>
      <w:lang w:eastAsia="en-US"/>
    </w:rPr>
  </w:style>
  <w:style w:type="character" w:styleId="ad">
    <w:name w:val="page number"/>
    <w:basedOn w:val="a0"/>
    <w:rsid w:val="008976AA"/>
    <w:rPr>
      <w:rFonts w:cs="Times New Roman"/>
    </w:rPr>
  </w:style>
  <w:style w:type="paragraph" w:customStyle="1" w:styleId="ConsPlusNormal">
    <w:name w:val="ConsPlusNormal"/>
    <w:rsid w:val="008976A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8976AA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semiHidden/>
    <w:rsid w:val="008976AA"/>
  </w:style>
  <w:style w:type="character" w:customStyle="1" w:styleId="af0">
    <w:name w:val="Текст сноски Знак"/>
    <w:basedOn w:val="a0"/>
    <w:link w:val="af"/>
    <w:locked/>
    <w:rsid w:val="008976AA"/>
    <w:rPr>
      <w:rFonts w:cs="Times New Roman"/>
    </w:rPr>
  </w:style>
  <w:style w:type="character" w:styleId="af1">
    <w:name w:val="footnote reference"/>
    <w:basedOn w:val="a0"/>
    <w:semiHidden/>
    <w:rsid w:val="008976AA"/>
    <w:rPr>
      <w:rFonts w:cs="Times New Roman"/>
      <w:vertAlign w:val="superscript"/>
    </w:rPr>
  </w:style>
  <w:style w:type="paragraph" w:customStyle="1" w:styleId="Default">
    <w:name w:val="Default"/>
    <w:rsid w:val="008976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2">
    <w:name w:val="Emphasis"/>
    <w:basedOn w:val="a0"/>
    <w:qFormat/>
    <w:rsid w:val="00343DC5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29749F"/>
    <w:rPr>
      <w:rFonts w:cs="Times New Roman"/>
    </w:rPr>
  </w:style>
  <w:style w:type="paragraph" w:styleId="af3">
    <w:name w:val="List Paragraph"/>
    <w:basedOn w:val="a"/>
    <w:uiPriority w:val="34"/>
    <w:qFormat/>
    <w:rsid w:val="004D7313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765CB0A2ECB901A2899D8AC8A01293763BCC48E4453FCAD30E9r8BBG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0CE9D9F949121639B4694A6CCFE680C856EF5BCD553F00880D69EC0E1692C9971AD70584F97DD0C94AFC8UBX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CE9D9F949121639B4694A6CCFE680C856EF5BCD553F00880D69EC0E1692C9971AD70584F97DD0C94AFC8UBX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A4A926D02DAF10DC145DD13778E19A422F1E402BE8C1914025D1133F16C8ACl0X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CE9D9F949121639B4694A6CCFE680C856EF5BCD553F00880D69EC0E1692C9971AD70584F97DD0C94AFCBUBX5K" TargetMode="External"/><Relationship Id="rId10" Type="http://schemas.openxmlformats.org/officeDocument/2006/relationships/hyperlink" Target="consultantplus://offline/ref=4ABD3822D99C33AE76D5A45FD757EDED03E976856D3E564E41C44D924010A51Bj9F2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765CB0A2ECB901A2899D8AC8A01293468B8C58C1004FEFC65E78EE14800205C9A718A934BF086r2B3G" TargetMode="External"/><Relationship Id="rId14" Type="http://schemas.openxmlformats.org/officeDocument/2006/relationships/hyperlink" Target="consultantplus://offline/ref=F2BDF9A17EC761CBF9A743A5CF1D7704FBAADC09E76A348A67026DB24279ADB77571C18EFF136Fv1E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2EE5-870B-4E8B-9A53-E4ECEC8F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52337</CharactersWithSpaces>
  <SharedDoc>false</SharedDoc>
  <HLinks>
    <vt:vector size="60" baseType="variant">
      <vt:variant>
        <vt:i4>1704034</vt:i4>
      </vt:variant>
      <vt:variant>
        <vt:i4>27</vt:i4>
      </vt:variant>
      <vt:variant>
        <vt:i4>0</vt:i4>
      </vt:variant>
      <vt:variant>
        <vt:i4>5</vt:i4>
      </vt:variant>
      <vt:variant>
        <vt:lpwstr>mailto:Ildar.Fattahov@tatar.ru</vt:lpwstr>
      </vt:variant>
      <vt:variant>
        <vt:lpwstr/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consultantplus://offline/ref=B0CE9D9F949121639B4694A6CCFE680C856EF5BCD553F00880D69EC0E1692C9971AD70584F97DD0C94AFC8UBX3K</vt:lpwstr>
      </vt:variant>
      <vt:variant>
        <vt:lpwstr/>
      </vt:variant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consultantplus://offline/ref=B0CE9D9F949121639B4694A6CCFE680C856EF5BCD553F00880D69EC0E1692C9971AD70584F97DD0C94AFC8UBX3K</vt:lpwstr>
      </vt:variant>
      <vt:variant>
        <vt:lpwstr/>
      </vt:variant>
      <vt:variant>
        <vt:i4>1310815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consultantplus://offline/ref=B0CE9D9F949121639B4694A6CCFE680C856EF5BCD553F00880D69EC0E1692C9971AD70584F97DD0C94AFCBUBX5K</vt:lpwstr>
      </vt:variant>
      <vt:variant>
        <vt:lpwstr/>
      </vt:variant>
      <vt:variant>
        <vt:i4>5767254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consultantplus://offline/ref=F2BDF9A17EC761CBF9A743A5CF1D7704FBAADC09E76A348A67026DB24279ADB77571C18EFF136Fv1EBI</vt:lpwstr>
      </vt:variant>
      <vt:variant>
        <vt:lpwstr/>
      </vt:variant>
      <vt:variant>
        <vt:i4>5767254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consultantplus://offline/ref=F2BDF9A17EC761CBF9A743A5CF1D7704FBAADC09E76A348A67026DB24279ADB77571C18EFF136Fv1EBI</vt:lpwstr>
      </vt:variant>
      <vt:variant>
        <vt:lpwstr/>
      </vt:variant>
      <vt:variant>
        <vt:i4>3997744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consultantplus://offline/ref=17A4A926D02DAF10DC145DD13778E19A422F1E402BE8C1914025D1133F16C8ACl0XEI</vt:lpwstr>
      </vt:variant>
      <vt:variant>
        <vt:lpwstr/>
      </vt:variant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consultantplus://offline/ref=4ABD3822D99C33AE76D5A45FD757EDED03E976856D3E564E41C44D924010A51Bj9F2J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consultantplus://offline/ref=E7E765CB0A2ECB901A2899D8AC8A01293468B8C58C1004FEFC65E78EE14800205C9A718A934BF086r2B3G</vt:lpwstr>
      </vt:variant>
      <vt:variant>
        <vt:lpwstr/>
      </vt:variant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consultantplus://offline/ref=E7E765CB0A2ECB901A2899D8AC8A01293763BCC48E4453FCAD30E9r8BBG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2020-03-24T10:55:00Z</cp:lastPrinted>
  <dcterms:created xsi:type="dcterms:W3CDTF">2020-03-25T06:34:00Z</dcterms:created>
  <dcterms:modified xsi:type="dcterms:W3CDTF">2020-03-25T06:34:00Z</dcterms:modified>
</cp:coreProperties>
</file>