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A7" w:rsidRPr="00322C27" w:rsidRDefault="008A21CE" w:rsidP="00322C27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322C27">
        <w:rPr>
          <w:rFonts w:ascii="Times New Roman" w:hAnsi="Times New Roman" w:cs="Times New Roman"/>
          <w:sz w:val="28"/>
          <w:szCs w:val="28"/>
        </w:rPr>
        <w:t>О внесении изменений в положение о порядке использования бюджетных ассигнований резервного фонда Исполнительного комитета</w:t>
      </w:r>
    </w:p>
    <w:p w:rsidR="00322C27" w:rsidRDefault="00322C27" w:rsidP="00322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1CE" w:rsidRPr="00322C27" w:rsidRDefault="008A21CE" w:rsidP="00322C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C27">
        <w:rPr>
          <w:rFonts w:ascii="Times New Roman" w:hAnsi="Times New Roman" w:cs="Times New Roman"/>
          <w:sz w:val="28"/>
          <w:szCs w:val="28"/>
        </w:rPr>
        <w:t>В целях обеспечения режима повышенной готовности в связи с распространением новой коронавирусной инфекции, вызванной 2019-</w:t>
      </w:r>
      <w:r w:rsidRPr="00322C2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322C27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bookmarkStart w:id="0" w:name="_GoBack"/>
      <w:r w:rsidRPr="00322C27">
        <w:rPr>
          <w:rFonts w:ascii="Times New Roman" w:hAnsi="Times New Roman" w:cs="Times New Roman"/>
          <w:sz w:val="28"/>
          <w:szCs w:val="28"/>
        </w:rPr>
        <w:t>с</w:t>
      </w:r>
      <w:r w:rsidR="004E33E6">
        <w:rPr>
          <w:rFonts w:ascii="Times New Roman" w:hAnsi="Times New Roman" w:cs="Times New Roman"/>
          <w:sz w:val="28"/>
          <w:szCs w:val="28"/>
        </w:rPr>
        <w:t>о статьей 78 Бюджетного кодекса Российской Федерации,</w:t>
      </w:r>
      <w:r w:rsidRPr="00322C27">
        <w:rPr>
          <w:rFonts w:ascii="Times New Roman" w:hAnsi="Times New Roman" w:cs="Times New Roman"/>
          <w:sz w:val="28"/>
          <w:szCs w:val="28"/>
        </w:rPr>
        <w:t xml:space="preserve"> пунктом 5.24 Положения о системе муниципальных правовых актов, утвержденного Решением Городского Совета от 21.02.2007 </w:t>
      </w:r>
      <w:r w:rsidR="00322C27">
        <w:rPr>
          <w:rFonts w:ascii="Times New Roman" w:hAnsi="Times New Roman" w:cs="Times New Roman"/>
          <w:sz w:val="28"/>
          <w:szCs w:val="28"/>
        </w:rPr>
        <w:t>№</w:t>
      </w:r>
      <w:r w:rsidRPr="00322C27">
        <w:rPr>
          <w:rFonts w:ascii="Times New Roman" w:hAnsi="Times New Roman" w:cs="Times New Roman"/>
          <w:sz w:val="28"/>
          <w:szCs w:val="28"/>
        </w:rPr>
        <w:t>19/8</w:t>
      </w:r>
    </w:p>
    <w:bookmarkEnd w:id="0"/>
    <w:p w:rsidR="00322C27" w:rsidRDefault="00322C27" w:rsidP="00322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1CE" w:rsidRPr="00322C27" w:rsidRDefault="008A21CE" w:rsidP="00322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2C2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A21CE" w:rsidRPr="00322C27" w:rsidRDefault="008A21CE" w:rsidP="00322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CFB" w:rsidRDefault="008A21CE" w:rsidP="00322C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C27">
        <w:rPr>
          <w:rFonts w:ascii="Times New Roman" w:hAnsi="Times New Roman" w:cs="Times New Roman"/>
          <w:sz w:val="28"/>
          <w:szCs w:val="28"/>
        </w:rPr>
        <w:t>Внести в положение о порядке использования бюджетных ассигнований резервного фонда Исполнительного комитета, утвержденное постановлением Исполнительного комитета  от 09.06.2017 № 3528</w:t>
      </w:r>
      <w:r w:rsidR="00322C27" w:rsidRPr="00322C27">
        <w:rPr>
          <w:rFonts w:ascii="Times New Roman" w:hAnsi="Times New Roman" w:cs="Times New Roman"/>
          <w:sz w:val="28"/>
          <w:szCs w:val="28"/>
        </w:rPr>
        <w:t xml:space="preserve"> </w:t>
      </w:r>
      <w:r w:rsidR="001D3CFB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322C27" w:rsidRPr="00322C27">
        <w:rPr>
          <w:rFonts w:ascii="Times New Roman" w:hAnsi="Times New Roman" w:cs="Times New Roman"/>
          <w:sz w:val="28"/>
          <w:szCs w:val="28"/>
        </w:rPr>
        <w:t>изменения</w:t>
      </w:r>
      <w:r w:rsidR="001D3CFB">
        <w:rPr>
          <w:rFonts w:ascii="Times New Roman" w:hAnsi="Times New Roman" w:cs="Times New Roman"/>
          <w:sz w:val="28"/>
          <w:szCs w:val="28"/>
        </w:rPr>
        <w:t>:</w:t>
      </w:r>
    </w:p>
    <w:p w:rsidR="008A21CE" w:rsidRPr="00322C27" w:rsidRDefault="00322C27" w:rsidP="001D3C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C27"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1D3CFB" w:rsidRPr="00322C27">
        <w:rPr>
          <w:rFonts w:ascii="Times New Roman" w:hAnsi="Times New Roman" w:cs="Times New Roman"/>
          <w:sz w:val="28"/>
          <w:szCs w:val="28"/>
        </w:rPr>
        <w:t>дополни</w:t>
      </w:r>
      <w:r w:rsidR="001D3CFB">
        <w:rPr>
          <w:rFonts w:ascii="Times New Roman" w:hAnsi="Times New Roman" w:cs="Times New Roman"/>
          <w:sz w:val="28"/>
          <w:szCs w:val="28"/>
        </w:rPr>
        <w:t>ть</w:t>
      </w:r>
      <w:r w:rsidR="001D3CFB" w:rsidRPr="00322C27">
        <w:rPr>
          <w:rFonts w:ascii="Times New Roman" w:hAnsi="Times New Roman" w:cs="Times New Roman"/>
          <w:sz w:val="28"/>
          <w:szCs w:val="28"/>
        </w:rPr>
        <w:t xml:space="preserve"> </w:t>
      </w:r>
      <w:r w:rsidRPr="00322C27">
        <w:rPr>
          <w:rFonts w:ascii="Times New Roman" w:hAnsi="Times New Roman" w:cs="Times New Roman"/>
          <w:sz w:val="28"/>
          <w:szCs w:val="28"/>
        </w:rPr>
        <w:t>подпунктом 5 следующего содержания:</w:t>
      </w:r>
    </w:p>
    <w:p w:rsidR="00322C27" w:rsidRDefault="00322C27" w:rsidP="007A72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C2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322C27">
        <w:rPr>
          <w:rFonts w:ascii="Times New Roman" w:hAnsi="Times New Roman" w:cs="Times New Roman"/>
          <w:sz w:val="28"/>
          <w:szCs w:val="28"/>
        </w:rPr>
        <w:t xml:space="preserve">на обеспечение непредвиденных расходов в связи с </w:t>
      </w:r>
      <w:r w:rsidR="005B2966">
        <w:rPr>
          <w:rFonts w:ascii="Times New Roman" w:hAnsi="Times New Roman" w:cs="Times New Roman"/>
          <w:sz w:val="28"/>
          <w:szCs w:val="28"/>
        </w:rPr>
        <w:t>профилактикой и</w:t>
      </w:r>
      <w:r w:rsidR="001D3CFB">
        <w:rPr>
          <w:rFonts w:ascii="Times New Roman" w:hAnsi="Times New Roman" w:cs="Times New Roman"/>
          <w:sz w:val="28"/>
          <w:szCs w:val="28"/>
        </w:rPr>
        <w:t xml:space="preserve"> ликвидаци</w:t>
      </w:r>
      <w:r w:rsidR="005B2966">
        <w:rPr>
          <w:rFonts w:ascii="Times New Roman" w:hAnsi="Times New Roman" w:cs="Times New Roman"/>
          <w:sz w:val="28"/>
          <w:szCs w:val="28"/>
        </w:rPr>
        <w:t>ей</w:t>
      </w:r>
      <w:r w:rsidR="001D3CFB">
        <w:rPr>
          <w:rFonts w:ascii="Times New Roman" w:hAnsi="Times New Roman" w:cs="Times New Roman"/>
          <w:sz w:val="28"/>
          <w:szCs w:val="28"/>
        </w:rPr>
        <w:t xml:space="preserve"> последствий </w:t>
      </w:r>
      <w:r w:rsidRPr="00322C27">
        <w:rPr>
          <w:rFonts w:ascii="Times New Roman" w:hAnsi="Times New Roman" w:cs="Times New Roman"/>
          <w:iCs/>
          <w:sz w:val="28"/>
          <w:szCs w:val="28"/>
        </w:rPr>
        <w:t>распространени</w:t>
      </w:r>
      <w:r w:rsidR="001D3CFB">
        <w:rPr>
          <w:rFonts w:ascii="Times New Roman" w:hAnsi="Times New Roman" w:cs="Times New Roman"/>
          <w:iCs/>
          <w:sz w:val="28"/>
          <w:szCs w:val="28"/>
        </w:rPr>
        <w:t>я</w:t>
      </w:r>
      <w:r w:rsidR="00061C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22C27">
        <w:rPr>
          <w:rFonts w:ascii="Times New Roman" w:hAnsi="Times New Roman" w:cs="Times New Roman"/>
          <w:iCs/>
          <w:sz w:val="28"/>
          <w:szCs w:val="28"/>
        </w:rPr>
        <w:t>в городе Набережные Челны инфекционн</w:t>
      </w:r>
      <w:r w:rsidR="005B2966">
        <w:rPr>
          <w:rFonts w:ascii="Times New Roman" w:hAnsi="Times New Roman" w:cs="Times New Roman"/>
          <w:iCs/>
          <w:sz w:val="28"/>
          <w:szCs w:val="28"/>
        </w:rPr>
        <w:t>ых</w:t>
      </w:r>
      <w:r w:rsidRPr="00322C27">
        <w:rPr>
          <w:rFonts w:ascii="Times New Roman" w:hAnsi="Times New Roman" w:cs="Times New Roman"/>
          <w:iCs/>
          <w:sz w:val="28"/>
          <w:szCs w:val="28"/>
        </w:rPr>
        <w:t xml:space="preserve"> болезн</w:t>
      </w:r>
      <w:r w:rsidR="005B2966">
        <w:rPr>
          <w:rFonts w:ascii="Times New Roman" w:hAnsi="Times New Roman" w:cs="Times New Roman"/>
          <w:iCs/>
          <w:sz w:val="28"/>
          <w:szCs w:val="28"/>
        </w:rPr>
        <w:t>ей</w:t>
      </w:r>
      <w:r w:rsidRPr="00322C27">
        <w:rPr>
          <w:rFonts w:ascii="Times New Roman" w:hAnsi="Times New Roman" w:cs="Times New Roman"/>
          <w:iCs/>
          <w:sz w:val="28"/>
          <w:szCs w:val="28"/>
        </w:rPr>
        <w:t xml:space="preserve"> людей, </w:t>
      </w:r>
      <w:r w:rsidR="005B2966">
        <w:rPr>
          <w:rFonts w:ascii="Times New Roman" w:hAnsi="Times New Roman" w:cs="Times New Roman"/>
          <w:iCs/>
          <w:sz w:val="28"/>
          <w:szCs w:val="28"/>
        </w:rPr>
        <w:t>которые создают угрозу их жизни и (или) здоровью</w:t>
      </w:r>
      <w:proofErr w:type="gramStart"/>
      <w:r w:rsidR="001D3CF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D3CFB" w:rsidRPr="001D3CFB" w:rsidRDefault="001D3CFB" w:rsidP="001D3C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абзаце втором пункта 7 после слов «подпунктами 3,4» дополнить цифрой «5».</w:t>
      </w:r>
    </w:p>
    <w:p w:rsidR="00322C27" w:rsidRPr="00322C27" w:rsidRDefault="00322C27" w:rsidP="005B29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2C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2C2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Pr="00322C27">
        <w:rPr>
          <w:rFonts w:ascii="Times New Roman" w:hAnsi="Times New Roman" w:cs="Times New Roman"/>
          <w:sz w:val="28"/>
          <w:szCs w:val="28"/>
        </w:rPr>
        <w:t>Сагидуллину</w:t>
      </w:r>
      <w:proofErr w:type="spellEnd"/>
      <w:r w:rsidRPr="00322C27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322C27" w:rsidRPr="00322C27" w:rsidRDefault="00322C27" w:rsidP="00322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2C27" w:rsidRPr="00322C27" w:rsidRDefault="00322C27" w:rsidP="00322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2C27" w:rsidRPr="00322C27" w:rsidRDefault="00322C27" w:rsidP="00322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C27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22C27" w:rsidRPr="00322C27" w:rsidRDefault="00322C27" w:rsidP="00322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C27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322C27">
        <w:rPr>
          <w:rFonts w:ascii="Times New Roman" w:hAnsi="Times New Roman" w:cs="Times New Roman"/>
          <w:sz w:val="28"/>
          <w:szCs w:val="28"/>
        </w:rPr>
        <w:tab/>
      </w:r>
      <w:r w:rsidRPr="00322C27">
        <w:rPr>
          <w:rFonts w:ascii="Times New Roman" w:hAnsi="Times New Roman" w:cs="Times New Roman"/>
          <w:sz w:val="28"/>
          <w:szCs w:val="28"/>
        </w:rPr>
        <w:tab/>
      </w:r>
      <w:r w:rsidRPr="00322C27">
        <w:rPr>
          <w:rFonts w:ascii="Times New Roman" w:hAnsi="Times New Roman" w:cs="Times New Roman"/>
          <w:sz w:val="28"/>
          <w:szCs w:val="28"/>
        </w:rPr>
        <w:tab/>
      </w:r>
      <w:r w:rsidRPr="00322C27">
        <w:rPr>
          <w:rFonts w:ascii="Times New Roman" w:hAnsi="Times New Roman" w:cs="Times New Roman"/>
          <w:sz w:val="28"/>
          <w:szCs w:val="28"/>
        </w:rPr>
        <w:tab/>
      </w:r>
      <w:r w:rsidRPr="00322C27">
        <w:rPr>
          <w:rFonts w:ascii="Times New Roman" w:hAnsi="Times New Roman" w:cs="Times New Roman"/>
          <w:sz w:val="28"/>
          <w:szCs w:val="28"/>
        </w:rPr>
        <w:tab/>
      </w:r>
      <w:r w:rsidRPr="00322C27">
        <w:rPr>
          <w:rFonts w:ascii="Times New Roman" w:hAnsi="Times New Roman" w:cs="Times New Roman"/>
          <w:sz w:val="28"/>
          <w:szCs w:val="28"/>
        </w:rPr>
        <w:tab/>
      </w:r>
      <w:r w:rsidRPr="00322C27"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322C27" w:rsidRDefault="00322C27" w:rsidP="00322C2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2CD" w:rsidRDefault="007A72CD" w:rsidP="007A72CD">
      <w:pPr>
        <w:pStyle w:val="a3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A72CD" w:rsidRDefault="007A72CD" w:rsidP="007A72CD">
      <w:pPr>
        <w:pStyle w:val="a3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______________Ахметова Г.К.</w:t>
      </w:r>
    </w:p>
    <w:p w:rsidR="007A72CD" w:rsidRDefault="007A72CD" w:rsidP="007A72CD">
      <w:pPr>
        <w:pStyle w:val="a3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______________Ахметзянов Л.И.</w:t>
      </w:r>
    </w:p>
    <w:p w:rsidR="007A72CD" w:rsidRPr="00322C27" w:rsidRDefault="007A72CD" w:rsidP="007A72CD">
      <w:pPr>
        <w:pStyle w:val="a3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8A21CE" w:rsidRDefault="008A21CE" w:rsidP="007A72CD">
      <w:pPr>
        <w:ind w:left="5103"/>
      </w:pPr>
    </w:p>
    <w:p w:rsidR="008A21CE" w:rsidRDefault="008A21CE"/>
    <w:sectPr w:rsidR="008A21CE" w:rsidSect="008A21CE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4E23"/>
    <w:multiLevelType w:val="hybridMultilevel"/>
    <w:tmpl w:val="A12CA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F678E"/>
    <w:multiLevelType w:val="hybridMultilevel"/>
    <w:tmpl w:val="9F389394"/>
    <w:lvl w:ilvl="0" w:tplc="A88A43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CE"/>
    <w:rsid w:val="00061C0C"/>
    <w:rsid w:val="000D4B27"/>
    <w:rsid w:val="001B1E70"/>
    <w:rsid w:val="001D3CFB"/>
    <w:rsid w:val="00322C27"/>
    <w:rsid w:val="004E33E6"/>
    <w:rsid w:val="005B2966"/>
    <w:rsid w:val="007A72CD"/>
    <w:rsid w:val="008A21CE"/>
    <w:rsid w:val="00B7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1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Елена Дерлюкова Владимировна</cp:lastModifiedBy>
  <cp:revision>2</cp:revision>
  <cp:lastPrinted>2020-03-24T13:41:00Z</cp:lastPrinted>
  <dcterms:created xsi:type="dcterms:W3CDTF">2020-03-25T07:33:00Z</dcterms:created>
  <dcterms:modified xsi:type="dcterms:W3CDTF">2020-03-25T07:33:00Z</dcterms:modified>
</cp:coreProperties>
</file>