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1A2EF5" w:rsidTr="00A11DCA">
        <w:trPr>
          <w:trHeight w:val="1195"/>
        </w:trPr>
        <w:tc>
          <w:tcPr>
            <w:tcW w:w="4753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1A2EF5" w:rsidRPr="007F3FD9" w:rsidRDefault="001A2EF5" w:rsidP="00A11DCA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1A2EF5" w:rsidRPr="0073523C" w:rsidRDefault="001A2EF5" w:rsidP="00A11DCA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1A2EF5" w:rsidRPr="00834BCE" w:rsidRDefault="001A2EF5" w:rsidP="00A11DC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1A2EF5" w:rsidRDefault="001A2EF5" w:rsidP="00A11DCA">
            <w:pPr>
              <w:rPr>
                <w:b/>
                <w:lang w:val="tt-RU"/>
              </w:rPr>
            </w:pPr>
          </w:p>
        </w:tc>
      </w:tr>
    </w:tbl>
    <w:p w:rsidR="001A2EF5" w:rsidRDefault="001A2EF5" w:rsidP="001A2EF5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1A2EF5" w:rsidRPr="00AB37D2" w:rsidRDefault="001A2EF5" w:rsidP="001A2EF5">
      <w:pPr>
        <w:ind w:left="-57"/>
        <w:rPr>
          <w:lang w:val="tt-RU"/>
        </w:rPr>
      </w:pPr>
    </w:p>
    <w:tbl>
      <w:tblPr>
        <w:tblW w:w="9674" w:type="dxa"/>
        <w:jc w:val="center"/>
        <w:tblInd w:w="-727" w:type="dxa"/>
        <w:tblLook w:val="04A0" w:firstRow="1" w:lastRow="0" w:firstColumn="1" w:lastColumn="0" w:noHBand="0" w:noVBand="1"/>
      </w:tblPr>
      <w:tblGrid>
        <w:gridCol w:w="4838"/>
        <w:gridCol w:w="4836"/>
      </w:tblGrid>
      <w:tr w:rsidR="001A2EF5" w:rsidTr="00A11DCA">
        <w:trPr>
          <w:trHeight w:val="321"/>
          <w:jc w:val="center"/>
        </w:trPr>
        <w:tc>
          <w:tcPr>
            <w:tcW w:w="4838" w:type="dxa"/>
            <w:hideMark/>
          </w:tcPr>
          <w:p w:rsidR="001A2EF5" w:rsidRPr="00834BCE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A2EF5" w:rsidRPr="00834BCE" w:rsidRDefault="001A2EF5" w:rsidP="00A11DCA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1A2EF5" w:rsidTr="00A11DCA">
        <w:trPr>
          <w:trHeight w:val="321"/>
          <w:jc w:val="center"/>
        </w:trPr>
        <w:tc>
          <w:tcPr>
            <w:tcW w:w="4838" w:type="dxa"/>
          </w:tcPr>
          <w:p w:rsidR="001A2EF5" w:rsidRPr="0073523C" w:rsidRDefault="001A2EF5" w:rsidP="00A11DCA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1A2EF5" w:rsidRPr="0073523C" w:rsidRDefault="001A2EF5" w:rsidP="00A11DCA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A2EF5" w:rsidRPr="009C7BBE" w:rsidRDefault="001A2EF5" w:rsidP="00CB3C93">
      <w:pPr>
        <w:jc w:val="center"/>
        <w:rPr>
          <w:sz w:val="20"/>
          <w:szCs w:val="20"/>
          <w:lang w:val="tt-RU"/>
        </w:rPr>
      </w:pPr>
      <w:r w:rsidRPr="00661385">
        <w:rPr>
          <w:sz w:val="20"/>
          <w:szCs w:val="20"/>
          <w:lang w:val="tt-RU"/>
        </w:rPr>
        <w:t>пгт. Рыбная Слобода     №</w:t>
      </w:r>
    </w:p>
    <w:p w:rsidR="001A2EF5" w:rsidRDefault="001A2EF5" w:rsidP="001A2E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285E" w:rsidRDefault="001A2EF5" w:rsidP="0099285E">
      <w:pPr>
        <w:tabs>
          <w:tab w:val="left" w:pos="4395"/>
          <w:tab w:val="left" w:pos="5245"/>
        </w:tabs>
        <w:autoSpaceDE w:val="0"/>
        <w:autoSpaceDN w:val="0"/>
        <w:adjustRightInd w:val="0"/>
        <w:spacing w:line="264" w:lineRule="auto"/>
        <w:ind w:right="4394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 w:rsidR="007063A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постановление Исполнительного комитета Рыбно-Слободского муниципального района Республики Татарстан от 27 июня 2017 года № 150пи </w:t>
      </w:r>
      <w:r w:rsidR="0099285E">
        <w:rPr>
          <w:sz w:val="28"/>
          <w:szCs w:val="28"/>
        </w:rPr>
        <w:t>«</w:t>
      </w:r>
      <w:r w:rsidR="0099285E">
        <w:rPr>
          <w:sz w:val="28"/>
          <w:szCs w:val="28"/>
        </w:rPr>
        <w:t xml:space="preserve">О соглашениях, которые предусматривают меры по социально-экономическому развитию и оздоровлению муниципальных финансов  поселений Рыбно-Слободского муниципального района  Республики Татарстан, </w:t>
      </w:r>
      <w:r w:rsidR="0099285E">
        <w:rPr>
          <w:bCs/>
          <w:sz w:val="28"/>
          <w:szCs w:val="28"/>
        </w:rPr>
        <w:t>получающих дотации на выравнивание бюд</w:t>
      </w:r>
      <w:r w:rsidR="0099285E">
        <w:rPr>
          <w:bCs/>
          <w:sz w:val="28"/>
          <w:szCs w:val="28"/>
        </w:rPr>
        <w:t>жетной обеспеченности поселений»</w:t>
      </w:r>
    </w:p>
    <w:p w:rsidR="001A2EF5" w:rsidRDefault="001A2EF5" w:rsidP="001A2E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A2EF5" w:rsidRPr="00ED6AC0" w:rsidRDefault="001A2EF5" w:rsidP="001A2EF5">
      <w:pPr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 xml:space="preserve">В целях приведения муниципального нормативного правового акта в соответствие </w:t>
      </w:r>
      <w:r w:rsidR="0099285E">
        <w:rPr>
          <w:sz w:val="28"/>
          <w:szCs w:val="28"/>
        </w:rPr>
        <w:t xml:space="preserve">с законодательством, </w:t>
      </w:r>
      <w:r w:rsidRPr="00ED6AC0">
        <w:rPr>
          <w:sz w:val="28"/>
          <w:szCs w:val="28"/>
        </w:rPr>
        <w:t>ПОСТАНОВЛЯЮ:</w:t>
      </w: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2EF5" w:rsidRPr="00ED6AC0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 xml:space="preserve">1. </w:t>
      </w:r>
      <w:r w:rsidR="00CA5502">
        <w:rPr>
          <w:rFonts w:ascii="Times New Roman" w:hAnsi="Times New Roman" w:cs="Times New Roman"/>
          <w:sz w:val="28"/>
          <w:szCs w:val="28"/>
        </w:rPr>
        <w:t>В</w:t>
      </w:r>
      <w:r w:rsidR="005A487F">
        <w:rPr>
          <w:rFonts w:ascii="Times New Roman" w:hAnsi="Times New Roman" w:cs="Times New Roman"/>
          <w:sz w:val="28"/>
          <w:szCs w:val="28"/>
        </w:rPr>
        <w:t>нести в</w:t>
      </w:r>
      <w:r w:rsidR="00CA5502" w:rsidRPr="00CA5502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Рыбно-Слободского муниципального района Республики Татарстан от 27 июня 2017 года № 150пи «О соглашениях, которые предусматривают меры по социально-экономическому развитию и оздоровлению муниципальных финансов  поселений Рыбно-Слободского муниципального района  Республики Татарстан, </w:t>
      </w:r>
      <w:r w:rsidR="00CA5502" w:rsidRPr="00CA5502">
        <w:rPr>
          <w:rFonts w:ascii="Times New Roman" w:hAnsi="Times New Roman" w:cs="Times New Roman"/>
          <w:bCs/>
          <w:sz w:val="28"/>
          <w:szCs w:val="28"/>
        </w:rPr>
        <w:t>получающих дотации на выравнивание бюджетной обеспеченности поселений»</w:t>
      </w:r>
      <w:r w:rsidR="005A487F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Постановление)</w:t>
      </w:r>
      <w:r w:rsidR="00CA5502">
        <w:rPr>
          <w:bCs/>
          <w:sz w:val="28"/>
          <w:szCs w:val="28"/>
        </w:rPr>
        <w:t xml:space="preserve"> </w:t>
      </w:r>
      <w:r w:rsidRPr="00ED6AC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B3C93" w:rsidRDefault="001A2EF5" w:rsidP="001A2E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AC0">
        <w:rPr>
          <w:rFonts w:ascii="Times New Roman" w:hAnsi="Times New Roman" w:cs="Times New Roman"/>
          <w:sz w:val="28"/>
          <w:szCs w:val="28"/>
        </w:rPr>
        <w:t>1.1)</w:t>
      </w:r>
      <w:r w:rsidR="005A487F">
        <w:rPr>
          <w:rFonts w:ascii="Times New Roman" w:hAnsi="Times New Roman" w:cs="Times New Roman"/>
          <w:sz w:val="28"/>
          <w:szCs w:val="28"/>
        </w:rPr>
        <w:t xml:space="preserve"> абзац 7 </w:t>
      </w:r>
      <w:r w:rsidR="00CB3C93">
        <w:rPr>
          <w:rFonts w:ascii="Times New Roman" w:hAnsi="Times New Roman" w:cs="Times New Roman"/>
          <w:sz w:val="28"/>
          <w:szCs w:val="28"/>
        </w:rPr>
        <w:t>п</w:t>
      </w:r>
      <w:r w:rsidR="00CB3C93" w:rsidRPr="00ED6AC0">
        <w:rPr>
          <w:rFonts w:ascii="Times New Roman" w:hAnsi="Times New Roman" w:cs="Times New Roman"/>
          <w:sz w:val="28"/>
          <w:szCs w:val="28"/>
        </w:rPr>
        <w:t>ункт</w:t>
      </w:r>
      <w:r w:rsidR="005A487F">
        <w:rPr>
          <w:rFonts w:ascii="Times New Roman" w:hAnsi="Times New Roman" w:cs="Times New Roman"/>
          <w:sz w:val="28"/>
          <w:szCs w:val="28"/>
        </w:rPr>
        <w:t xml:space="preserve">а 1 Приложения №1 постановления </w:t>
      </w:r>
      <w:r w:rsidR="00CB3C93" w:rsidRPr="00ED6AC0">
        <w:rPr>
          <w:rFonts w:ascii="Times New Roman" w:hAnsi="Times New Roman" w:cs="Times New Roman"/>
          <w:sz w:val="28"/>
          <w:szCs w:val="28"/>
        </w:rPr>
        <w:t xml:space="preserve"> </w:t>
      </w:r>
      <w:r w:rsidR="005A487F">
        <w:rPr>
          <w:rFonts w:ascii="Times New Roman" w:hAnsi="Times New Roman" w:cs="Times New Roman"/>
          <w:sz w:val="28"/>
          <w:szCs w:val="28"/>
        </w:rPr>
        <w:t>исключить.</w:t>
      </w:r>
    </w:p>
    <w:p w:rsidR="001A2EF5" w:rsidRDefault="001A2EF5" w:rsidP="001A2EF5">
      <w:pPr>
        <w:tabs>
          <w:tab w:val="left" w:pos="568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6AC0">
        <w:rPr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</w:t>
      </w:r>
      <w:r w:rsidRPr="004309E0">
        <w:rPr>
          <w:sz w:val="28"/>
          <w:szCs w:val="28"/>
        </w:rPr>
        <w:t xml:space="preserve">телекоммуникационной сети Интернет по веб-адресу: </w:t>
      </w:r>
      <w:hyperlink r:id="rId6" w:history="1">
        <w:r w:rsidRPr="004309E0">
          <w:rPr>
            <w:sz w:val="28"/>
            <w:szCs w:val="28"/>
          </w:rPr>
          <w:t>http://ribnaya-sloboda.tatarstan.ru</w:t>
        </w:r>
      </w:hyperlink>
      <w:r w:rsidRPr="004309E0">
        <w:rPr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4309E0">
          <w:rPr>
            <w:sz w:val="28"/>
            <w:szCs w:val="28"/>
          </w:rPr>
          <w:t>http://pravo.tatarstan.ru</w:t>
        </w:r>
      </w:hyperlink>
      <w:r w:rsidRPr="004309E0">
        <w:rPr>
          <w:sz w:val="28"/>
          <w:szCs w:val="28"/>
        </w:rPr>
        <w:t>.</w:t>
      </w:r>
    </w:p>
    <w:p w:rsidR="001A2EF5" w:rsidRDefault="001A2EF5" w:rsidP="002C60AB">
      <w:pPr>
        <w:tabs>
          <w:tab w:val="left" w:pos="568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2C60AB">
        <w:rPr>
          <w:sz w:val="28"/>
          <w:szCs w:val="28"/>
        </w:rPr>
        <w:t>Контроль за</w:t>
      </w:r>
      <w:proofErr w:type="gramEnd"/>
      <w:r w:rsidR="002C60AB">
        <w:rPr>
          <w:sz w:val="28"/>
          <w:szCs w:val="28"/>
        </w:rPr>
        <w:t xml:space="preserve"> исполнением настоящего постановления</w:t>
      </w:r>
      <w:r w:rsidR="005A487F">
        <w:rPr>
          <w:sz w:val="28"/>
          <w:szCs w:val="28"/>
        </w:rPr>
        <w:t xml:space="preserve"> возложить на </w:t>
      </w:r>
      <w:r w:rsidR="002C60AB">
        <w:rPr>
          <w:sz w:val="28"/>
          <w:szCs w:val="28"/>
        </w:rPr>
        <w:t xml:space="preserve"> </w:t>
      </w:r>
      <w:r w:rsidR="005A487F">
        <w:rPr>
          <w:sz w:val="28"/>
          <w:szCs w:val="28"/>
        </w:rPr>
        <w:t xml:space="preserve">председателя Финансово-бюджетной палаты Рыбно-Слободского муниципального района Республики Татарстан И.М. </w:t>
      </w:r>
      <w:proofErr w:type="spellStart"/>
      <w:r w:rsidR="005A487F">
        <w:rPr>
          <w:sz w:val="28"/>
          <w:szCs w:val="28"/>
        </w:rPr>
        <w:t>Нугманову</w:t>
      </w:r>
      <w:proofErr w:type="spellEnd"/>
      <w:r w:rsidR="005A487F">
        <w:rPr>
          <w:sz w:val="28"/>
          <w:szCs w:val="28"/>
        </w:rPr>
        <w:t xml:space="preserve"> (по согласованию). </w:t>
      </w:r>
    </w:p>
    <w:p w:rsidR="001A2EF5" w:rsidRDefault="001A2EF5" w:rsidP="001A2EF5">
      <w:pPr>
        <w:tabs>
          <w:tab w:val="left" w:pos="5683"/>
        </w:tabs>
        <w:jc w:val="both"/>
        <w:rPr>
          <w:sz w:val="28"/>
          <w:szCs w:val="28"/>
        </w:rPr>
      </w:pPr>
    </w:p>
    <w:p w:rsidR="00307A83" w:rsidRDefault="001A2EF5" w:rsidP="005A487F">
      <w:pPr>
        <w:tabs>
          <w:tab w:val="left" w:pos="5683"/>
        </w:tabs>
        <w:jc w:val="both"/>
      </w:pPr>
      <w:r>
        <w:rPr>
          <w:color w:val="000000"/>
          <w:sz w:val="28"/>
          <w:szCs w:val="28"/>
        </w:rPr>
        <w:t>Руководитель                                                                                          Р.Л. Исланов</w:t>
      </w:r>
      <w:bookmarkStart w:id="0" w:name="_GoBack"/>
      <w:bookmarkEnd w:id="0"/>
    </w:p>
    <w:sectPr w:rsidR="00307A83" w:rsidSect="005A487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4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D59F0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4BEB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2EF5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60AB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A487F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071E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063AF"/>
    <w:rsid w:val="00712BE1"/>
    <w:rsid w:val="00715AB2"/>
    <w:rsid w:val="00724F17"/>
    <w:rsid w:val="007266C6"/>
    <w:rsid w:val="00731DAC"/>
    <w:rsid w:val="00734AC0"/>
    <w:rsid w:val="00737D25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96354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3441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9285E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AF2159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4271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1EA0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5502"/>
    <w:rsid w:val="00CA7FB3"/>
    <w:rsid w:val="00CB3857"/>
    <w:rsid w:val="00CB396C"/>
    <w:rsid w:val="00CB3C93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260A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D6AC0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d">
    <w:name w:val="add"/>
    <w:basedOn w:val="a0"/>
    <w:rsid w:val="00E12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1A2EF5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nhideWhenUsed/>
    <w:qFormat/>
    <w:rsid w:val="001A2EF5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1A2EF5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1A2EF5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rsid w:val="001A2EF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1A2EF5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customStyle="1" w:styleId="ConsPlusNormal">
    <w:name w:val="ConsPlusNormal"/>
    <w:rsid w:val="001A2E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d">
    <w:name w:val="add"/>
    <w:basedOn w:val="a0"/>
    <w:rsid w:val="00E12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1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</cp:lastModifiedBy>
  <cp:revision>2</cp:revision>
  <cp:lastPrinted>2019-02-02T10:00:00Z</cp:lastPrinted>
  <dcterms:created xsi:type="dcterms:W3CDTF">2020-02-11T14:46:00Z</dcterms:created>
  <dcterms:modified xsi:type="dcterms:W3CDTF">2020-02-11T14:46:00Z</dcterms:modified>
</cp:coreProperties>
</file>