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18" w:rsidRPr="00984E77" w:rsidRDefault="00584BCE" w:rsidP="00827418">
      <w:pPr>
        <w:autoSpaceDE w:val="0"/>
        <w:autoSpaceDN w:val="0"/>
        <w:adjustRightInd w:val="0"/>
        <w:jc w:val="center"/>
      </w:pPr>
      <w:bookmarkStart w:id="0" w:name="_GoBack"/>
      <w:bookmarkEnd w:id="0"/>
      <w:r w:rsidRPr="00984E77">
        <w:t xml:space="preserve"> </w:t>
      </w:r>
      <w:r w:rsidR="00827418" w:rsidRPr="00984E77">
        <w:t>Проект постановления</w:t>
      </w:r>
    </w:p>
    <w:p w:rsidR="00C5309B" w:rsidRPr="00984E77" w:rsidRDefault="00C5309B" w:rsidP="00FF0450">
      <w:pPr>
        <w:autoSpaceDE w:val="0"/>
        <w:autoSpaceDN w:val="0"/>
        <w:adjustRightInd w:val="0"/>
        <w:jc w:val="both"/>
        <w:rPr>
          <w:sz w:val="12"/>
        </w:rPr>
      </w:pPr>
    </w:p>
    <w:p w:rsidR="00D9555A" w:rsidRPr="00984E77" w:rsidRDefault="00D9555A" w:rsidP="00FF0450">
      <w:pPr>
        <w:autoSpaceDE w:val="0"/>
        <w:autoSpaceDN w:val="0"/>
        <w:adjustRightInd w:val="0"/>
        <w:jc w:val="both"/>
      </w:pPr>
      <w:r w:rsidRPr="00984E77">
        <w:t xml:space="preserve">О внесении изменений в административный </w:t>
      </w:r>
    </w:p>
    <w:p w:rsidR="00D9555A" w:rsidRPr="00984E77" w:rsidRDefault="00D9555A" w:rsidP="00FF0450">
      <w:pPr>
        <w:autoSpaceDE w:val="0"/>
        <w:autoSpaceDN w:val="0"/>
        <w:adjustRightInd w:val="0"/>
        <w:jc w:val="both"/>
      </w:pPr>
      <w:r w:rsidRPr="00984E77">
        <w:t xml:space="preserve">регламент предоставления муниципальной </w:t>
      </w:r>
    </w:p>
    <w:p w:rsidR="00D9555A" w:rsidRPr="00984E77" w:rsidRDefault="00F36AD3" w:rsidP="00F36AD3">
      <w:pPr>
        <w:autoSpaceDE w:val="0"/>
        <w:autoSpaceDN w:val="0"/>
        <w:adjustRightInd w:val="0"/>
        <w:jc w:val="both"/>
      </w:pPr>
      <w:r w:rsidRPr="00984E77">
        <w:t xml:space="preserve">услуги по внесению изменений в договор </w:t>
      </w:r>
    </w:p>
    <w:p w:rsidR="00F36AD3" w:rsidRPr="00984E77" w:rsidRDefault="00F36AD3" w:rsidP="00F36AD3">
      <w:pPr>
        <w:autoSpaceDE w:val="0"/>
        <w:autoSpaceDN w:val="0"/>
        <w:adjustRightInd w:val="0"/>
        <w:jc w:val="both"/>
      </w:pPr>
      <w:r w:rsidRPr="00984E77">
        <w:t>аренды земельного участка</w:t>
      </w:r>
    </w:p>
    <w:p w:rsidR="00C5309B" w:rsidRPr="00984E77" w:rsidRDefault="00C10D23" w:rsidP="008F2229">
      <w:pPr>
        <w:autoSpaceDE w:val="0"/>
        <w:autoSpaceDN w:val="0"/>
        <w:adjustRightInd w:val="0"/>
        <w:jc w:val="both"/>
      </w:pPr>
      <w:r w:rsidRPr="00984E77">
        <w:t xml:space="preserve">           </w:t>
      </w:r>
    </w:p>
    <w:p w:rsidR="00D9555A" w:rsidRPr="002E1498" w:rsidRDefault="00C5309B" w:rsidP="008F2229">
      <w:pPr>
        <w:autoSpaceDE w:val="0"/>
        <w:autoSpaceDN w:val="0"/>
        <w:adjustRightInd w:val="0"/>
        <w:jc w:val="both"/>
        <w:rPr>
          <w:sz w:val="12"/>
        </w:rPr>
      </w:pPr>
      <w:r w:rsidRPr="00984E77">
        <w:t xml:space="preserve">          </w:t>
      </w:r>
      <w:r w:rsidR="00D9555A" w:rsidRPr="00984E77">
        <w:t>В соответствии с</w:t>
      </w:r>
      <w:r w:rsidR="00C10D23" w:rsidRPr="00984E77">
        <w:t xml:space="preserve"> </w:t>
      </w:r>
      <w:r w:rsidR="00D9555A" w:rsidRPr="00984E77">
        <w:t> Федеральным закон</w:t>
      </w:r>
      <w:r w:rsidR="00A00EA8" w:rsidRPr="00984E77">
        <w:t>ом</w:t>
      </w:r>
      <w:r w:rsidR="00D9555A" w:rsidRPr="00984E77">
        <w:t xml:space="preserve"> от 27.07.2010 № 210-ФЗ «Об организации предоставления государ</w:t>
      </w:r>
      <w:r w:rsidR="00984E77" w:rsidRPr="00984E77">
        <w:t>ственных и муниципальных услуг»</w:t>
      </w:r>
      <w:r w:rsidR="008F2229" w:rsidRPr="00984E77">
        <w:t xml:space="preserve">, </w:t>
      </w:r>
      <w:r w:rsidR="00984E77" w:rsidRPr="00984E77">
        <w:t xml:space="preserve"> </w:t>
      </w:r>
      <w:r w:rsidR="00D9555A" w:rsidRPr="00984E77">
        <w:t>п. 5.24 Положения о системе муниципал</w:t>
      </w:r>
      <w:r w:rsidR="00A00EA8" w:rsidRPr="00984E77">
        <w:t>ьных правовых актов, утвержденного</w:t>
      </w:r>
      <w:r w:rsidR="00D9555A" w:rsidRPr="00984E77">
        <w:t xml:space="preserve"> решением Городского Совета от 21.02.2007 №19/8</w:t>
      </w:r>
    </w:p>
    <w:p w:rsidR="00FF4299" w:rsidRPr="002E1498" w:rsidRDefault="00FF4299" w:rsidP="00984E77">
      <w:pPr>
        <w:autoSpaceDE w:val="0"/>
        <w:autoSpaceDN w:val="0"/>
        <w:adjustRightInd w:val="0"/>
        <w:rPr>
          <w:sz w:val="14"/>
        </w:rPr>
      </w:pPr>
    </w:p>
    <w:p w:rsidR="00E46A7F" w:rsidRPr="00984E77" w:rsidRDefault="00D9555A" w:rsidP="00984E77">
      <w:pPr>
        <w:autoSpaceDE w:val="0"/>
        <w:autoSpaceDN w:val="0"/>
        <w:adjustRightInd w:val="0"/>
        <w:ind w:firstLine="540"/>
        <w:jc w:val="center"/>
      </w:pPr>
      <w:r w:rsidRPr="00984E77">
        <w:t>ПОСТАНОВЛЯЮ:</w:t>
      </w:r>
    </w:p>
    <w:p w:rsidR="000F2D8E" w:rsidRPr="00984E77" w:rsidRDefault="000F2D8E" w:rsidP="00E46A7F">
      <w:pPr>
        <w:autoSpaceDE w:val="0"/>
        <w:autoSpaceDN w:val="0"/>
        <w:adjustRightInd w:val="0"/>
        <w:ind w:firstLine="540"/>
        <w:jc w:val="center"/>
        <w:rPr>
          <w:sz w:val="20"/>
        </w:rPr>
      </w:pPr>
    </w:p>
    <w:p w:rsidR="00A75BF9" w:rsidRDefault="00786FA4" w:rsidP="00C146A9">
      <w:pPr>
        <w:autoSpaceDE w:val="0"/>
        <w:autoSpaceDN w:val="0"/>
        <w:adjustRightInd w:val="0"/>
        <w:jc w:val="both"/>
      </w:pPr>
      <w:r w:rsidRPr="00984E77">
        <w:t xml:space="preserve">          </w:t>
      </w:r>
      <w:r w:rsidR="001D5443" w:rsidRPr="00984E77">
        <w:t>1. </w:t>
      </w:r>
      <w:r w:rsidR="00D9555A" w:rsidRPr="00984E77">
        <w:t xml:space="preserve">Внести в административный регламент предоставления муниципальной услуги </w:t>
      </w:r>
      <w:r w:rsidR="00F36AD3" w:rsidRPr="00984E77">
        <w:t>по внесению изменений в договор аренды земельного участка</w:t>
      </w:r>
      <w:r w:rsidR="00D9555A" w:rsidRPr="00984E77">
        <w:t>, утвержд</w:t>
      </w:r>
      <w:r w:rsidR="003A0F8A" w:rsidRPr="00984E77">
        <w:t>ё</w:t>
      </w:r>
      <w:r w:rsidR="00D9555A" w:rsidRPr="00984E77">
        <w:t xml:space="preserve">нный постановлением Исполнительного комитета от </w:t>
      </w:r>
      <w:r w:rsidR="000F2D8E" w:rsidRPr="00984E77">
        <w:t>08.06.2015 №3506</w:t>
      </w:r>
      <w:r w:rsidRPr="00984E77">
        <w:t xml:space="preserve"> (в </w:t>
      </w:r>
      <w:r w:rsidR="00A43B20" w:rsidRPr="00984E77">
        <w:t xml:space="preserve">редакции </w:t>
      </w:r>
      <w:r w:rsidR="00820981" w:rsidRPr="00984E77">
        <w:t>постановлений</w:t>
      </w:r>
      <w:r w:rsidRPr="00984E77">
        <w:t xml:space="preserve"> Исполнительного комитета</w:t>
      </w:r>
      <w:r w:rsidR="00A43B20" w:rsidRPr="00984E77">
        <w:t xml:space="preserve"> </w:t>
      </w:r>
      <w:r w:rsidR="00D9555A" w:rsidRPr="00984E77">
        <w:t xml:space="preserve">от </w:t>
      </w:r>
      <w:r w:rsidR="00F36AD3" w:rsidRPr="00984E77">
        <w:t>29.06.2016 № 3352</w:t>
      </w:r>
      <w:r w:rsidR="00820981" w:rsidRPr="00984E77">
        <w:t xml:space="preserve"> , от 06.09.2018 № 4987</w:t>
      </w:r>
      <w:r w:rsidR="00A00EA8" w:rsidRPr="00984E77">
        <w:t>)</w:t>
      </w:r>
      <w:r w:rsidR="00D9555A" w:rsidRPr="00984E77">
        <w:t>, следующие изменения:</w:t>
      </w:r>
    </w:p>
    <w:p w:rsidR="009301F9" w:rsidRDefault="00C8103B" w:rsidP="00C8103B">
      <w:pPr>
        <w:autoSpaceDE w:val="0"/>
        <w:autoSpaceDN w:val="0"/>
        <w:adjustRightInd w:val="0"/>
        <w:jc w:val="both"/>
      </w:pPr>
      <w:r>
        <w:tab/>
        <w:t xml:space="preserve">1) в пункте 1.4 </w:t>
      </w:r>
      <w:r w:rsidR="009301F9">
        <w:t xml:space="preserve">абзац  </w:t>
      </w:r>
      <w:r w:rsidR="002E1498">
        <w:t>семнадцатый</w:t>
      </w:r>
      <w:r w:rsidR="009301F9">
        <w:t xml:space="preserve"> изложить в новой редакции:</w:t>
      </w:r>
    </w:p>
    <w:p w:rsidR="009301F9" w:rsidRPr="00984E77" w:rsidRDefault="009301F9" w:rsidP="009301F9">
      <w:pPr>
        <w:autoSpaceDE w:val="0"/>
        <w:autoSpaceDN w:val="0"/>
        <w:adjustRightInd w:val="0"/>
        <w:ind w:firstLine="708"/>
        <w:jc w:val="both"/>
      </w:pPr>
      <w:r>
        <w:t>«</w:t>
      </w:r>
      <w:r w:rsidR="002E1498">
        <w:t>Правилами внутреннего трудового распорядка Исполнительного комитета, утвержденным</w:t>
      </w:r>
      <w:r w:rsidR="00C8103B">
        <w:t>и</w:t>
      </w:r>
      <w:r w:rsidR="002E1498">
        <w:t xml:space="preserve"> распоряжением Исполнительного комитета от 25.02.2020 № 101-р.»</w:t>
      </w:r>
      <w:r w:rsidR="0002010E">
        <w:t>;</w:t>
      </w:r>
    </w:p>
    <w:p w:rsidR="007E37E7" w:rsidRDefault="009301F9" w:rsidP="00820981">
      <w:pPr>
        <w:ind w:left="360" w:right="709"/>
        <w:jc w:val="both"/>
      </w:pPr>
      <w:r>
        <w:t xml:space="preserve">      2</w:t>
      </w:r>
      <w:r w:rsidR="004C2FC1" w:rsidRPr="00984E77">
        <w:t>)</w:t>
      </w:r>
      <w:r w:rsidR="00820981" w:rsidRPr="00984E77">
        <w:t xml:space="preserve"> пункт 5.1</w:t>
      </w:r>
      <w:r w:rsidR="007E37E7" w:rsidRPr="00984E77">
        <w:t xml:space="preserve"> </w:t>
      </w:r>
      <w:r w:rsidR="008505C9">
        <w:t>изложить в следующей редакции</w:t>
      </w:r>
      <w:r w:rsidR="007E37E7" w:rsidRPr="00984E77">
        <w:t>:</w:t>
      </w:r>
    </w:p>
    <w:p w:rsidR="008505C9" w:rsidRDefault="008505C9" w:rsidP="008505C9">
      <w:pPr>
        <w:pStyle w:val="Bodytext20"/>
        <w:shd w:val="clear" w:color="auto" w:fill="auto"/>
        <w:tabs>
          <w:tab w:val="left" w:pos="709"/>
        </w:tabs>
      </w:pPr>
      <w:r>
        <w:rPr>
          <w:color w:val="000000"/>
        </w:rPr>
        <w:tab/>
        <w:t>«</w:t>
      </w:r>
      <w:r w:rsidR="0002010E">
        <w:rPr>
          <w:color w:val="000000"/>
        </w:rPr>
        <w:t xml:space="preserve">5.1. </w:t>
      </w:r>
      <w:r>
        <w:rPr>
          <w:color w:val="000000"/>
        </w:rPr>
        <w:t>Получатели муниципальной услуги имеют право на обжалование в досудебном порядке решений, действий (бездействия) Исполнительного комитета,</w:t>
      </w:r>
      <w:r w:rsidR="0002010E">
        <w:rPr>
          <w:color w:val="000000"/>
        </w:rPr>
        <w:t xml:space="preserve"> его должностных лиц, муниципальных служащих, </w:t>
      </w:r>
      <w:r>
        <w:rPr>
          <w:color w:val="000000"/>
        </w:rPr>
        <w:t xml:space="preserve"> </w:t>
      </w:r>
      <w:r w:rsidR="0002010E">
        <w:rPr>
          <w:color w:val="000000"/>
        </w:rPr>
        <w:t>а также МФЦ, специалистов МФЦ</w:t>
      </w:r>
      <w:r>
        <w:rPr>
          <w:color w:val="000000"/>
        </w:rPr>
        <w:t xml:space="preserve">, - в Исполнительный комитет, </w:t>
      </w:r>
      <w:r w:rsidR="0002010E">
        <w:rPr>
          <w:color w:val="000000"/>
        </w:rPr>
        <w:t>специалистов</w:t>
      </w:r>
      <w:r>
        <w:rPr>
          <w:color w:val="000000"/>
        </w:rPr>
        <w:t xml:space="preserve"> МФЦ - в МФЦ либо в соответствующий орган государственной власти (орган местного самоуправления) публично-правового образования, являющийся учредителем МФЦ.</w:t>
      </w:r>
    </w:p>
    <w:p w:rsidR="008505C9" w:rsidRDefault="008505C9" w:rsidP="008505C9">
      <w:pPr>
        <w:pStyle w:val="Bodytext20"/>
        <w:shd w:val="clear" w:color="auto" w:fill="auto"/>
        <w:ind w:firstLine="740"/>
      </w:pPr>
      <w:r>
        <w:rPr>
          <w:color w:val="000000"/>
        </w:rPr>
        <w:t>Заявитель может обратиться с жалобой, в том числе в следующих случаях:</w:t>
      </w:r>
    </w:p>
    <w:p w:rsidR="008505C9" w:rsidRDefault="008505C9" w:rsidP="008505C9">
      <w:pPr>
        <w:pStyle w:val="Bodytext20"/>
        <w:numPr>
          <w:ilvl w:val="0"/>
          <w:numId w:val="5"/>
        </w:numPr>
        <w:shd w:val="clear" w:color="auto" w:fill="auto"/>
        <w:tabs>
          <w:tab w:val="left" w:pos="1113"/>
        </w:tabs>
        <w:ind w:firstLine="740"/>
      </w:pPr>
      <w:r>
        <w:rPr>
          <w:color w:val="000000"/>
        </w:rPr>
        <w:t>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8505C9" w:rsidRDefault="008505C9" w:rsidP="008505C9">
      <w:pPr>
        <w:pStyle w:val="Bodytext20"/>
        <w:numPr>
          <w:ilvl w:val="0"/>
          <w:numId w:val="5"/>
        </w:numPr>
        <w:shd w:val="clear" w:color="auto" w:fill="auto"/>
        <w:tabs>
          <w:tab w:val="left" w:pos="1061"/>
        </w:tabs>
        <w:spacing w:line="277" w:lineRule="exact"/>
        <w:ind w:firstLine="740"/>
      </w:pPr>
      <w:r>
        <w:rPr>
          <w:color w:val="000000"/>
        </w:rPr>
        <w:t>нарушение срока предоставления муниципальной услуги;</w:t>
      </w:r>
    </w:p>
    <w:p w:rsidR="008505C9" w:rsidRDefault="008505C9" w:rsidP="008505C9">
      <w:pPr>
        <w:pStyle w:val="Bodytext20"/>
        <w:numPr>
          <w:ilvl w:val="0"/>
          <w:numId w:val="5"/>
        </w:numPr>
        <w:shd w:val="clear" w:color="auto" w:fill="auto"/>
        <w:tabs>
          <w:tab w:val="left" w:pos="1022"/>
        </w:tabs>
        <w:spacing w:line="277" w:lineRule="exact"/>
        <w:ind w:firstLine="740"/>
      </w:pPr>
      <w:r>
        <w:rPr>
          <w:color w:val="000000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8505C9" w:rsidRDefault="008505C9" w:rsidP="008505C9">
      <w:pPr>
        <w:pStyle w:val="Bodytext20"/>
        <w:numPr>
          <w:ilvl w:val="0"/>
          <w:numId w:val="5"/>
        </w:numPr>
        <w:shd w:val="clear" w:color="auto" w:fill="auto"/>
        <w:tabs>
          <w:tab w:val="left" w:pos="1113"/>
        </w:tabs>
        <w:spacing w:line="277" w:lineRule="exact"/>
        <w:ind w:firstLine="740"/>
      </w:pPr>
      <w:r>
        <w:rPr>
          <w:color w:val="000000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8505C9" w:rsidRDefault="008505C9" w:rsidP="008505C9">
      <w:pPr>
        <w:pStyle w:val="Bodytext20"/>
        <w:numPr>
          <w:ilvl w:val="0"/>
          <w:numId w:val="5"/>
        </w:numPr>
        <w:shd w:val="clear" w:color="auto" w:fill="auto"/>
        <w:tabs>
          <w:tab w:val="left" w:pos="1056"/>
        </w:tabs>
        <w:ind w:firstLine="740"/>
      </w:pPr>
      <w:r>
        <w:rPr>
          <w:color w:val="000000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505C9" w:rsidRDefault="008505C9" w:rsidP="008505C9">
      <w:pPr>
        <w:pStyle w:val="Bodytext20"/>
        <w:numPr>
          <w:ilvl w:val="0"/>
          <w:numId w:val="5"/>
        </w:numPr>
        <w:shd w:val="clear" w:color="auto" w:fill="auto"/>
        <w:tabs>
          <w:tab w:val="left" w:pos="1056"/>
        </w:tabs>
        <w:ind w:firstLine="740"/>
      </w:pPr>
      <w:r>
        <w:rPr>
          <w:color w:val="000000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505C9" w:rsidRDefault="008505C9" w:rsidP="0002010E">
      <w:pPr>
        <w:pStyle w:val="Bodytext20"/>
        <w:numPr>
          <w:ilvl w:val="0"/>
          <w:numId w:val="5"/>
        </w:numPr>
        <w:shd w:val="clear" w:color="auto" w:fill="auto"/>
        <w:tabs>
          <w:tab w:val="left" w:pos="1056"/>
        </w:tabs>
        <w:ind w:firstLine="709"/>
      </w:pPr>
      <w:r>
        <w:rPr>
          <w:color w:val="000000"/>
        </w:rPr>
        <w:t xml:space="preserve">отказ </w:t>
      </w:r>
      <w:r w:rsidR="0002010E" w:rsidRPr="0002010E">
        <w:rPr>
          <w:color w:val="000000"/>
        </w:rPr>
        <w:t>Исполнительного комитета, его должностных лиц, муниципальных служащих,  МФЦ, специалистов МФЦ,</w:t>
      </w:r>
      <w:r w:rsidR="0002010E">
        <w:rPr>
          <w:color w:val="000000"/>
        </w:rPr>
        <w:t xml:space="preserve"> </w:t>
      </w:r>
      <w:r>
        <w:rPr>
          <w:color w:val="000000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505C9" w:rsidRDefault="008505C9" w:rsidP="008505C9">
      <w:pPr>
        <w:pStyle w:val="Bodytext30"/>
        <w:numPr>
          <w:ilvl w:val="0"/>
          <w:numId w:val="5"/>
        </w:numPr>
        <w:shd w:val="clear" w:color="auto" w:fill="auto"/>
        <w:tabs>
          <w:tab w:val="left" w:pos="1056"/>
        </w:tabs>
        <w:ind w:firstLine="740"/>
      </w:pPr>
      <w:r>
        <w:rPr>
          <w:color w:val="000000"/>
        </w:rPr>
        <w:t>нарушение срока или порядка выдачи документов по результатам предоставления муниципальной услуги;</w:t>
      </w:r>
    </w:p>
    <w:p w:rsidR="008505C9" w:rsidRDefault="008505C9" w:rsidP="008505C9">
      <w:pPr>
        <w:pStyle w:val="Bodytext20"/>
        <w:numPr>
          <w:ilvl w:val="0"/>
          <w:numId w:val="5"/>
        </w:numPr>
        <w:shd w:val="clear" w:color="auto" w:fill="auto"/>
        <w:tabs>
          <w:tab w:val="left" w:pos="1056"/>
        </w:tabs>
        <w:ind w:firstLine="740"/>
      </w:pPr>
      <w:r>
        <w:rPr>
          <w:color w:val="000000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</w:rPr>
        <w:lastRenderedPageBreak/>
        <w:t>нормативными правовыми актами Республики Татарстан, муниципальными правовыми актами;</w:t>
      </w:r>
    </w:p>
    <w:p w:rsidR="00705512" w:rsidRPr="00984E77" w:rsidRDefault="008505C9" w:rsidP="008505C9">
      <w:pPr>
        <w:pStyle w:val="Bodytext20"/>
        <w:numPr>
          <w:ilvl w:val="0"/>
          <w:numId w:val="5"/>
        </w:numPr>
        <w:shd w:val="clear" w:color="auto" w:fill="auto"/>
        <w:tabs>
          <w:tab w:val="left" w:pos="1137"/>
        </w:tabs>
        <w:ind w:firstLine="740"/>
      </w:pPr>
      <w:r>
        <w:rPr>
          <w:color w:val="000000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  <w:r>
        <w:t>»;</w:t>
      </w:r>
    </w:p>
    <w:p w:rsidR="00A22567" w:rsidRPr="00984E77" w:rsidRDefault="009301F9" w:rsidP="00A22567">
      <w:pPr>
        <w:autoSpaceDE w:val="0"/>
        <w:autoSpaceDN w:val="0"/>
        <w:adjustRightInd w:val="0"/>
        <w:ind w:firstLine="540"/>
        <w:jc w:val="both"/>
      </w:pPr>
      <w:r>
        <w:t xml:space="preserve">  3</w:t>
      </w:r>
      <w:r w:rsidR="00820981" w:rsidRPr="00984E77">
        <w:t>)</w:t>
      </w:r>
      <w:r w:rsidR="00FB0E37" w:rsidRPr="00984E77">
        <w:t xml:space="preserve"> </w:t>
      </w:r>
      <w:r w:rsidR="000F2D8E" w:rsidRPr="00984E77">
        <w:t>пункт 5.8 дополнить абзацем</w:t>
      </w:r>
      <w:r w:rsidR="001F1AA4" w:rsidRPr="00984E77">
        <w:t xml:space="preserve"> следующего содержания</w:t>
      </w:r>
      <w:r w:rsidR="00A7730E" w:rsidRPr="00984E77">
        <w:t>:</w:t>
      </w:r>
    </w:p>
    <w:p w:rsidR="000F2D8E" w:rsidRPr="00984E77" w:rsidRDefault="000F2D8E" w:rsidP="00984E77">
      <w:pPr>
        <w:autoSpaceDE w:val="0"/>
        <w:autoSpaceDN w:val="0"/>
        <w:adjustRightInd w:val="0"/>
        <w:ind w:firstLine="540"/>
        <w:jc w:val="both"/>
      </w:pPr>
      <w:r w:rsidRPr="00984E77">
        <w:t xml:space="preserve"> </w:t>
      </w:r>
      <w:r w:rsidR="00A7730E" w:rsidRPr="00984E77">
        <w:t xml:space="preserve">« </w:t>
      </w:r>
      <w:r w:rsidR="00C8103B">
        <w:t>В случае признания жалобы</w:t>
      </w:r>
      <w:r w:rsidR="0002010E">
        <w:t xml:space="preserve"> подлежащей удовлетворению</w:t>
      </w:r>
      <w:r w:rsidR="001F1AA4" w:rsidRPr="00984E77">
        <w:t xml:space="preserve"> в ответе заявителю</w:t>
      </w:r>
      <w:r w:rsidR="00C4442C">
        <w:t>, указанном</w:t>
      </w:r>
      <w:r w:rsidR="0002010E">
        <w:t>у</w:t>
      </w:r>
      <w:r w:rsidR="00C4442C">
        <w:t xml:space="preserve"> </w:t>
      </w:r>
      <w:r w:rsidR="0002010E">
        <w:t>в настоящем пункте</w:t>
      </w:r>
      <w:r w:rsidR="00C4442C">
        <w:t>,</w:t>
      </w:r>
      <w:r w:rsidR="001F1AA4" w:rsidRPr="00984E77">
        <w:t xml:space="preserve"> </w:t>
      </w:r>
      <w:r w:rsidRPr="00984E77">
        <w:t xml:space="preserve">дается информация о действиях, осуществляемых </w:t>
      </w:r>
      <w:r w:rsidR="00C4442C">
        <w:t>Исполнительным комитетом</w:t>
      </w:r>
      <w:r w:rsidRPr="00984E77">
        <w:t xml:space="preserve">, </w:t>
      </w:r>
      <w:r w:rsidR="00C4442C">
        <w:t>МФЦ</w:t>
      </w:r>
      <w:r w:rsidRPr="00984E77">
        <w:t>,</w:t>
      </w:r>
      <w:r w:rsidR="0002010E">
        <w:t xml:space="preserve"> либо организацией, предусмотренной частью 1.1 статьи  16 Федерального закона № 210-ФЗ,</w:t>
      </w:r>
      <w:r w:rsidRPr="00984E77"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услуги.».</w:t>
      </w:r>
    </w:p>
    <w:p w:rsidR="003C7612" w:rsidRPr="00984E77" w:rsidRDefault="00C5309B" w:rsidP="007E37E7">
      <w:pPr>
        <w:ind w:firstLine="540"/>
        <w:jc w:val="both"/>
        <w:rPr>
          <w:rFonts w:eastAsia="Calibri"/>
          <w:lang w:eastAsia="en-US"/>
        </w:rPr>
      </w:pPr>
      <w:r w:rsidRPr="00984E77">
        <w:rPr>
          <w:rFonts w:eastAsia="Calibri"/>
          <w:lang w:eastAsia="en-US"/>
        </w:rPr>
        <w:t xml:space="preserve">  </w:t>
      </w:r>
      <w:r w:rsidR="00812E53" w:rsidRPr="00984E77">
        <w:rPr>
          <w:rFonts w:eastAsia="Calibri"/>
          <w:lang w:eastAsia="en-US"/>
        </w:rPr>
        <w:t xml:space="preserve"> </w:t>
      </w:r>
      <w:r w:rsidR="001D5443" w:rsidRPr="00984E77">
        <w:rPr>
          <w:rFonts w:eastAsia="Calibri"/>
          <w:lang w:eastAsia="en-US"/>
        </w:rPr>
        <w:t xml:space="preserve">2. 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="001D5443" w:rsidRPr="00984E77">
        <w:rPr>
          <w:rFonts w:eastAsia="Calibri"/>
          <w:lang w:eastAsia="en-US"/>
        </w:rPr>
        <w:t>Гизатуллина</w:t>
      </w:r>
      <w:proofErr w:type="spellEnd"/>
      <w:r w:rsidR="001D5443" w:rsidRPr="00984E77">
        <w:rPr>
          <w:rFonts w:eastAsia="Calibri"/>
          <w:lang w:eastAsia="en-US"/>
        </w:rPr>
        <w:t xml:space="preserve"> Л.Р.</w:t>
      </w:r>
    </w:p>
    <w:p w:rsidR="002F25E5" w:rsidRPr="002E1498" w:rsidRDefault="002F25E5" w:rsidP="00D31171">
      <w:pPr>
        <w:autoSpaceDE w:val="0"/>
        <w:autoSpaceDN w:val="0"/>
        <w:adjustRightInd w:val="0"/>
        <w:ind w:left="567"/>
        <w:jc w:val="both"/>
        <w:rPr>
          <w:sz w:val="20"/>
        </w:rPr>
      </w:pPr>
    </w:p>
    <w:p w:rsidR="00A22567" w:rsidRPr="002E1498" w:rsidRDefault="00A22567" w:rsidP="00D31171">
      <w:pPr>
        <w:autoSpaceDE w:val="0"/>
        <w:autoSpaceDN w:val="0"/>
        <w:adjustRightInd w:val="0"/>
        <w:ind w:left="567"/>
        <w:jc w:val="both"/>
        <w:rPr>
          <w:sz w:val="16"/>
        </w:rPr>
      </w:pPr>
    </w:p>
    <w:p w:rsidR="00E46A7F" w:rsidRPr="00984E77" w:rsidRDefault="00E46A7F" w:rsidP="00E46A7F">
      <w:r w:rsidRPr="00984E77">
        <w:t xml:space="preserve">Руководитель </w:t>
      </w:r>
    </w:p>
    <w:p w:rsidR="00812E53" w:rsidRPr="00984E77" w:rsidRDefault="00E46A7F" w:rsidP="00E46A7F">
      <w:r w:rsidRPr="00984E77">
        <w:t xml:space="preserve">Исполнительного комитета  </w:t>
      </w:r>
      <w:r w:rsidR="00827418" w:rsidRPr="00984E77">
        <w:tab/>
      </w:r>
      <w:r w:rsidR="00827418" w:rsidRPr="00984E77">
        <w:tab/>
      </w:r>
      <w:r w:rsidR="00827418" w:rsidRPr="00984E77">
        <w:tab/>
      </w:r>
      <w:r w:rsidR="00827418" w:rsidRPr="00984E77">
        <w:tab/>
      </w:r>
      <w:r w:rsidR="00827418" w:rsidRPr="00984E77">
        <w:tab/>
        <w:t xml:space="preserve">      </w:t>
      </w:r>
      <w:r w:rsidR="00A263EB" w:rsidRPr="00984E77">
        <w:t xml:space="preserve">        </w:t>
      </w:r>
      <w:r w:rsidR="00827418" w:rsidRPr="00984E77">
        <w:t xml:space="preserve"> </w:t>
      </w:r>
      <w:r w:rsidR="001C2D83" w:rsidRPr="00984E77">
        <w:t xml:space="preserve">    </w:t>
      </w:r>
      <w:r w:rsidRPr="00984E77">
        <w:t xml:space="preserve"> </w:t>
      </w:r>
      <w:r w:rsidR="002E1498">
        <w:t xml:space="preserve">     Ф.Ш. Салахов</w:t>
      </w:r>
    </w:p>
    <w:p w:rsidR="002F25E5" w:rsidRPr="00984E77" w:rsidRDefault="002F25E5" w:rsidP="0048016E">
      <w:pPr>
        <w:ind w:left="3119"/>
      </w:pPr>
    </w:p>
    <w:p w:rsidR="00E46A7F" w:rsidRPr="00984E77" w:rsidRDefault="00E46A7F" w:rsidP="000E0E3A">
      <w:pPr>
        <w:ind w:left="2835"/>
        <w:rPr>
          <w:caps/>
          <w:sz w:val="20"/>
          <w:szCs w:val="20"/>
        </w:rPr>
      </w:pPr>
      <w:r w:rsidRPr="00984E77">
        <w:rPr>
          <w:caps/>
          <w:sz w:val="20"/>
          <w:szCs w:val="20"/>
        </w:rPr>
        <w:t>Согласовано:</w:t>
      </w:r>
    </w:p>
    <w:p w:rsidR="00584BCE" w:rsidRPr="00984E77" w:rsidRDefault="00584BCE" w:rsidP="000E0E3A">
      <w:pPr>
        <w:ind w:left="2835"/>
        <w:rPr>
          <w:sz w:val="20"/>
          <w:szCs w:val="20"/>
        </w:rPr>
      </w:pPr>
      <w:r w:rsidRPr="00984E77">
        <w:rPr>
          <w:sz w:val="20"/>
          <w:szCs w:val="20"/>
        </w:rPr>
        <w:t xml:space="preserve">Руководитель аппарата </w:t>
      </w:r>
    </w:p>
    <w:p w:rsidR="00584BCE" w:rsidRPr="00984E77" w:rsidRDefault="00584BCE" w:rsidP="000E0E3A">
      <w:pPr>
        <w:ind w:left="2835"/>
        <w:rPr>
          <w:sz w:val="20"/>
          <w:szCs w:val="20"/>
        </w:rPr>
      </w:pPr>
      <w:r w:rsidRPr="00984E77">
        <w:rPr>
          <w:sz w:val="20"/>
          <w:szCs w:val="20"/>
        </w:rPr>
        <w:t xml:space="preserve">Исполнительного комитета </w:t>
      </w:r>
      <w:r w:rsidR="00332DEB" w:rsidRPr="00984E77">
        <w:rPr>
          <w:sz w:val="20"/>
          <w:szCs w:val="20"/>
        </w:rPr>
        <w:t xml:space="preserve">         </w:t>
      </w:r>
      <w:r w:rsidRPr="00984E77">
        <w:rPr>
          <w:sz w:val="20"/>
          <w:szCs w:val="20"/>
        </w:rPr>
        <w:t>__________ Г.К. Ахметова</w:t>
      </w:r>
    </w:p>
    <w:p w:rsidR="00584BCE" w:rsidRPr="00984E77" w:rsidRDefault="00584BCE" w:rsidP="000E0E3A">
      <w:pPr>
        <w:ind w:left="2835"/>
        <w:rPr>
          <w:caps/>
          <w:sz w:val="20"/>
          <w:szCs w:val="20"/>
        </w:rPr>
      </w:pPr>
    </w:p>
    <w:p w:rsidR="0048016E" w:rsidRPr="00984E77" w:rsidRDefault="0048016E" w:rsidP="000E0E3A">
      <w:pPr>
        <w:ind w:left="2835" w:right="-1"/>
        <w:rPr>
          <w:sz w:val="20"/>
          <w:szCs w:val="20"/>
        </w:rPr>
      </w:pPr>
      <w:r w:rsidRPr="00984E77">
        <w:rPr>
          <w:sz w:val="20"/>
          <w:szCs w:val="20"/>
        </w:rPr>
        <w:t>Начальник Правового управления</w:t>
      </w:r>
    </w:p>
    <w:p w:rsidR="0048016E" w:rsidRPr="00984E77" w:rsidRDefault="0048016E" w:rsidP="000E0E3A">
      <w:pPr>
        <w:ind w:left="2835" w:right="-1"/>
        <w:rPr>
          <w:sz w:val="20"/>
          <w:szCs w:val="20"/>
        </w:rPr>
      </w:pPr>
      <w:r w:rsidRPr="00984E77">
        <w:rPr>
          <w:sz w:val="20"/>
          <w:szCs w:val="20"/>
        </w:rPr>
        <w:t>Исполнительно</w:t>
      </w:r>
      <w:r w:rsidR="00C5309B" w:rsidRPr="00984E77">
        <w:rPr>
          <w:sz w:val="20"/>
          <w:szCs w:val="20"/>
        </w:rPr>
        <w:t xml:space="preserve">го комитета  </w:t>
      </w:r>
      <w:r w:rsidR="00332DEB" w:rsidRPr="00984E77">
        <w:rPr>
          <w:sz w:val="20"/>
          <w:szCs w:val="20"/>
        </w:rPr>
        <w:t xml:space="preserve">        </w:t>
      </w:r>
      <w:r w:rsidR="00C5309B" w:rsidRPr="00984E77">
        <w:rPr>
          <w:sz w:val="20"/>
          <w:szCs w:val="20"/>
        </w:rPr>
        <w:t>__________</w:t>
      </w:r>
      <w:r w:rsidR="001C2D83" w:rsidRPr="00984E77">
        <w:rPr>
          <w:sz w:val="20"/>
          <w:szCs w:val="20"/>
        </w:rPr>
        <w:t xml:space="preserve">  </w:t>
      </w:r>
      <w:r w:rsidRPr="00984E77">
        <w:rPr>
          <w:sz w:val="20"/>
          <w:szCs w:val="20"/>
        </w:rPr>
        <w:t>Л.И.</w:t>
      </w:r>
      <w:r w:rsidR="00DB3A40" w:rsidRPr="00984E77">
        <w:rPr>
          <w:sz w:val="20"/>
          <w:szCs w:val="20"/>
        </w:rPr>
        <w:t xml:space="preserve"> </w:t>
      </w:r>
      <w:r w:rsidRPr="00984E77">
        <w:rPr>
          <w:sz w:val="20"/>
          <w:szCs w:val="20"/>
        </w:rPr>
        <w:t>Ахметзянов</w:t>
      </w:r>
    </w:p>
    <w:p w:rsidR="0048016E" w:rsidRPr="00984E77" w:rsidRDefault="0048016E" w:rsidP="000E0E3A">
      <w:pPr>
        <w:ind w:left="2835" w:right="-1"/>
        <w:rPr>
          <w:sz w:val="20"/>
          <w:szCs w:val="20"/>
        </w:rPr>
      </w:pPr>
    </w:p>
    <w:p w:rsidR="00332DEB" w:rsidRPr="00984E77" w:rsidRDefault="000F2D8E" w:rsidP="000E0E3A">
      <w:pPr>
        <w:ind w:left="2835" w:right="-1"/>
        <w:rPr>
          <w:sz w:val="20"/>
          <w:szCs w:val="20"/>
        </w:rPr>
      </w:pPr>
      <w:r w:rsidRPr="00984E77">
        <w:rPr>
          <w:sz w:val="20"/>
          <w:szCs w:val="20"/>
        </w:rPr>
        <w:t>Н</w:t>
      </w:r>
      <w:r w:rsidR="0048016E" w:rsidRPr="00984E77">
        <w:rPr>
          <w:sz w:val="20"/>
          <w:szCs w:val="20"/>
        </w:rPr>
        <w:t>ачальник управления</w:t>
      </w:r>
    </w:p>
    <w:p w:rsidR="00332DEB" w:rsidRPr="00984E77" w:rsidRDefault="0048016E" w:rsidP="000E0E3A">
      <w:pPr>
        <w:ind w:left="2835" w:right="-1"/>
        <w:rPr>
          <w:sz w:val="20"/>
          <w:szCs w:val="20"/>
        </w:rPr>
      </w:pPr>
      <w:r w:rsidRPr="00984E77">
        <w:rPr>
          <w:sz w:val="20"/>
          <w:szCs w:val="20"/>
        </w:rPr>
        <w:t>земельных</w:t>
      </w:r>
      <w:r w:rsidR="00332DEB" w:rsidRPr="00984E77">
        <w:rPr>
          <w:sz w:val="20"/>
          <w:szCs w:val="20"/>
        </w:rPr>
        <w:t xml:space="preserve"> и имущественных </w:t>
      </w:r>
      <w:r w:rsidR="00984E77">
        <w:rPr>
          <w:sz w:val="20"/>
          <w:szCs w:val="20"/>
        </w:rPr>
        <w:t xml:space="preserve">     </w:t>
      </w:r>
      <w:r w:rsidR="00984E77" w:rsidRPr="00984E77">
        <w:rPr>
          <w:sz w:val="20"/>
          <w:szCs w:val="20"/>
        </w:rPr>
        <w:t xml:space="preserve">___________Л.Р. </w:t>
      </w:r>
      <w:proofErr w:type="spellStart"/>
      <w:r w:rsidR="00984E77" w:rsidRPr="00984E77">
        <w:rPr>
          <w:sz w:val="20"/>
          <w:szCs w:val="20"/>
        </w:rPr>
        <w:t>Гизатуллин</w:t>
      </w:r>
      <w:proofErr w:type="spellEnd"/>
    </w:p>
    <w:p w:rsidR="000F2D8E" w:rsidRPr="00984E77" w:rsidRDefault="00332DEB" w:rsidP="000E0E3A">
      <w:pPr>
        <w:ind w:left="2835" w:right="-1"/>
        <w:rPr>
          <w:sz w:val="20"/>
          <w:szCs w:val="20"/>
        </w:rPr>
      </w:pPr>
      <w:r w:rsidRPr="00984E77">
        <w:rPr>
          <w:sz w:val="20"/>
          <w:szCs w:val="20"/>
        </w:rPr>
        <w:t xml:space="preserve">отношений </w:t>
      </w:r>
      <w:r w:rsidRPr="00984E77">
        <w:rPr>
          <w:sz w:val="20"/>
          <w:szCs w:val="20"/>
        </w:rPr>
        <w:tab/>
      </w:r>
      <w:r w:rsidRPr="00984E77">
        <w:rPr>
          <w:sz w:val="20"/>
          <w:szCs w:val="20"/>
        </w:rPr>
        <w:tab/>
      </w:r>
      <w:r w:rsidRPr="00984E77">
        <w:rPr>
          <w:sz w:val="20"/>
          <w:szCs w:val="20"/>
        </w:rPr>
        <w:tab/>
      </w:r>
    </w:p>
    <w:p w:rsidR="00A22567" w:rsidRPr="00984E77" w:rsidRDefault="00584BCE" w:rsidP="000E0E3A">
      <w:pPr>
        <w:ind w:left="2835" w:right="-1"/>
        <w:rPr>
          <w:sz w:val="20"/>
          <w:szCs w:val="20"/>
        </w:rPr>
      </w:pPr>
      <w:r w:rsidRPr="00984E77">
        <w:rPr>
          <w:sz w:val="20"/>
          <w:szCs w:val="20"/>
        </w:rPr>
        <w:tab/>
        <w:t xml:space="preserve">     </w:t>
      </w:r>
    </w:p>
    <w:p w:rsidR="00584554" w:rsidRPr="00984E77" w:rsidRDefault="00584BCE" w:rsidP="00984E77">
      <w:pPr>
        <w:ind w:left="2835" w:right="-1"/>
      </w:pPr>
      <w:r w:rsidRPr="00984E77">
        <w:rPr>
          <w:sz w:val="20"/>
          <w:szCs w:val="20"/>
        </w:rPr>
        <w:tab/>
      </w:r>
      <w:r w:rsidRPr="00984E77">
        <w:rPr>
          <w:sz w:val="20"/>
          <w:szCs w:val="20"/>
        </w:rPr>
        <w:tab/>
      </w:r>
      <w:r w:rsidRPr="00984E77">
        <w:rPr>
          <w:sz w:val="20"/>
          <w:szCs w:val="20"/>
        </w:rPr>
        <w:tab/>
      </w:r>
      <w:r w:rsidRPr="00984E77">
        <w:rPr>
          <w:sz w:val="20"/>
          <w:szCs w:val="20"/>
        </w:rPr>
        <w:tab/>
        <w:t>____________Прокуратура</w:t>
      </w:r>
    </w:p>
    <w:sectPr w:rsidR="00584554" w:rsidRPr="00984E77" w:rsidSect="0002010E">
      <w:footerReference w:type="defaul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14A" w:rsidRDefault="006F314A" w:rsidP="007E37E7">
      <w:r>
        <w:separator/>
      </w:r>
    </w:p>
  </w:endnote>
  <w:endnote w:type="continuationSeparator" w:id="0">
    <w:p w:rsidR="006F314A" w:rsidRDefault="006F314A" w:rsidP="007E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77" w:rsidRDefault="00984E77" w:rsidP="007E37E7">
    <w:pPr>
      <w:ind w:right="-1"/>
      <w:rPr>
        <w:rFonts w:eastAsia="Calibri"/>
        <w:sz w:val="20"/>
        <w:lang w:eastAsia="en-US"/>
      </w:rPr>
    </w:pPr>
    <w:r>
      <w:rPr>
        <w:rFonts w:eastAsia="Calibri"/>
        <w:sz w:val="20"/>
        <w:lang w:eastAsia="en-US"/>
      </w:rPr>
      <w:t xml:space="preserve">Гайфуллин У.И. </w:t>
    </w:r>
  </w:p>
  <w:p w:rsidR="007E37E7" w:rsidRPr="007E37E7" w:rsidRDefault="00984E77" w:rsidP="007E37E7">
    <w:pPr>
      <w:ind w:right="-1"/>
      <w:rPr>
        <w:sz w:val="14"/>
        <w:szCs w:val="18"/>
      </w:rPr>
    </w:pPr>
    <w:r>
      <w:rPr>
        <w:rFonts w:eastAsia="Calibri"/>
        <w:sz w:val="20"/>
        <w:lang w:eastAsia="en-US"/>
      </w:rPr>
      <w:t>30-57-13</w:t>
    </w:r>
    <w:r w:rsidR="007E37E7" w:rsidRPr="007E37E7">
      <w:rPr>
        <w:rFonts w:eastAsia="Calibri"/>
        <w:sz w:val="20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14A" w:rsidRDefault="006F314A" w:rsidP="007E37E7">
      <w:r>
        <w:separator/>
      </w:r>
    </w:p>
  </w:footnote>
  <w:footnote w:type="continuationSeparator" w:id="0">
    <w:p w:rsidR="006F314A" w:rsidRDefault="006F314A" w:rsidP="007E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EA7568"/>
    <w:multiLevelType w:val="multilevel"/>
    <w:tmpl w:val="B68CC65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25C3D8B"/>
    <w:multiLevelType w:val="multilevel"/>
    <w:tmpl w:val="6C7402D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2010E"/>
    <w:rsid w:val="000367E7"/>
    <w:rsid w:val="00061BC1"/>
    <w:rsid w:val="00077E55"/>
    <w:rsid w:val="0009179A"/>
    <w:rsid w:val="000B48EA"/>
    <w:rsid w:val="000E0E3A"/>
    <w:rsid w:val="000F2D8E"/>
    <w:rsid w:val="00164E8F"/>
    <w:rsid w:val="001C2D83"/>
    <w:rsid w:val="001D5443"/>
    <w:rsid w:val="001D745A"/>
    <w:rsid w:val="001E0BB0"/>
    <w:rsid w:val="001F1AA4"/>
    <w:rsid w:val="0021357E"/>
    <w:rsid w:val="00282146"/>
    <w:rsid w:val="002D16A5"/>
    <w:rsid w:val="002E1498"/>
    <w:rsid w:val="002E6238"/>
    <w:rsid w:val="002F25E5"/>
    <w:rsid w:val="00332DEB"/>
    <w:rsid w:val="00355A9C"/>
    <w:rsid w:val="00356C98"/>
    <w:rsid w:val="00395A70"/>
    <w:rsid w:val="003A0F8A"/>
    <w:rsid w:val="003C7612"/>
    <w:rsid w:val="004418CE"/>
    <w:rsid w:val="00467CBC"/>
    <w:rsid w:val="0048016E"/>
    <w:rsid w:val="00492C14"/>
    <w:rsid w:val="00494A0F"/>
    <w:rsid w:val="004B4664"/>
    <w:rsid w:val="004C053B"/>
    <w:rsid w:val="004C2FC1"/>
    <w:rsid w:val="00524E05"/>
    <w:rsid w:val="00584554"/>
    <w:rsid w:val="00584BCE"/>
    <w:rsid w:val="00615B7D"/>
    <w:rsid w:val="006C2054"/>
    <w:rsid w:val="006F314A"/>
    <w:rsid w:val="00705512"/>
    <w:rsid w:val="00741629"/>
    <w:rsid w:val="00785FBE"/>
    <w:rsid w:val="00786FA4"/>
    <w:rsid w:val="007B6F39"/>
    <w:rsid w:val="007D6E20"/>
    <w:rsid w:val="007E37E7"/>
    <w:rsid w:val="00812E53"/>
    <w:rsid w:val="00820981"/>
    <w:rsid w:val="00827418"/>
    <w:rsid w:val="0084292A"/>
    <w:rsid w:val="008505C9"/>
    <w:rsid w:val="008665EC"/>
    <w:rsid w:val="008F2229"/>
    <w:rsid w:val="009301F9"/>
    <w:rsid w:val="00947090"/>
    <w:rsid w:val="00980C85"/>
    <w:rsid w:val="00984E77"/>
    <w:rsid w:val="00997B99"/>
    <w:rsid w:val="009A0985"/>
    <w:rsid w:val="009E4A29"/>
    <w:rsid w:val="009F57D2"/>
    <w:rsid w:val="00A00EA8"/>
    <w:rsid w:val="00A22567"/>
    <w:rsid w:val="00A263EB"/>
    <w:rsid w:val="00A43B20"/>
    <w:rsid w:val="00A75BF9"/>
    <w:rsid w:val="00A7730E"/>
    <w:rsid w:val="00A97DCC"/>
    <w:rsid w:val="00AE3C8D"/>
    <w:rsid w:val="00AF740A"/>
    <w:rsid w:val="00B063DF"/>
    <w:rsid w:val="00B4294B"/>
    <w:rsid w:val="00B4491A"/>
    <w:rsid w:val="00BC394E"/>
    <w:rsid w:val="00BE6A70"/>
    <w:rsid w:val="00C10D23"/>
    <w:rsid w:val="00C146A9"/>
    <w:rsid w:val="00C25201"/>
    <w:rsid w:val="00C4442C"/>
    <w:rsid w:val="00C5309B"/>
    <w:rsid w:val="00C8103B"/>
    <w:rsid w:val="00C93505"/>
    <w:rsid w:val="00C93A5E"/>
    <w:rsid w:val="00CC2413"/>
    <w:rsid w:val="00D31171"/>
    <w:rsid w:val="00D52695"/>
    <w:rsid w:val="00D9555A"/>
    <w:rsid w:val="00DB3A40"/>
    <w:rsid w:val="00DC4C40"/>
    <w:rsid w:val="00DD0962"/>
    <w:rsid w:val="00E270A8"/>
    <w:rsid w:val="00E37EF5"/>
    <w:rsid w:val="00E46A7F"/>
    <w:rsid w:val="00E47FBF"/>
    <w:rsid w:val="00E95901"/>
    <w:rsid w:val="00EF0AEE"/>
    <w:rsid w:val="00EF157F"/>
    <w:rsid w:val="00F36AD3"/>
    <w:rsid w:val="00F456A8"/>
    <w:rsid w:val="00F678DF"/>
    <w:rsid w:val="00F75A6A"/>
    <w:rsid w:val="00F929FE"/>
    <w:rsid w:val="00FB0E37"/>
    <w:rsid w:val="00FB3A15"/>
    <w:rsid w:val="00FF0450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DB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37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37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37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37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D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D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locked/>
    <w:rsid w:val="008505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8505C9"/>
    <w:pPr>
      <w:widowControl w:val="0"/>
      <w:shd w:val="clear" w:color="auto" w:fill="FFFFFF"/>
      <w:spacing w:line="272" w:lineRule="exact"/>
      <w:jc w:val="both"/>
    </w:pPr>
    <w:rPr>
      <w:sz w:val="22"/>
      <w:szCs w:val="22"/>
      <w:lang w:eastAsia="zh-CN"/>
    </w:rPr>
  </w:style>
  <w:style w:type="character" w:customStyle="1" w:styleId="Bodytext3">
    <w:name w:val="Body text (3)_"/>
    <w:basedOn w:val="a0"/>
    <w:link w:val="Bodytext30"/>
    <w:locked/>
    <w:rsid w:val="008505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505C9"/>
    <w:pPr>
      <w:widowControl w:val="0"/>
      <w:shd w:val="clear" w:color="auto" w:fill="FFFFFF"/>
      <w:spacing w:line="272" w:lineRule="exact"/>
      <w:jc w:val="both"/>
    </w:pPr>
    <w:rPr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DB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37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37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37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37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D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D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locked/>
    <w:rsid w:val="008505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8505C9"/>
    <w:pPr>
      <w:widowControl w:val="0"/>
      <w:shd w:val="clear" w:color="auto" w:fill="FFFFFF"/>
      <w:spacing w:line="272" w:lineRule="exact"/>
      <w:jc w:val="both"/>
    </w:pPr>
    <w:rPr>
      <w:sz w:val="22"/>
      <w:szCs w:val="22"/>
      <w:lang w:eastAsia="zh-CN"/>
    </w:rPr>
  </w:style>
  <w:style w:type="character" w:customStyle="1" w:styleId="Bodytext3">
    <w:name w:val="Body text (3)_"/>
    <w:basedOn w:val="a0"/>
    <w:link w:val="Bodytext30"/>
    <w:locked/>
    <w:rsid w:val="008505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505C9"/>
    <w:pPr>
      <w:widowControl w:val="0"/>
      <w:shd w:val="clear" w:color="auto" w:fill="FFFFFF"/>
      <w:spacing w:line="272" w:lineRule="exact"/>
      <w:jc w:val="both"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92134-0C27-4ACD-9401-9A8A487A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Ульфат Гайфуллин Ильгизарович</cp:lastModifiedBy>
  <cp:revision>2</cp:revision>
  <cp:lastPrinted>2020-04-03T13:36:00Z</cp:lastPrinted>
  <dcterms:created xsi:type="dcterms:W3CDTF">2020-04-06T06:59:00Z</dcterms:created>
  <dcterms:modified xsi:type="dcterms:W3CDTF">2020-04-06T06:59:00Z</dcterms:modified>
</cp:coreProperties>
</file>