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319E" w:rsidRDefault="00546B4B" w:rsidP="00546B4B">
      <w:pPr>
        <w:jc w:val="right"/>
        <w:rPr>
          <w:rFonts w:ascii="Times New Roman" w:hAnsi="Times New Roman" w:cs="Times New Roman"/>
          <w:sz w:val="28"/>
          <w:szCs w:val="28"/>
        </w:rPr>
      </w:pPr>
      <w:bookmarkStart w:id="0" w:name="_GoBack"/>
      <w:bookmarkEnd w:id="0"/>
      <w:r w:rsidRPr="00546B4B">
        <w:rPr>
          <w:rFonts w:ascii="Times New Roman" w:hAnsi="Times New Roman" w:cs="Times New Roman"/>
          <w:sz w:val="28"/>
          <w:szCs w:val="28"/>
        </w:rPr>
        <w:t>Проект</w:t>
      </w:r>
    </w:p>
    <w:p w:rsidR="00546B4B" w:rsidRPr="001A2142" w:rsidRDefault="00546B4B" w:rsidP="001A2142">
      <w:pPr>
        <w:autoSpaceDE w:val="0"/>
        <w:autoSpaceDN w:val="0"/>
        <w:adjustRightInd w:val="0"/>
        <w:spacing w:after="0" w:line="240" w:lineRule="auto"/>
        <w:ind w:right="4960"/>
        <w:jc w:val="both"/>
        <w:rPr>
          <w:rFonts w:ascii="Times New Roman" w:hAnsi="Times New Roman" w:cs="Times New Roman"/>
          <w:sz w:val="28"/>
          <w:szCs w:val="28"/>
        </w:rPr>
      </w:pPr>
      <w:r w:rsidRPr="001A2142">
        <w:rPr>
          <w:rFonts w:ascii="Times New Roman" w:hAnsi="Times New Roman" w:cs="Times New Roman"/>
          <w:sz w:val="28"/>
          <w:szCs w:val="28"/>
        </w:rPr>
        <w:t xml:space="preserve">О внесении изменений в административный </w:t>
      </w:r>
      <w:hyperlink r:id="rId6" w:history="1">
        <w:r w:rsidRPr="001A2142">
          <w:rPr>
            <w:rFonts w:ascii="Times New Roman" w:hAnsi="Times New Roman" w:cs="Times New Roman"/>
            <w:sz w:val="28"/>
            <w:szCs w:val="28"/>
          </w:rPr>
          <w:t>регламент</w:t>
        </w:r>
      </w:hyperlink>
      <w:r w:rsidRPr="001A2142">
        <w:rPr>
          <w:rFonts w:ascii="Times New Roman" w:hAnsi="Times New Roman" w:cs="Times New Roman"/>
          <w:sz w:val="28"/>
          <w:szCs w:val="28"/>
        </w:rPr>
        <w:t xml:space="preserve"> осуществления внутреннего муниципального финансового контроля, утвержденный постановлением Исполнительного комитета от 25.04.2018 </w:t>
      </w:r>
      <w:r w:rsidR="001A2142">
        <w:rPr>
          <w:rFonts w:ascii="Times New Roman" w:hAnsi="Times New Roman" w:cs="Times New Roman"/>
          <w:sz w:val="28"/>
          <w:szCs w:val="28"/>
        </w:rPr>
        <w:t>№</w:t>
      </w:r>
      <w:r w:rsidRPr="001A2142">
        <w:rPr>
          <w:rFonts w:ascii="Times New Roman" w:hAnsi="Times New Roman" w:cs="Times New Roman"/>
          <w:sz w:val="28"/>
          <w:szCs w:val="28"/>
        </w:rPr>
        <w:t>2305</w:t>
      </w:r>
    </w:p>
    <w:p w:rsidR="001A2142" w:rsidRDefault="001A2142" w:rsidP="00546B4B">
      <w:pPr>
        <w:autoSpaceDE w:val="0"/>
        <w:autoSpaceDN w:val="0"/>
        <w:adjustRightInd w:val="0"/>
        <w:spacing w:after="0" w:line="240" w:lineRule="auto"/>
        <w:ind w:firstLine="540"/>
        <w:jc w:val="both"/>
        <w:rPr>
          <w:rFonts w:ascii="Times New Roman" w:hAnsi="Times New Roman" w:cs="Times New Roman"/>
          <w:sz w:val="28"/>
          <w:szCs w:val="28"/>
        </w:rPr>
      </w:pPr>
    </w:p>
    <w:p w:rsidR="001A2142" w:rsidRDefault="00546B4B" w:rsidP="00546B4B">
      <w:pPr>
        <w:autoSpaceDE w:val="0"/>
        <w:autoSpaceDN w:val="0"/>
        <w:adjustRightInd w:val="0"/>
        <w:spacing w:after="0" w:line="240" w:lineRule="auto"/>
        <w:ind w:firstLine="540"/>
        <w:jc w:val="both"/>
        <w:rPr>
          <w:rFonts w:ascii="Times New Roman" w:hAnsi="Times New Roman" w:cs="Times New Roman"/>
          <w:sz w:val="28"/>
          <w:szCs w:val="28"/>
        </w:rPr>
      </w:pPr>
      <w:r w:rsidRPr="001A2142">
        <w:rPr>
          <w:rFonts w:ascii="Times New Roman" w:hAnsi="Times New Roman" w:cs="Times New Roman"/>
          <w:sz w:val="28"/>
          <w:szCs w:val="28"/>
        </w:rPr>
        <w:t>В соответствии с</w:t>
      </w:r>
      <w:r w:rsidR="001A2142">
        <w:rPr>
          <w:rFonts w:ascii="Times New Roman" w:hAnsi="Times New Roman" w:cs="Times New Roman"/>
          <w:sz w:val="28"/>
          <w:szCs w:val="28"/>
        </w:rPr>
        <w:t>о</w:t>
      </w:r>
      <w:r w:rsidRPr="001A2142">
        <w:rPr>
          <w:rFonts w:ascii="Times New Roman" w:hAnsi="Times New Roman" w:cs="Times New Roman"/>
          <w:sz w:val="28"/>
          <w:szCs w:val="28"/>
        </w:rPr>
        <w:t xml:space="preserve"> </w:t>
      </w:r>
      <w:hyperlink r:id="rId7" w:history="1">
        <w:r w:rsidRPr="001A2142">
          <w:rPr>
            <w:rFonts w:ascii="Times New Roman" w:hAnsi="Times New Roman" w:cs="Times New Roman"/>
            <w:sz w:val="28"/>
            <w:szCs w:val="28"/>
          </w:rPr>
          <w:t>стать</w:t>
        </w:r>
        <w:r w:rsidR="001A2142">
          <w:rPr>
            <w:rFonts w:ascii="Times New Roman" w:hAnsi="Times New Roman" w:cs="Times New Roman"/>
            <w:sz w:val="28"/>
            <w:szCs w:val="28"/>
          </w:rPr>
          <w:t xml:space="preserve">ей </w:t>
        </w:r>
        <w:r w:rsidRPr="001A2142">
          <w:rPr>
            <w:rFonts w:ascii="Times New Roman" w:hAnsi="Times New Roman" w:cs="Times New Roman"/>
            <w:sz w:val="28"/>
            <w:szCs w:val="28"/>
          </w:rPr>
          <w:t>266.1</w:t>
        </w:r>
      </w:hyperlink>
      <w:r w:rsidRPr="001A2142">
        <w:rPr>
          <w:rFonts w:ascii="Times New Roman" w:hAnsi="Times New Roman" w:cs="Times New Roman"/>
          <w:sz w:val="28"/>
          <w:szCs w:val="28"/>
        </w:rPr>
        <w:t xml:space="preserve">, </w:t>
      </w:r>
      <w:hyperlink r:id="rId8" w:history="1">
        <w:r w:rsidRPr="001A2142">
          <w:rPr>
            <w:rFonts w:ascii="Times New Roman" w:hAnsi="Times New Roman" w:cs="Times New Roman"/>
            <w:sz w:val="28"/>
            <w:szCs w:val="28"/>
          </w:rPr>
          <w:t>стать</w:t>
        </w:r>
        <w:r w:rsidR="001A2142">
          <w:rPr>
            <w:rFonts w:ascii="Times New Roman" w:hAnsi="Times New Roman" w:cs="Times New Roman"/>
            <w:sz w:val="28"/>
            <w:szCs w:val="28"/>
          </w:rPr>
          <w:t>ей</w:t>
        </w:r>
        <w:r w:rsidRPr="001A2142">
          <w:rPr>
            <w:rFonts w:ascii="Times New Roman" w:hAnsi="Times New Roman" w:cs="Times New Roman"/>
            <w:sz w:val="28"/>
            <w:szCs w:val="28"/>
          </w:rPr>
          <w:t xml:space="preserve"> 269.2</w:t>
        </w:r>
      </w:hyperlink>
      <w:r w:rsidRPr="001A2142">
        <w:rPr>
          <w:rFonts w:ascii="Times New Roman" w:hAnsi="Times New Roman" w:cs="Times New Roman"/>
          <w:sz w:val="28"/>
          <w:szCs w:val="28"/>
        </w:rPr>
        <w:t xml:space="preserve"> Бюджетного кодекса РФ, </w:t>
      </w:r>
      <w:hyperlink r:id="rId9" w:history="1">
        <w:r w:rsidRPr="001A2142">
          <w:rPr>
            <w:rFonts w:ascii="Times New Roman" w:hAnsi="Times New Roman" w:cs="Times New Roman"/>
            <w:sz w:val="28"/>
            <w:szCs w:val="28"/>
          </w:rPr>
          <w:t>пунктами 5.24</w:t>
        </w:r>
      </w:hyperlink>
      <w:r w:rsidRPr="001A2142">
        <w:rPr>
          <w:rFonts w:ascii="Times New Roman" w:hAnsi="Times New Roman" w:cs="Times New Roman"/>
          <w:sz w:val="28"/>
          <w:szCs w:val="28"/>
        </w:rPr>
        <w:t xml:space="preserve">, </w:t>
      </w:r>
      <w:hyperlink r:id="rId10" w:history="1">
        <w:r w:rsidRPr="001A2142">
          <w:rPr>
            <w:rFonts w:ascii="Times New Roman" w:hAnsi="Times New Roman" w:cs="Times New Roman"/>
            <w:sz w:val="28"/>
            <w:szCs w:val="28"/>
          </w:rPr>
          <w:t>5.25</w:t>
        </w:r>
      </w:hyperlink>
      <w:r w:rsidRPr="001A2142">
        <w:rPr>
          <w:rFonts w:ascii="Times New Roman" w:hAnsi="Times New Roman" w:cs="Times New Roman"/>
          <w:sz w:val="28"/>
          <w:szCs w:val="28"/>
        </w:rPr>
        <w:t xml:space="preserve"> Положения о системе муниципальных правовых актов, утвержденного решением Городского Совета от 21.02.2007 </w:t>
      </w:r>
      <w:r w:rsidR="001A2142">
        <w:rPr>
          <w:rFonts w:ascii="Times New Roman" w:hAnsi="Times New Roman" w:cs="Times New Roman"/>
          <w:sz w:val="28"/>
          <w:szCs w:val="28"/>
        </w:rPr>
        <w:t>№</w:t>
      </w:r>
      <w:r w:rsidRPr="001A2142">
        <w:rPr>
          <w:rFonts w:ascii="Times New Roman" w:hAnsi="Times New Roman" w:cs="Times New Roman"/>
          <w:sz w:val="28"/>
          <w:szCs w:val="28"/>
        </w:rPr>
        <w:t>19/8,</w:t>
      </w:r>
    </w:p>
    <w:p w:rsidR="00546B4B" w:rsidRPr="001A2142" w:rsidRDefault="001A2142" w:rsidP="001A2142">
      <w:pPr>
        <w:autoSpaceDE w:val="0"/>
        <w:autoSpaceDN w:val="0"/>
        <w:adjustRightInd w:val="0"/>
        <w:spacing w:after="0" w:line="240" w:lineRule="auto"/>
        <w:ind w:firstLine="540"/>
        <w:jc w:val="center"/>
        <w:rPr>
          <w:rFonts w:ascii="Times New Roman" w:hAnsi="Times New Roman" w:cs="Times New Roman"/>
          <w:sz w:val="28"/>
          <w:szCs w:val="28"/>
        </w:rPr>
      </w:pPr>
      <w:r>
        <w:rPr>
          <w:rFonts w:ascii="Times New Roman" w:hAnsi="Times New Roman" w:cs="Times New Roman"/>
          <w:sz w:val="28"/>
          <w:szCs w:val="28"/>
        </w:rPr>
        <w:t>П</w:t>
      </w:r>
      <w:r w:rsidR="00546B4B" w:rsidRPr="001A2142">
        <w:rPr>
          <w:rFonts w:ascii="Times New Roman" w:hAnsi="Times New Roman" w:cs="Times New Roman"/>
          <w:sz w:val="28"/>
          <w:szCs w:val="28"/>
        </w:rPr>
        <w:t>остановляю:</w:t>
      </w:r>
    </w:p>
    <w:p w:rsidR="00546B4B" w:rsidRPr="001A2142" w:rsidRDefault="00546B4B" w:rsidP="00546B4B">
      <w:pPr>
        <w:autoSpaceDE w:val="0"/>
        <w:autoSpaceDN w:val="0"/>
        <w:adjustRightInd w:val="0"/>
        <w:spacing w:after="0" w:line="240" w:lineRule="auto"/>
        <w:jc w:val="both"/>
        <w:outlineLvl w:val="0"/>
        <w:rPr>
          <w:rFonts w:ascii="Times New Roman" w:hAnsi="Times New Roman" w:cs="Times New Roman"/>
          <w:sz w:val="28"/>
          <w:szCs w:val="28"/>
        </w:rPr>
      </w:pPr>
    </w:p>
    <w:p w:rsidR="00546B4B" w:rsidRDefault="00546B4B" w:rsidP="001A2142">
      <w:pPr>
        <w:pStyle w:val="a3"/>
        <w:numPr>
          <w:ilvl w:val="0"/>
          <w:numId w:val="1"/>
        </w:numPr>
        <w:autoSpaceDE w:val="0"/>
        <w:autoSpaceDN w:val="0"/>
        <w:adjustRightInd w:val="0"/>
        <w:spacing w:after="0" w:line="240" w:lineRule="auto"/>
        <w:ind w:left="0" w:firstLine="360"/>
        <w:jc w:val="both"/>
        <w:rPr>
          <w:rFonts w:ascii="Times New Roman" w:hAnsi="Times New Roman" w:cs="Times New Roman"/>
          <w:sz w:val="28"/>
          <w:szCs w:val="28"/>
        </w:rPr>
      </w:pPr>
      <w:r w:rsidRPr="001A2142">
        <w:rPr>
          <w:rFonts w:ascii="Times New Roman" w:hAnsi="Times New Roman" w:cs="Times New Roman"/>
          <w:sz w:val="28"/>
          <w:szCs w:val="28"/>
        </w:rPr>
        <w:t xml:space="preserve">Внести в административный </w:t>
      </w:r>
      <w:hyperlink r:id="rId11" w:history="1">
        <w:r w:rsidRPr="001A2142">
          <w:rPr>
            <w:rFonts w:ascii="Times New Roman" w:hAnsi="Times New Roman" w:cs="Times New Roman"/>
            <w:sz w:val="28"/>
            <w:szCs w:val="28"/>
          </w:rPr>
          <w:t>регламент</w:t>
        </w:r>
      </w:hyperlink>
      <w:r w:rsidRPr="001A2142">
        <w:rPr>
          <w:rFonts w:ascii="Times New Roman" w:hAnsi="Times New Roman" w:cs="Times New Roman"/>
          <w:sz w:val="28"/>
          <w:szCs w:val="28"/>
        </w:rPr>
        <w:t xml:space="preserve"> осуществления внутреннего муниципального финансового контроля, утвержденный постановлением Исполнительного комитета от 25.04.2018 </w:t>
      </w:r>
      <w:r w:rsidR="001A2142">
        <w:rPr>
          <w:rFonts w:ascii="Times New Roman" w:hAnsi="Times New Roman" w:cs="Times New Roman"/>
          <w:sz w:val="28"/>
          <w:szCs w:val="28"/>
        </w:rPr>
        <w:t>№</w:t>
      </w:r>
      <w:r w:rsidRPr="001A2142">
        <w:rPr>
          <w:rFonts w:ascii="Times New Roman" w:hAnsi="Times New Roman" w:cs="Times New Roman"/>
          <w:sz w:val="28"/>
          <w:szCs w:val="28"/>
        </w:rPr>
        <w:t xml:space="preserve"> 2305, (в редакции постановления Исполнительного </w:t>
      </w:r>
      <w:r w:rsidR="001A2142" w:rsidRPr="001A2142">
        <w:rPr>
          <w:rFonts w:ascii="Times New Roman" w:hAnsi="Times New Roman" w:cs="Times New Roman"/>
          <w:sz w:val="28"/>
          <w:szCs w:val="28"/>
        </w:rPr>
        <w:t xml:space="preserve">от 16.05.2019 №2519) изменения, </w:t>
      </w:r>
      <w:r w:rsidR="007B6ABF">
        <w:rPr>
          <w:rFonts w:ascii="Times New Roman" w:hAnsi="Times New Roman" w:cs="Times New Roman"/>
          <w:sz w:val="28"/>
          <w:szCs w:val="28"/>
        </w:rPr>
        <w:t>изложив</w:t>
      </w:r>
      <w:r w:rsidR="001A2142" w:rsidRPr="001A2142">
        <w:rPr>
          <w:rFonts w:ascii="Times New Roman" w:hAnsi="Times New Roman" w:cs="Times New Roman"/>
          <w:sz w:val="28"/>
          <w:szCs w:val="28"/>
        </w:rPr>
        <w:t xml:space="preserve"> пункт 41 </w:t>
      </w:r>
      <w:r w:rsidR="007B6ABF">
        <w:rPr>
          <w:rFonts w:ascii="Times New Roman" w:hAnsi="Times New Roman" w:cs="Times New Roman"/>
          <w:sz w:val="28"/>
          <w:szCs w:val="28"/>
        </w:rPr>
        <w:t xml:space="preserve">в </w:t>
      </w:r>
      <w:r w:rsidR="001A2142" w:rsidRPr="001A2142">
        <w:rPr>
          <w:rFonts w:ascii="Times New Roman" w:hAnsi="Times New Roman" w:cs="Times New Roman"/>
          <w:sz w:val="28"/>
          <w:szCs w:val="28"/>
        </w:rPr>
        <w:t>следующе</w:t>
      </w:r>
      <w:r w:rsidR="007B6ABF">
        <w:rPr>
          <w:rFonts w:ascii="Times New Roman" w:hAnsi="Times New Roman" w:cs="Times New Roman"/>
          <w:sz w:val="28"/>
          <w:szCs w:val="28"/>
        </w:rPr>
        <w:t>й</w:t>
      </w:r>
      <w:r w:rsidR="001A2142" w:rsidRPr="001A2142">
        <w:rPr>
          <w:rFonts w:ascii="Times New Roman" w:hAnsi="Times New Roman" w:cs="Times New Roman"/>
          <w:sz w:val="28"/>
          <w:szCs w:val="28"/>
        </w:rPr>
        <w:t xml:space="preserve"> </w:t>
      </w:r>
      <w:r w:rsidR="007B6ABF">
        <w:rPr>
          <w:rFonts w:ascii="Times New Roman" w:hAnsi="Times New Roman" w:cs="Times New Roman"/>
          <w:sz w:val="28"/>
          <w:szCs w:val="28"/>
        </w:rPr>
        <w:t>редакции</w:t>
      </w:r>
      <w:r w:rsidR="001A2142" w:rsidRPr="001A2142">
        <w:rPr>
          <w:rFonts w:ascii="Times New Roman" w:hAnsi="Times New Roman" w:cs="Times New Roman"/>
          <w:sz w:val="28"/>
          <w:szCs w:val="28"/>
        </w:rPr>
        <w:t>:</w:t>
      </w:r>
    </w:p>
    <w:p w:rsidR="007B6ABF" w:rsidRPr="007B6ABF" w:rsidRDefault="007B6ABF" w:rsidP="007B6ABF">
      <w:pPr>
        <w:autoSpaceDE w:val="0"/>
        <w:autoSpaceDN w:val="0"/>
        <w:adjustRightInd w:val="0"/>
        <w:spacing w:after="0" w:line="240" w:lineRule="auto"/>
        <w:ind w:firstLine="567"/>
        <w:jc w:val="both"/>
        <w:rPr>
          <w:rFonts w:ascii="Times New Roman" w:hAnsi="Times New Roman" w:cs="Times New Roman"/>
          <w:sz w:val="28"/>
          <w:szCs w:val="28"/>
        </w:rPr>
      </w:pPr>
      <w:r w:rsidRPr="007B6ABF">
        <w:rPr>
          <w:rFonts w:ascii="Times New Roman" w:hAnsi="Times New Roman" w:cs="Times New Roman"/>
          <w:sz w:val="28"/>
          <w:szCs w:val="28"/>
        </w:rPr>
        <w:t>«41. В ходе выездной проверки проводятся контрольные действия по документальному и фактическому изучению деятельности объекта контроля. Контрольные действия по документальному изучению проводятся в отношении финансовых, бухгалтерских, отчетных документов и иных документов объекта контроля, а также путем анализа и оценки полученной из них информации с учетом информации по устным и письменным объяснениям, справкам и сведениям должностных, материально ответственных и иных лиц объекта контроля и осуществления других действий по контролю. Контрольные действия по фактическому изучению проводятся путем осмотра, инвентаризации, наблюдения, пересчета, экспертизы, контрольных замеров и осуществления других действий по контролю.</w:t>
      </w:r>
    </w:p>
    <w:p w:rsidR="007B6ABF" w:rsidRPr="007B6ABF" w:rsidRDefault="007B6ABF" w:rsidP="007B6ABF">
      <w:pPr>
        <w:pStyle w:val="a3"/>
        <w:autoSpaceDE w:val="0"/>
        <w:autoSpaceDN w:val="0"/>
        <w:adjustRightInd w:val="0"/>
        <w:spacing w:after="0" w:line="240" w:lineRule="auto"/>
        <w:ind w:left="0" w:firstLine="567"/>
        <w:jc w:val="both"/>
        <w:rPr>
          <w:rFonts w:ascii="Times New Roman" w:hAnsi="Times New Roman" w:cs="Times New Roman"/>
          <w:sz w:val="28"/>
          <w:szCs w:val="28"/>
        </w:rPr>
      </w:pPr>
      <w:r w:rsidRPr="007B6ABF">
        <w:rPr>
          <w:rFonts w:ascii="Times New Roman" w:hAnsi="Times New Roman" w:cs="Times New Roman"/>
          <w:sz w:val="28"/>
          <w:szCs w:val="28"/>
        </w:rPr>
        <w:t>Проведение выездной проверки может быть приостановлено заместителем Руководителя Исполнительного комитета на основании мотивированного обращения руководителя контролирующей группы либо должностного лица, осуществляющего полномочия по внутреннему муниципальному финансовому контролю:</w:t>
      </w:r>
    </w:p>
    <w:p w:rsidR="007B6ABF" w:rsidRPr="007B6ABF" w:rsidRDefault="007B6ABF" w:rsidP="007B6ABF">
      <w:pPr>
        <w:pStyle w:val="a3"/>
        <w:autoSpaceDE w:val="0"/>
        <w:autoSpaceDN w:val="0"/>
        <w:adjustRightInd w:val="0"/>
        <w:spacing w:after="0" w:line="240" w:lineRule="auto"/>
        <w:ind w:left="0" w:firstLine="567"/>
        <w:jc w:val="both"/>
        <w:rPr>
          <w:rFonts w:ascii="Times New Roman" w:hAnsi="Times New Roman" w:cs="Times New Roman"/>
          <w:sz w:val="28"/>
          <w:szCs w:val="28"/>
        </w:rPr>
      </w:pPr>
      <w:r w:rsidRPr="007B6ABF">
        <w:rPr>
          <w:rFonts w:ascii="Times New Roman" w:hAnsi="Times New Roman" w:cs="Times New Roman"/>
          <w:sz w:val="28"/>
          <w:szCs w:val="28"/>
        </w:rPr>
        <w:t>1) на период проведения встречной проверки и (или) обследования;</w:t>
      </w:r>
    </w:p>
    <w:p w:rsidR="007B6ABF" w:rsidRPr="007B6ABF" w:rsidRDefault="007B6ABF" w:rsidP="007B6ABF">
      <w:pPr>
        <w:pStyle w:val="a3"/>
        <w:autoSpaceDE w:val="0"/>
        <w:autoSpaceDN w:val="0"/>
        <w:adjustRightInd w:val="0"/>
        <w:spacing w:after="0" w:line="240" w:lineRule="auto"/>
        <w:ind w:left="0" w:firstLine="567"/>
        <w:jc w:val="both"/>
        <w:rPr>
          <w:rFonts w:ascii="Times New Roman" w:hAnsi="Times New Roman" w:cs="Times New Roman"/>
          <w:sz w:val="28"/>
          <w:szCs w:val="28"/>
        </w:rPr>
      </w:pPr>
      <w:r w:rsidRPr="007B6ABF">
        <w:rPr>
          <w:rFonts w:ascii="Times New Roman" w:hAnsi="Times New Roman" w:cs="Times New Roman"/>
          <w:sz w:val="28"/>
          <w:szCs w:val="28"/>
        </w:rPr>
        <w:t>2) при отсутствии или неудовлетворительном состоянии бухгалтерского (бюджетного) учета у объекта контроля - на период восстановления объектом контроля документов, необходимых для проведения выездной проверки, а также приведения объектом контроля в надлежащее состояние документов учета и отчетности;</w:t>
      </w:r>
    </w:p>
    <w:p w:rsidR="007B6ABF" w:rsidRPr="007B6ABF" w:rsidRDefault="007B6ABF" w:rsidP="007B6ABF">
      <w:pPr>
        <w:pStyle w:val="a3"/>
        <w:autoSpaceDE w:val="0"/>
        <w:autoSpaceDN w:val="0"/>
        <w:adjustRightInd w:val="0"/>
        <w:spacing w:after="0" w:line="240" w:lineRule="auto"/>
        <w:ind w:left="0" w:firstLine="567"/>
        <w:jc w:val="both"/>
        <w:rPr>
          <w:rFonts w:ascii="Times New Roman" w:hAnsi="Times New Roman" w:cs="Times New Roman"/>
          <w:sz w:val="28"/>
          <w:szCs w:val="28"/>
        </w:rPr>
      </w:pPr>
      <w:r w:rsidRPr="007B6ABF">
        <w:rPr>
          <w:rFonts w:ascii="Times New Roman" w:hAnsi="Times New Roman" w:cs="Times New Roman"/>
          <w:sz w:val="28"/>
          <w:szCs w:val="28"/>
        </w:rPr>
        <w:t>3) на период организации и проведения экспертиз;</w:t>
      </w:r>
    </w:p>
    <w:p w:rsidR="007B6ABF" w:rsidRPr="007B6ABF" w:rsidRDefault="007B6ABF" w:rsidP="007B6ABF">
      <w:pPr>
        <w:pStyle w:val="a3"/>
        <w:autoSpaceDE w:val="0"/>
        <w:autoSpaceDN w:val="0"/>
        <w:adjustRightInd w:val="0"/>
        <w:spacing w:after="0" w:line="240" w:lineRule="auto"/>
        <w:ind w:left="0" w:firstLine="567"/>
        <w:jc w:val="both"/>
        <w:rPr>
          <w:rFonts w:ascii="Times New Roman" w:hAnsi="Times New Roman" w:cs="Times New Roman"/>
          <w:sz w:val="28"/>
          <w:szCs w:val="28"/>
        </w:rPr>
      </w:pPr>
      <w:r w:rsidRPr="007B6ABF">
        <w:rPr>
          <w:rFonts w:ascii="Times New Roman" w:hAnsi="Times New Roman" w:cs="Times New Roman"/>
          <w:sz w:val="28"/>
          <w:szCs w:val="28"/>
        </w:rPr>
        <w:t>4) на период исполнения запросов, направленных в компетентные органы;</w:t>
      </w:r>
    </w:p>
    <w:p w:rsidR="007B6ABF" w:rsidRPr="007B6ABF" w:rsidRDefault="007B6ABF" w:rsidP="007B6ABF">
      <w:pPr>
        <w:pStyle w:val="a3"/>
        <w:autoSpaceDE w:val="0"/>
        <w:autoSpaceDN w:val="0"/>
        <w:adjustRightInd w:val="0"/>
        <w:spacing w:after="0" w:line="240" w:lineRule="auto"/>
        <w:ind w:left="0" w:firstLine="567"/>
        <w:jc w:val="both"/>
        <w:rPr>
          <w:rFonts w:ascii="Times New Roman" w:hAnsi="Times New Roman" w:cs="Times New Roman"/>
          <w:sz w:val="28"/>
          <w:szCs w:val="28"/>
        </w:rPr>
      </w:pPr>
      <w:r w:rsidRPr="007B6ABF">
        <w:rPr>
          <w:rFonts w:ascii="Times New Roman" w:hAnsi="Times New Roman" w:cs="Times New Roman"/>
          <w:sz w:val="28"/>
          <w:szCs w:val="28"/>
        </w:rPr>
        <w:lastRenderedPageBreak/>
        <w:t>5) в случае непредставления объектом контроля информации, документов и материалов и (или) представления неполного комплекта требуемой информации, документов и материалов, и (или) воспрепятствования проведению контрольного мероприятия, и (или) уклонения от проведения контрольного мероприятия;</w:t>
      </w:r>
    </w:p>
    <w:p w:rsidR="007B6ABF" w:rsidRPr="007B6ABF" w:rsidRDefault="007B6ABF" w:rsidP="007B6ABF">
      <w:pPr>
        <w:pStyle w:val="a3"/>
        <w:autoSpaceDE w:val="0"/>
        <w:autoSpaceDN w:val="0"/>
        <w:adjustRightInd w:val="0"/>
        <w:spacing w:after="0" w:line="240" w:lineRule="auto"/>
        <w:ind w:left="0" w:firstLine="567"/>
        <w:jc w:val="both"/>
        <w:rPr>
          <w:rFonts w:ascii="Times New Roman" w:hAnsi="Times New Roman" w:cs="Times New Roman"/>
          <w:sz w:val="28"/>
          <w:szCs w:val="28"/>
        </w:rPr>
      </w:pPr>
      <w:r w:rsidRPr="007B6ABF">
        <w:rPr>
          <w:rFonts w:ascii="Times New Roman" w:hAnsi="Times New Roman" w:cs="Times New Roman"/>
          <w:sz w:val="28"/>
          <w:szCs w:val="28"/>
        </w:rPr>
        <w:t>6) при необходимости обследования имущества и (или) документов, находящихся не по месту нахождения объекта контроля;</w:t>
      </w:r>
    </w:p>
    <w:p w:rsidR="007B6ABF" w:rsidRPr="007B6ABF" w:rsidRDefault="007B6ABF" w:rsidP="007B6ABF">
      <w:pPr>
        <w:pStyle w:val="a3"/>
        <w:autoSpaceDE w:val="0"/>
        <w:autoSpaceDN w:val="0"/>
        <w:adjustRightInd w:val="0"/>
        <w:spacing w:after="0" w:line="240" w:lineRule="auto"/>
        <w:ind w:left="0" w:firstLine="567"/>
        <w:jc w:val="both"/>
        <w:rPr>
          <w:rFonts w:ascii="Times New Roman" w:hAnsi="Times New Roman" w:cs="Times New Roman"/>
          <w:sz w:val="28"/>
          <w:szCs w:val="28"/>
        </w:rPr>
      </w:pPr>
      <w:r w:rsidRPr="007B6ABF">
        <w:rPr>
          <w:rFonts w:ascii="Times New Roman" w:hAnsi="Times New Roman" w:cs="Times New Roman"/>
          <w:sz w:val="28"/>
          <w:szCs w:val="28"/>
        </w:rPr>
        <w:t>7) при наличии обстоятельств, которые делают невозможным дальнейшее проведение контрольного мероприятия по причинам, не зависящим от должностного лица органа контроля (при проведении камеральной проверки одним должностным лицом) либо проверочной группы органа контроля, включая наступление обстоятельств непреодолимой силы</w:t>
      </w:r>
      <w:proofErr w:type="gramStart"/>
      <w:r w:rsidRPr="007B6ABF">
        <w:rPr>
          <w:rFonts w:ascii="Times New Roman" w:hAnsi="Times New Roman" w:cs="Times New Roman"/>
          <w:sz w:val="28"/>
          <w:szCs w:val="28"/>
        </w:rPr>
        <w:t>.».</w:t>
      </w:r>
      <w:proofErr w:type="gramEnd"/>
    </w:p>
    <w:p w:rsidR="007B6ABF" w:rsidRPr="007B6ABF" w:rsidRDefault="007B6ABF" w:rsidP="007B6ABF">
      <w:pPr>
        <w:pStyle w:val="a3"/>
        <w:autoSpaceDE w:val="0"/>
        <w:autoSpaceDN w:val="0"/>
        <w:adjustRightInd w:val="0"/>
        <w:spacing w:after="0" w:line="240" w:lineRule="auto"/>
        <w:ind w:left="0" w:firstLine="567"/>
        <w:jc w:val="both"/>
        <w:rPr>
          <w:rFonts w:ascii="Times New Roman" w:hAnsi="Times New Roman" w:cs="Times New Roman"/>
          <w:sz w:val="28"/>
          <w:szCs w:val="28"/>
        </w:rPr>
      </w:pPr>
      <w:r w:rsidRPr="007B6ABF">
        <w:rPr>
          <w:rFonts w:ascii="Times New Roman" w:hAnsi="Times New Roman" w:cs="Times New Roman"/>
          <w:sz w:val="28"/>
          <w:szCs w:val="28"/>
        </w:rPr>
        <w:t>На время приостановления проведения выездной проверки течение ее срока прерывается:</w:t>
      </w:r>
    </w:p>
    <w:p w:rsidR="007B6ABF" w:rsidRPr="007B6ABF" w:rsidRDefault="007B6ABF" w:rsidP="007B6ABF">
      <w:pPr>
        <w:pStyle w:val="a3"/>
        <w:autoSpaceDE w:val="0"/>
        <w:autoSpaceDN w:val="0"/>
        <w:adjustRightInd w:val="0"/>
        <w:spacing w:after="0" w:line="240" w:lineRule="auto"/>
        <w:ind w:left="0" w:firstLine="567"/>
        <w:jc w:val="both"/>
        <w:rPr>
          <w:rFonts w:ascii="Times New Roman" w:hAnsi="Times New Roman" w:cs="Times New Roman"/>
          <w:sz w:val="28"/>
          <w:szCs w:val="28"/>
        </w:rPr>
      </w:pPr>
      <w:r w:rsidRPr="007B6ABF">
        <w:rPr>
          <w:rFonts w:ascii="Times New Roman" w:hAnsi="Times New Roman" w:cs="Times New Roman"/>
          <w:sz w:val="28"/>
          <w:szCs w:val="28"/>
        </w:rPr>
        <w:t>1) руководитель контролирующей группы либо должностное лицо, осуществляющие полномочия по внутреннему муниципальному финансовому контролю, в течение трех рабочих дней со дня принятия заместителем Руководителя Исполнительного комитета распоряжения о приостановлении проведения выездной проверки письменно извещает объект контроля о приостановлении проведения проверки и о причинах приостановления;</w:t>
      </w:r>
    </w:p>
    <w:p w:rsidR="007B6ABF" w:rsidRPr="007B6ABF" w:rsidRDefault="007B6ABF" w:rsidP="007B6ABF">
      <w:pPr>
        <w:pStyle w:val="a3"/>
        <w:autoSpaceDE w:val="0"/>
        <w:autoSpaceDN w:val="0"/>
        <w:adjustRightInd w:val="0"/>
        <w:spacing w:after="0" w:line="240" w:lineRule="auto"/>
        <w:ind w:left="0" w:firstLine="567"/>
        <w:jc w:val="both"/>
        <w:rPr>
          <w:rFonts w:ascii="Times New Roman" w:hAnsi="Times New Roman" w:cs="Times New Roman"/>
          <w:sz w:val="28"/>
          <w:szCs w:val="28"/>
        </w:rPr>
      </w:pPr>
      <w:r w:rsidRPr="007B6ABF">
        <w:rPr>
          <w:rFonts w:ascii="Times New Roman" w:hAnsi="Times New Roman" w:cs="Times New Roman"/>
          <w:sz w:val="28"/>
          <w:szCs w:val="28"/>
        </w:rPr>
        <w:t>2) заместитель Руководителя Исполнительного комитета принимает распоряжение о возобновлении проведения выездной проверки в течение трех рабочих дней со дня получения сведений об устранении причин приостановления выездной проверки.</w:t>
      </w:r>
    </w:p>
    <w:p w:rsidR="007B6ABF" w:rsidRPr="007B6ABF" w:rsidRDefault="007B6ABF" w:rsidP="007B6ABF">
      <w:pPr>
        <w:pStyle w:val="a3"/>
        <w:autoSpaceDE w:val="0"/>
        <w:autoSpaceDN w:val="0"/>
        <w:adjustRightInd w:val="0"/>
        <w:spacing w:after="0" w:line="240" w:lineRule="auto"/>
        <w:ind w:left="0" w:firstLine="567"/>
        <w:jc w:val="both"/>
        <w:rPr>
          <w:rFonts w:ascii="Times New Roman" w:hAnsi="Times New Roman" w:cs="Times New Roman"/>
          <w:sz w:val="28"/>
          <w:szCs w:val="28"/>
        </w:rPr>
      </w:pPr>
      <w:r w:rsidRPr="007B6ABF">
        <w:rPr>
          <w:rFonts w:ascii="Times New Roman" w:hAnsi="Times New Roman" w:cs="Times New Roman"/>
          <w:sz w:val="28"/>
          <w:szCs w:val="28"/>
        </w:rPr>
        <w:t>Руководитель контролирующей группы либо должностное лицо, осуществляющее полномочия по внутреннему муниципальному финансовому контролю, в течение трех рабочих дней со дня принятия распоряжения заместителем Руководителя Исполнительного комитета о возобновлении проведении выездной проверки информирует объект контроля о возобновлении проведения выездной проверки.</w:t>
      </w:r>
    </w:p>
    <w:p w:rsidR="007B6ABF" w:rsidRPr="007B6ABF" w:rsidRDefault="007B6ABF" w:rsidP="007B6ABF">
      <w:pPr>
        <w:pStyle w:val="a3"/>
        <w:autoSpaceDE w:val="0"/>
        <w:autoSpaceDN w:val="0"/>
        <w:adjustRightInd w:val="0"/>
        <w:spacing w:after="0" w:line="240" w:lineRule="auto"/>
        <w:ind w:left="0" w:firstLine="567"/>
        <w:jc w:val="both"/>
        <w:rPr>
          <w:rFonts w:ascii="Times New Roman" w:hAnsi="Times New Roman" w:cs="Times New Roman"/>
          <w:sz w:val="28"/>
          <w:szCs w:val="28"/>
        </w:rPr>
      </w:pPr>
      <w:r w:rsidRPr="007B6ABF">
        <w:rPr>
          <w:rFonts w:ascii="Times New Roman" w:hAnsi="Times New Roman" w:cs="Times New Roman"/>
          <w:sz w:val="28"/>
          <w:szCs w:val="28"/>
        </w:rPr>
        <w:t xml:space="preserve">Результат: </w:t>
      </w:r>
      <w:hyperlink r:id="rId12" w:history="1">
        <w:r w:rsidRPr="007B6ABF">
          <w:rPr>
            <w:rFonts w:ascii="Times New Roman" w:hAnsi="Times New Roman" w:cs="Times New Roman"/>
            <w:color w:val="0000FF"/>
            <w:sz w:val="28"/>
            <w:szCs w:val="28"/>
          </w:rPr>
          <w:t>акт</w:t>
        </w:r>
      </w:hyperlink>
      <w:r w:rsidRPr="007B6ABF">
        <w:rPr>
          <w:rFonts w:ascii="Times New Roman" w:hAnsi="Times New Roman" w:cs="Times New Roman"/>
          <w:sz w:val="28"/>
          <w:szCs w:val="28"/>
        </w:rPr>
        <w:t>, который составляется по форме согласно приложению N 7 к Административному регламенту и подписывается должностным лицом, проводящим проверку, не позднее последнего дня срока проведения выездной проверки.</w:t>
      </w:r>
    </w:p>
    <w:p w:rsidR="007B6ABF" w:rsidRPr="007B6ABF" w:rsidRDefault="007B6ABF" w:rsidP="007B6ABF">
      <w:pPr>
        <w:pStyle w:val="a3"/>
        <w:autoSpaceDE w:val="0"/>
        <w:autoSpaceDN w:val="0"/>
        <w:adjustRightInd w:val="0"/>
        <w:spacing w:after="0" w:line="240" w:lineRule="auto"/>
        <w:ind w:left="0" w:firstLine="567"/>
        <w:jc w:val="both"/>
        <w:rPr>
          <w:rFonts w:ascii="Times New Roman" w:hAnsi="Times New Roman" w:cs="Times New Roman"/>
          <w:sz w:val="28"/>
          <w:szCs w:val="28"/>
        </w:rPr>
      </w:pPr>
      <w:r w:rsidRPr="007B6ABF">
        <w:rPr>
          <w:rFonts w:ascii="Times New Roman" w:hAnsi="Times New Roman" w:cs="Times New Roman"/>
          <w:sz w:val="28"/>
          <w:szCs w:val="28"/>
        </w:rPr>
        <w:t>К акту выездной проверки прилагаются документы, результаты экспертиз (исследований), фото-, видео- и аудиоматериалы, полученные в ходе проведения контрольных мероприятий.</w:t>
      </w:r>
    </w:p>
    <w:p w:rsidR="007B6ABF" w:rsidRPr="007B6ABF" w:rsidRDefault="007B6ABF" w:rsidP="007B6ABF">
      <w:pPr>
        <w:pStyle w:val="a3"/>
        <w:autoSpaceDE w:val="0"/>
        <w:autoSpaceDN w:val="0"/>
        <w:adjustRightInd w:val="0"/>
        <w:spacing w:after="0" w:line="240" w:lineRule="auto"/>
        <w:ind w:left="0" w:firstLine="567"/>
        <w:jc w:val="both"/>
        <w:rPr>
          <w:rFonts w:ascii="Times New Roman" w:hAnsi="Times New Roman" w:cs="Times New Roman"/>
          <w:sz w:val="28"/>
          <w:szCs w:val="28"/>
        </w:rPr>
      </w:pPr>
      <w:r w:rsidRPr="007B6ABF">
        <w:rPr>
          <w:rFonts w:ascii="Times New Roman" w:hAnsi="Times New Roman" w:cs="Times New Roman"/>
          <w:sz w:val="28"/>
          <w:szCs w:val="28"/>
        </w:rPr>
        <w:t>Акт выездной проверки в течение трех рабочих дней со дня его подписания направляется руководителю и (или) иному должностному лицу или уполномоченному представителю объекта муниципального контроля.</w:t>
      </w:r>
    </w:p>
    <w:p w:rsidR="007B6ABF" w:rsidRPr="007B6ABF" w:rsidRDefault="007B6ABF" w:rsidP="007B6ABF">
      <w:pPr>
        <w:pStyle w:val="a3"/>
        <w:autoSpaceDE w:val="0"/>
        <w:autoSpaceDN w:val="0"/>
        <w:adjustRightInd w:val="0"/>
        <w:spacing w:after="0" w:line="240" w:lineRule="auto"/>
        <w:ind w:left="0" w:firstLine="567"/>
        <w:jc w:val="both"/>
        <w:rPr>
          <w:rFonts w:ascii="Times New Roman" w:hAnsi="Times New Roman" w:cs="Times New Roman"/>
          <w:sz w:val="28"/>
          <w:szCs w:val="28"/>
        </w:rPr>
      </w:pPr>
      <w:r w:rsidRPr="007B6ABF">
        <w:rPr>
          <w:rFonts w:ascii="Times New Roman" w:hAnsi="Times New Roman" w:cs="Times New Roman"/>
          <w:sz w:val="28"/>
          <w:szCs w:val="28"/>
        </w:rPr>
        <w:t>Объект контроля вправе представить письменные возражения на акт выездной проверки в течение пяти рабочих дней со дня его получения. Письменные возражения объекта контроля прилагаются к материалам выездной проверки.</w:t>
      </w:r>
    </w:p>
    <w:p w:rsidR="007B6ABF" w:rsidRPr="007B6ABF" w:rsidRDefault="007B6ABF" w:rsidP="007B6ABF">
      <w:pPr>
        <w:pStyle w:val="a3"/>
        <w:autoSpaceDE w:val="0"/>
        <w:autoSpaceDN w:val="0"/>
        <w:adjustRightInd w:val="0"/>
        <w:spacing w:after="0" w:line="240" w:lineRule="auto"/>
        <w:ind w:left="0" w:firstLine="567"/>
        <w:jc w:val="both"/>
        <w:rPr>
          <w:rFonts w:ascii="Times New Roman" w:hAnsi="Times New Roman" w:cs="Times New Roman"/>
          <w:sz w:val="28"/>
          <w:szCs w:val="28"/>
        </w:rPr>
      </w:pPr>
      <w:r w:rsidRPr="007B6ABF">
        <w:rPr>
          <w:rFonts w:ascii="Times New Roman" w:hAnsi="Times New Roman" w:cs="Times New Roman"/>
          <w:sz w:val="28"/>
          <w:szCs w:val="28"/>
        </w:rPr>
        <w:t>Акт выездной проверки подлежит рассмотрению заместителем Руководителя Исполнительного комитета в течение 15 дней со дня его подписания.</w:t>
      </w:r>
    </w:p>
    <w:p w:rsidR="007B6ABF" w:rsidRPr="007B6ABF" w:rsidRDefault="007B6ABF" w:rsidP="007B6ABF">
      <w:pPr>
        <w:pStyle w:val="a3"/>
        <w:autoSpaceDE w:val="0"/>
        <w:autoSpaceDN w:val="0"/>
        <w:adjustRightInd w:val="0"/>
        <w:spacing w:after="0" w:line="240" w:lineRule="auto"/>
        <w:ind w:left="0" w:firstLine="567"/>
        <w:jc w:val="both"/>
        <w:rPr>
          <w:rFonts w:ascii="Times New Roman" w:hAnsi="Times New Roman" w:cs="Times New Roman"/>
          <w:sz w:val="28"/>
          <w:szCs w:val="28"/>
        </w:rPr>
      </w:pPr>
      <w:r w:rsidRPr="007B6ABF">
        <w:rPr>
          <w:rFonts w:ascii="Times New Roman" w:hAnsi="Times New Roman" w:cs="Times New Roman"/>
          <w:sz w:val="28"/>
          <w:szCs w:val="28"/>
        </w:rPr>
        <w:lastRenderedPageBreak/>
        <w:t>По результатам рассмотрения акта и иных материалов выездной проверки заместитель Руководителя Исполнительного комитета принимает решение:</w:t>
      </w:r>
    </w:p>
    <w:p w:rsidR="007B6ABF" w:rsidRPr="007B6ABF" w:rsidRDefault="007B6ABF" w:rsidP="007B6ABF">
      <w:pPr>
        <w:pStyle w:val="a3"/>
        <w:autoSpaceDE w:val="0"/>
        <w:autoSpaceDN w:val="0"/>
        <w:adjustRightInd w:val="0"/>
        <w:spacing w:after="0" w:line="240" w:lineRule="auto"/>
        <w:ind w:left="0" w:firstLine="567"/>
        <w:jc w:val="both"/>
        <w:rPr>
          <w:rFonts w:ascii="Times New Roman" w:hAnsi="Times New Roman" w:cs="Times New Roman"/>
          <w:sz w:val="28"/>
          <w:szCs w:val="28"/>
        </w:rPr>
      </w:pPr>
      <w:r w:rsidRPr="007B6ABF">
        <w:rPr>
          <w:rFonts w:ascii="Times New Roman" w:hAnsi="Times New Roman" w:cs="Times New Roman"/>
          <w:sz w:val="28"/>
          <w:szCs w:val="28"/>
        </w:rPr>
        <w:t>1) о применении бюджетных мер принуждения;</w:t>
      </w:r>
    </w:p>
    <w:p w:rsidR="001A2142" w:rsidRPr="001A2142" w:rsidRDefault="007B6ABF" w:rsidP="007B6ABF">
      <w:pPr>
        <w:pStyle w:val="a3"/>
        <w:autoSpaceDE w:val="0"/>
        <w:autoSpaceDN w:val="0"/>
        <w:adjustRightInd w:val="0"/>
        <w:spacing w:after="0" w:line="240" w:lineRule="auto"/>
        <w:ind w:left="0" w:firstLine="567"/>
        <w:jc w:val="both"/>
        <w:rPr>
          <w:rFonts w:ascii="Times New Roman" w:hAnsi="Times New Roman" w:cs="Times New Roman"/>
          <w:sz w:val="28"/>
          <w:szCs w:val="28"/>
        </w:rPr>
      </w:pPr>
      <w:r w:rsidRPr="007B6ABF">
        <w:rPr>
          <w:rFonts w:ascii="Times New Roman" w:hAnsi="Times New Roman" w:cs="Times New Roman"/>
          <w:sz w:val="28"/>
          <w:szCs w:val="28"/>
        </w:rPr>
        <w:t>2) об отсутствии оснований для применения бюджетных мер принуждения</w:t>
      </w:r>
      <w:proofErr w:type="gramStart"/>
      <w:r w:rsidRPr="007B6ABF">
        <w:rPr>
          <w:rFonts w:ascii="Times New Roman" w:hAnsi="Times New Roman" w:cs="Times New Roman"/>
          <w:sz w:val="28"/>
          <w:szCs w:val="28"/>
        </w:rPr>
        <w:t>.</w:t>
      </w:r>
      <w:r>
        <w:rPr>
          <w:rFonts w:ascii="Times New Roman" w:hAnsi="Times New Roman" w:cs="Times New Roman"/>
          <w:sz w:val="28"/>
          <w:szCs w:val="28"/>
        </w:rPr>
        <w:t>».</w:t>
      </w:r>
      <w:proofErr w:type="gramEnd"/>
    </w:p>
    <w:p w:rsidR="00546B4B" w:rsidRPr="001A2142" w:rsidRDefault="00546B4B" w:rsidP="007B6ABF">
      <w:pPr>
        <w:autoSpaceDE w:val="0"/>
        <w:autoSpaceDN w:val="0"/>
        <w:adjustRightInd w:val="0"/>
        <w:spacing w:after="0" w:line="240" w:lineRule="auto"/>
        <w:ind w:firstLine="540"/>
        <w:jc w:val="both"/>
        <w:rPr>
          <w:rFonts w:ascii="Times New Roman" w:hAnsi="Times New Roman" w:cs="Times New Roman"/>
          <w:sz w:val="28"/>
          <w:szCs w:val="28"/>
        </w:rPr>
      </w:pPr>
      <w:r w:rsidRPr="001A2142">
        <w:rPr>
          <w:rFonts w:ascii="Times New Roman" w:hAnsi="Times New Roman" w:cs="Times New Roman"/>
          <w:sz w:val="28"/>
          <w:szCs w:val="28"/>
        </w:rPr>
        <w:t xml:space="preserve">2. Управлению делопроизводством Исполнительного комитета обеспечить официальное опубликование настоящего постановления в газетах </w:t>
      </w:r>
      <w:r w:rsidR="001A2142">
        <w:rPr>
          <w:rFonts w:ascii="Times New Roman" w:hAnsi="Times New Roman" w:cs="Times New Roman"/>
          <w:sz w:val="28"/>
          <w:szCs w:val="28"/>
        </w:rPr>
        <w:t>«</w:t>
      </w:r>
      <w:proofErr w:type="spellStart"/>
      <w:r w:rsidR="001A2142">
        <w:rPr>
          <w:rFonts w:ascii="Times New Roman" w:hAnsi="Times New Roman" w:cs="Times New Roman"/>
          <w:sz w:val="28"/>
          <w:szCs w:val="28"/>
        </w:rPr>
        <w:t>Ч</w:t>
      </w:r>
      <w:r w:rsidRPr="001A2142">
        <w:rPr>
          <w:rFonts w:ascii="Times New Roman" w:hAnsi="Times New Roman" w:cs="Times New Roman"/>
          <w:sz w:val="28"/>
          <w:szCs w:val="28"/>
        </w:rPr>
        <w:t>елнинские</w:t>
      </w:r>
      <w:proofErr w:type="spellEnd"/>
      <w:r w:rsidRPr="001A2142">
        <w:rPr>
          <w:rFonts w:ascii="Times New Roman" w:hAnsi="Times New Roman" w:cs="Times New Roman"/>
          <w:sz w:val="28"/>
          <w:szCs w:val="28"/>
        </w:rPr>
        <w:t xml:space="preserve"> известия</w:t>
      </w:r>
      <w:r w:rsidR="001A2142">
        <w:rPr>
          <w:rFonts w:ascii="Times New Roman" w:hAnsi="Times New Roman" w:cs="Times New Roman"/>
          <w:sz w:val="28"/>
          <w:szCs w:val="28"/>
        </w:rPr>
        <w:t>»</w:t>
      </w:r>
      <w:r w:rsidRPr="001A2142">
        <w:rPr>
          <w:rFonts w:ascii="Times New Roman" w:hAnsi="Times New Roman" w:cs="Times New Roman"/>
          <w:sz w:val="28"/>
          <w:szCs w:val="28"/>
        </w:rPr>
        <w:t xml:space="preserve">, </w:t>
      </w:r>
      <w:r w:rsidR="001A2142">
        <w:rPr>
          <w:rFonts w:ascii="Times New Roman" w:hAnsi="Times New Roman" w:cs="Times New Roman"/>
          <w:sz w:val="28"/>
          <w:szCs w:val="28"/>
        </w:rPr>
        <w:t>«</w:t>
      </w:r>
      <w:proofErr w:type="spellStart"/>
      <w:r w:rsidRPr="001A2142">
        <w:rPr>
          <w:rFonts w:ascii="Times New Roman" w:hAnsi="Times New Roman" w:cs="Times New Roman"/>
          <w:sz w:val="28"/>
          <w:szCs w:val="28"/>
        </w:rPr>
        <w:t>Шахри</w:t>
      </w:r>
      <w:proofErr w:type="spellEnd"/>
      <w:r w:rsidRPr="001A2142">
        <w:rPr>
          <w:rFonts w:ascii="Times New Roman" w:hAnsi="Times New Roman" w:cs="Times New Roman"/>
          <w:sz w:val="28"/>
          <w:szCs w:val="28"/>
        </w:rPr>
        <w:t xml:space="preserve"> </w:t>
      </w:r>
      <w:proofErr w:type="spellStart"/>
      <w:r w:rsidRPr="001A2142">
        <w:rPr>
          <w:rFonts w:ascii="Times New Roman" w:hAnsi="Times New Roman" w:cs="Times New Roman"/>
          <w:sz w:val="28"/>
          <w:szCs w:val="28"/>
        </w:rPr>
        <w:t>Чаллы</w:t>
      </w:r>
      <w:proofErr w:type="spellEnd"/>
      <w:r w:rsidR="001A2142">
        <w:rPr>
          <w:rFonts w:ascii="Times New Roman" w:hAnsi="Times New Roman" w:cs="Times New Roman"/>
          <w:sz w:val="28"/>
          <w:szCs w:val="28"/>
        </w:rPr>
        <w:t>»</w:t>
      </w:r>
      <w:r w:rsidRPr="001A2142">
        <w:rPr>
          <w:rFonts w:ascii="Times New Roman" w:hAnsi="Times New Roman" w:cs="Times New Roman"/>
          <w:sz w:val="28"/>
          <w:szCs w:val="28"/>
        </w:rPr>
        <w:t xml:space="preserve">, размещение его на </w:t>
      </w:r>
      <w:r w:rsidR="001A2142">
        <w:rPr>
          <w:rFonts w:ascii="Times New Roman" w:hAnsi="Times New Roman" w:cs="Times New Roman"/>
          <w:sz w:val="28"/>
          <w:szCs w:val="28"/>
        </w:rPr>
        <w:t>«</w:t>
      </w:r>
      <w:r w:rsidRPr="001A2142">
        <w:rPr>
          <w:rFonts w:ascii="Times New Roman" w:hAnsi="Times New Roman" w:cs="Times New Roman"/>
          <w:sz w:val="28"/>
          <w:szCs w:val="28"/>
        </w:rPr>
        <w:t>Официальном портале правовой информации Республики Татарстан</w:t>
      </w:r>
      <w:r w:rsidR="001A2142">
        <w:rPr>
          <w:rFonts w:ascii="Times New Roman" w:hAnsi="Times New Roman" w:cs="Times New Roman"/>
          <w:sz w:val="28"/>
          <w:szCs w:val="28"/>
        </w:rPr>
        <w:t>»</w:t>
      </w:r>
      <w:r w:rsidRPr="001A2142">
        <w:rPr>
          <w:rFonts w:ascii="Times New Roman" w:hAnsi="Times New Roman" w:cs="Times New Roman"/>
          <w:sz w:val="28"/>
          <w:szCs w:val="28"/>
        </w:rPr>
        <w:t xml:space="preserve"> (pravo.tatarstan.ru), официальном сайте города Набережные Челны.</w:t>
      </w:r>
    </w:p>
    <w:p w:rsidR="00546B4B" w:rsidRPr="001A2142" w:rsidRDefault="00546B4B" w:rsidP="007B6ABF">
      <w:pPr>
        <w:autoSpaceDE w:val="0"/>
        <w:autoSpaceDN w:val="0"/>
        <w:adjustRightInd w:val="0"/>
        <w:spacing w:after="0" w:line="240" w:lineRule="auto"/>
        <w:ind w:firstLine="540"/>
        <w:jc w:val="both"/>
        <w:rPr>
          <w:rFonts w:ascii="Times New Roman" w:hAnsi="Times New Roman" w:cs="Times New Roman"/>
          <w:sz w:val="28"/>
          <w:szCs w:val="28"/>
        </w:rPr>
      </w:pPr>
      <w:r w:rsidRPr="001A2142">
        <w:rPr>
          <w:rFonts w:ascii="Times New Roman" w:hAnsi="Times New Roman" w:cs="Times New Roman"/>
          <w:sz w:val="28"/>
          <w:szCs w:val="28"/>
        </w:rPr>
        <w:t xml:space="preserve">3. </w:t>
      </w:r>
      <w:proofErr w:type="gramStart"/>
      <w:r w:rsidRPr="001A2142">
        <w:rPr>
          <w:rFonts w:ascii="Times New Roman" w:hAnsi="Times New Roman" w:cs="Times New Roman"/>
          <w:sz w:val="28"/>
          <w:szCs w:val="28"/>
        </w:rPr>
        <w:t>Контроль за</w:t>
      </w:r>
      <w:proofErr w:type="gramEnd"/>
      <w:r w:rsidRPr="001A2142">
        <w:rPr>
          <w:rFonts w:ascii="Times New Roman" w:hAnsi="Times New Roman" w:cs="Times New Roman"/>
          <w:sz w:val="28"/>
          <w:szCs w:val="28"/>
        </w:rPr>
        <w:t xml:space="preserve"> исполнением настоящего постановления возложить на заместителя Руководителя Исполнительного комитета, начальника управления финансов </w:t>
      </w:r>
      <w:proofErr w:type="spellStart"/>
      <w:r w:rsidRPr="001A2142">
        <w:rPr>
          <w:rFonts w:ascii="Times New Roman" w:hAnsi="Times New Roman" w:cs="Times New Roman"/>
          <w:sz w:val="28"/>
          <w:szCs w:val="28"/>
        </w:rPr>
        <w:t>Сагидуллину</w:t>
      </w:r>
      <w:proofErr w:type="spellEnd"/>
      <w:r w:rsidRPr="001A2142">
        <w:rPr>
          <w:rFonts w:ascii="Times New Roman" w:hAnsi="Times New Roman" w:cs="Times New Roman"/>
          <w:sz w:val="28"/>
          <w:szCs w:val="28"/>
        </w:rPr>
        <w:t xml:space="preserve"> И.А.</w:t>
      </w:r>
    </w:p>
    <w:p w:rsidR="00546B4B" w:rsidRPr="001A2142" w:rsidRDefault="00546B4B" w:rsidP="007B6ABF">
      <w:pPr>
        <w:autoSpaceDE w:val="0"/>
        <w:autoSpaceDN w:val="0"/>
        <w:adjustRightInd w:val="0"/>
        <w:spacing w:after="0" w:line="240" w:lineRule="auto"/>
        <w:jc w:val="both"/>
        <w:outlineLvl w:val="0"/>
        <w:rPr>
          <w:rFonts w:ascii="Times New Roman" w:hAnsi="Times New Roman" w:cs="Times New Roman"/>
          <w:sz w:val="28"/>
          <w:szCs w:val="28"/>
        </w:rPr>
      </w:pPr>
    </w:p>
    <w:p w:rsidR="00546B4B" w:rsidRPr="001A2142" w:rsidRDefault="00546B4B" w:rsidP="007B6ABF">
      <w:pPr>
        <w:autoSpaceDE w:val="0"/>
        <w:autoSpaceDN w:val="0"/>
        <w:adjustRightInd w:val="0"/>
        <w:spacing w:after="0" w:line="240" w:lineRule="auto"/>
        <w:rPr>
          <w:rFonts w:ascii="Times New Roman" w:hAnsi="Times New Roman" w:cs="Times New Roman"/>
          <w:sz w:val="28"/>
          <w:szCs w:val="28"/>
        </w:rPr>
      </w:pPr>
      <w:r w:rsidRPr="001A2142">
        <w:rPr>
          <w:rFonts w:ascii="Times New Roman" w:hAnsi="Times New Roman" w:cs="Times New Roman"/>
          <w:sz w:val="28"/>
          <w:szCs w:val="28"/>
        </w:rPr>
        <w:t>Руководитель</w:t>
      </w:r>
    </w:p>
    <w:p w:rsidR="00546B4B" w:rsidRPr="001A2142" w:rsidRDefault="00546B4B" w:rsidP="007B6ABF">
      <w:pPr>
        <w:autoSpaceDE w:val="0"/>
        <w:autoSpaceDN w:val="0"/>
        <w:adjustRightInd w:val="0"/>
        <w:spacing w:after="0" w:line="240" w:lineRule="auto"/>
        <w:rPr>
          <w:rFonts w:ascii="Times New Roman" w:hAnsi="Times New Roman" w:cs="Times New Roman"/>
          <w:sz w:val="28"/>
          <w:szCs w:val="28"/>
        </w:rPr>
      </w:pPr>
      <w:r w:rsidRPr="001A2142">
        <w:rPr>
          <w:rFonts w:ascii="Times New Roman" w:hAnsi="Times New Roman" w:cs="Times New Roman"/>
          <w:sz w:val="28"/>
          <w:szCs w:val="28"/>
        </w:rPr>
        <w:t>Исполнительного комитета</w:t>
      </w:r>
      <w:r w:rsidR="001A2142">
        <w:rPr>
          <w:rFonts w:ascii="Times New Roman" w:hAnsi="Times New Roman" w:cs="Times New Roman"/>
          <w:sz w:val="28"/>
          <w:szCs w:val="28"/>
        </w:rPr>
        <w:tab/>
      </w:r>
      <w:r w:rsidR="001A2142">
        <w:rPr>
          <w:rFonts w:ascii="Times New Roman" w:hAnsi="Times New Roman" w:cs="Times New Roman"/>
          <w:sz w:val="28"/>
          <w:szCs w:val="28"/>
        </w:rPr>
        <w:tab/>
      </w:r>
      <w:r w:rsidR="001A2142">
        <w:rPr>
          <w:rFonts w:ascii="Times New Roman" w:hAnsi="Times New Roman" w:cs="Times New Roman"/>
          <w:sz w:val="28"/>
          <w:szCs w:val="28"/>
        </w:rPr>
        <w:tab/>
      </w:r>
      <w:r w:rsidR="001A2142">
        <w:rPr>
          <w:rFonts w:ascii="Times New Roman" w:hAnsi="Times New Roman" w:cs="Times New Roman"/>
          <w:sz w:val="28"/>
          <w:szCs w:val="28"/>
        </w:rPr>
        <w:tab/>
      </w:r>
      <w:r w:rsidR="001A2142">
        <w:rPr>
          <w:rFonts w:ascii="Times New Roman" w:hAnsi="Times New Roman" w:cs="Times New Roman"/>
          <w:sz w:val="28"/>
          <w:szCs w:val="28"/>
        </w:rPr>
        <w:tab/>
      </w:r>
      <w:r w:rsidR="001A2142">
        <w:rPr>
          <w:rFonts w:ascii="Times New Roman" w:hAnsi="Times New Roman" w:cs="Times New Roman"/>
          <w:sz w:val="28"/>
          <w:szCs w:val="28"/>
        </w:rPr>
        <w:tab/>
        <w:t>Ф.Ш. Салахов</w:t>
      </w:r>
    </w:p>
    <w:p w:rsidR="00546B4B" w:rsidRPr="00546B4B" w:rsidRDefault="00546B4B" w:rsidP="001A2142">
      <w:pPr>
        <w:rPr>
          <w:rFonts w:ascii="Times New Roman" w:hAnsi="Times New Roman" w:cs="Times New Roman"/>
          <w:sz w:val="28"/>
          <w:szCs w:val="28"/>
        </w:rPr>
      </w:pPr>
    </w:p>
    <w:sectPr w:rsidR="00546B4B" w:rsidRPr="00546B4B" w:rsidSect="007B6ABF">
      <w:pgSz w:w="11906" w:h="16838"/>
      <w:pgMar w:top="1134"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526E2F"/>
    <w:multiLevelType w:val="hybridMultilevel"/>
    <w:tmpl w:val="F91E9DE8"/>
    <w:lvl w:ilvl="0" w:tplc="38604748">
      <w:start w:val="1"/>
      <w:numFmt w:val="decimal"/>
      <w:lvlText w:val="%1."/>
      <w:lvlJc w:val="left"/>
      <w:pPr>
        <w:ind w:left="76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6B4B"/>
    <w:rsid w:val="00032811"/>
    <w:rsid w:val="001A2142"/>
    <w:rsid w:val="004D319E"/>
    <w:rsid w:val="00546B4B"/>
    <w:rsid w:val="007B6ABF"/>
    <w:rsid w:val="00974B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A214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A214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EBC643DC0BD16BC6C5927AF6E52F61A7C4E0014ABABD91E47E1C0029405E554E0CBE7B58DD703230A72264AE9BFDE2CB21F766992A367xCH"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consultantplus://offline/ref=DEBC643DC0BD16BC6C5927AF6E52F61A7C4E0014ABABD91E47E1C0029405E554E0CBE7B58CDD05230A72264AE9BFDE2CB21F766992A367xCH" TargetMode="External"/><Relationship Id="rId12" Type="http://schemas.openxmlformats.org/officeDocument/2006/relationships/hyperlink" Target="consultantplus://offline/ref=A344CF332C61F4145BB1AB6A272D15CC893EB23ED1E531FF045434DC94540806254D3AE7F3AC16AD23B53300F87FD01C45316FE5188CDE275D1F0FA14AC0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9B98C1D556C03D249B7192E77924C3204BB3C18A8809C640CE802E90AB41FAD0CE1DF0036203F17170442EA5CBDF20A5846D6F142A894999D5644110j0x6H" TargetMode="External"/><Relationship Id="rId11" Type="http://schemas.openxmlformats.org/officeDocument/2006/relationships/hyperlink" Target="consultantplus://offline/ref=DEBC643DC0BD16BC6C5939A2783EAB117C475C1CA3A9D4401AB1C655CB55E301A08BE1E2C9910D295E23621EE2B78A63F649656892BF7C52E439FA606DxBH" TargetMode="External"/><Relationship Id="rId5" Type="http://schemas.openxmlformats.org/officeDocument/2006/relationships/webSettings" Target="webSettings.xml"/><Relationship Id="rId10" Type="http://schemas.openxmlformats.org/officeDocument/2006/relationships/hyperlink" Target="consultantplus://offline/ref=DEBC643DC0BD16BC6C5939A2783EAB117C475C1CA7A9D44D12BE9B5FC30CEF03A784BEF5CED801285E226B18EFE88F76E7116B6B8CA17F4FF83BF866x2H" TargetMode="External"/><Relationship Id="rId4" Type="http://schemas.openxmlformats.org/officeDocument/2006/relationships/settings" Target="settings.xml"/><Relationship Id="rId9" Type="http://schemas.openxmlformats.org/officeDocument/2006/relationships/hyperlink" Target="consultantplus://offline/ref=DEBC643DC0BD16BC6C5939A2783EAB117C475C1CA7A9D44D12BE9B5FC30CEF03A784BEF5CED801285E226B19EFE88F76E7116B6B8CA17F4FF83BF866x2H"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1029</Words>
  <Characters>5868</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Галиева Ляйсан Ринатовна</dc:creator>
  <cp:lastModifiedBy>Елена Дерлюкова Владимировна</cp:lastModifiedBy>
  <cp:revision>2</cp:revision>
  <dcterms:created xsi:type="dcterms:W3CDTF">2020-04-10T10:20:00Z</dcterms:created>
  <dcterms:modified xsi:type="dcterms:W3CDTF">2020-04-10T10:20:00Z</dcterms:modified>
</cp:coreProperties>
</file>