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CF49BB" w:rsidRPr="00F86B0E" w:rsidTr="0074672A">
        <w:tc>
          <w:tcPr>
            <w:tcW w:w="3332" w:type="dxa"/>
          </w:tcPr>
          <w:p w:rsidR="00F532D1" w:rsidRDefault="00F532D1" w:rsidP="00F532D1">
            <w:pPr>
              <w:pStyle w:val="11"/>
              <w:jc w:val="center"/>
              <w:rPr>
                <w:b/>
              </w:rPr>
            </w:pPr>
            <w:r w:rsidRPr="00F86B0E">
              <w:rPr>
                <w:b/>
              </w:rPr>
              <w:t>ПРИКАЗ</w:t>
            </w:r>
          </w:p>
          <w:p w:rsidR="00F11EEC" w:rsidRPr="00F11EEC" w:rsidRDefault="00F11EEC" w:rsidP="00F532D1">
            <w:pPr>
              <w:pStyle w:val="11"/>
              <w:jc w:val="center"/>
              <w:rPr>
                <w:b/>
                <w:sz w:val="4"/>
                <w:szCs w:val="4"/>
              </w:rPr>
            </w:pPr>
          </w:p>
          <w:p w:rsidR="00CF49BB" w:rsidRDefault="00CF49BB" w:rsidP="0074672A">
            <w:pPr>
              <w:pStyle w:val="11"/>
              <w:rPr>
                <w:b/>
                <w:sz w:val="20"/>
              </w:rPr>
            </w:pPr>
          </w:p>
          <w:p w:rsidR="00CF49BB" w:rsidRPr="00F86B0E" w:rsidRDefault="00CF49BB" w:rsidP="0074672A">
            <w:pPr>
              <w:pStyle w:val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</w:t>
            </w:r>
          </w:p>
        </w:tc>
        <w:tc>
          <w:tcPr>
            <w:tcW w:w="3332" w:type="dxa"/>
          </w:tcPr>
          <w:p w:rsidR="00CF49BB" w:rsidRDefault="00CF49BB" w:rsidP="0074672A">
            <w:pPr>
              <w:pStyle w:val="11"/>
              <w:jc w:val="center"/>
            </w:pPr>
          </w:p>
          <w:p w:rsidR="00CF49BB" w:rsidRPr="00F11EEC" w:rsidRDefault="00CF49BB" w:rsidP="0074672A">
            <w:pPr>
              <w:pStyle w:val="11"/>
              <w:jc w:val="center"/>
              <w:rPr>
                <w:sz w:val="20"/>
              </w:rPr>
            </w:pPr>
          </w:p>
          <w:p w:rsidR="00CF49BB" w:rsidRPr="00206EBF" w:rsidRDefault="00CF49BB" w:rsidP="0074672A">
            <w:pPr>
              <w:pStyle w:val="11"/>
              <w:jc w:val="center"/>
              <w:rPr>
                <w:sz w:val="24"/>
                <w:szCs w:val="24"/>
              </w:rPr>
            </w:pPr>
            <w:proofErr w:type="spellStart"/>
            <w:r w:rsidRPr="00206EBF">
              <w:rPr>
                <w:sz w:val="24"/>
                <w:szCs w:val="24"/>
              </w:rPr>
              <w:t>г</w:t>
            </w:r>
            <w:proofErr w:type="gramStart"/>
            <w:r w:rsidRPr="00206EBF">
              <w:rPr>
                <w:sz w:val="24"/>
                <w:szCs w:val="24"/>
              </w:rPr>
              <w:t>.К</w:t>
            </w:r>
            <w:proofErr w:type="gramEnd"/>
            <w:r w:rsidRPr="00206EBF">
              <w:rPr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32" w:type="dxa"/>
          </w:tcPr>
          <w:p w:rsidR="00CF49BB" w:rsidRDefault="00F532D1" w:rsidP="0074672A">
            <w:pPr>
              <w:pStyle w:val="11"/>
              <w:jc w:val="center"/>
              <w:rPr>
                <w:b/>
              </w:rPr>
            </w:pPr>
            <w:r w:rsidRPr="00F86B0E">
              <w:rPr>
                <w:b/>
              </w:rPr>
              <w:t>БОЕРЫК</w:t>
            </w:r>
          </w:p>
          <w:p w:rsidR="00F11EEC" w:rsidRPr="00F11EEC" w:rsidRDefault="00F11EEC" w:rsidP="0074672A">
            <w:pPr>
              <w:pStyle w:val="11"/>
              <w:jc w:val="center"/>
              <w:rPr>
                <w:b/>
                <w:sz w:val="4"/>
                <w:szCs w:val="4"/>
                <w:lang w:val="en-US"/>
              </w:rPr>
            </w:pPr>
          </w:p>
          <w:p w:rsidR="00CF49BB" w:rsidRDefault="00CF49BB" w:rsidP="0074672A">
            <w:pPr>
              <w:pStyle w:val="11"/>
              <w:rPr>
                <w:sz w:val="20"/>
              </w:rPr>
            </w:pPr>
          </w:p>
          <w:p w:rsidR="00CF49BB" w:rsidRPr="00F86B0E" w:rsidRDefault="00CF49BB" w:rsidP="0074672A">
            <w:pPr>
              <w:pStyle w:val="11"/>
              <w:jc w:val="center"/>
              <w:rPr>
                <w:sz w:val="20"/>
              </w:rPr>
            </w:pPr>
            <w:r>
              <w:rPr>
                <w:sz w:val="20"/>
              </w:rPr>
              <w:t>№________________</w:t>
            </w:r>
          </w:p>
        </w:tc>
      </w:tr>
    </w:tbl>
    <w:p w:rsidR="00187EAC" w:rsidRDefault="00187EAC" w:rsidP="00F86B0E">
      <w:pPr>
        <w:pStyle w:val="11"/>
        <w:rPr>
          <w:lang w:val="en-US"/>
        </w:rPr>
      </w:pPr>
      <w:r>
        <w:rPr>
          <w:b/>
          <w:noProof/>
          <w:spacing w:val="-20"/>
          <w:szCs w:val="28"/>
        </w:rPr>
        <w:drawing>
          <wp:anchor distT="0" distB="0" distL="114300" distR="114300" simplePos="0" relativeHeight="251659264" behindDoc="1" locked="1" layoutInCell="0" allowOverlap="0" wp14:anchorId="02006AED" wp14:editId="6512A6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929600"/>
            <wp:effectExtent l="0" t="0" r="3175" b="0"/>
            <wp:wrapTight wrapText="bothSides">
              <wp:wrapPolygon edited="0">
                <wp:start x="0" y="0"/>
                <wp:lineTo x="0" y="21330"/>
                <wp:lineTo x="21555" y="21330"/>
                <wp:lineTo x="2155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9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48C7" w:rsidRPr="00A448C7" w:rsidRDefault="005E5D1A" w:rsidP="00A448C7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 w:rsidRPr="00DB6601">
        <w:rPr>
          <w:bCs/>
          <w:sz w:val="28"/>
          <w:szCs w:val="28"/>
        </w:rPr>
        <w:t xml:space="preserve">Об утверждении </w:t>
      </w:r>
      <w:r w:rsidR="00A448C7" w:rsidRPr="00A448C7">
        <w:rPr>
          <w:bCs/>
          <w:sz w:val="28"/>
          <w:szCs w:val="28"/>
        </w:rPr>
        <w:t xml:space="preserve">положения о Комиссии </w:t>
      </w:r>
    </w:p>
    <w:p w:rsidR="005E5D1A" w:rsidRPr="008C5849" w:rsidRDefault="00A448C7" w:rsidP="00A448C7">
      <w:pPr>
        <w:tabs>
          <w:tab w:val="left" w:pos="4820"/>
        </w:tabs>
        <w:suppressAutoHyphens/>
        <w:ind w:right="5245"/>
        <w:jc w:val="both"/>
        <w:rPr>
          <w:bCs/>
          <w:sz w:val="28"/>
          <w:szCs w:val="28"/>
        </w:rPr>
      </w:pPr>
      <w:r w:rsidRPr="00A448C7">
        <w:rPr>
          <w:bCs/>
          <w:sz w:val="28"/>
          <w:szCs w:val="28"/>
        </w:rPr>
        <w:t xml:space="preserve">Министерства экономики Республики Татарстан </w:t>
      </w:r>
      <w:r w:rsidR="005E5D1A" w:rsidRPr="009726AC">
        <w:rPr>
          <w:bCs/>
          <w:sz w:val="28"/>
          <w:szCs w:val="28"/>
        </w:rPr>
        <w:t xml:space="preserve">по </w:t>
      </w:r>
      <w:r w:rsidR="005E5D1A" w:rsidRPr="00EE142A">
        <w:rPr>
          <w:bCs/>
          <w:sz w:val="28"/>
          <w:szCs w:val="28"/>
        </w:rPr>
        <w:t>аттестации экспертов</w:t>
      </w:r>
      <w:r w:rsidR="005E5D1A">
        <w:rPr>
          <w:bCs/>
          <w:sz w:val="28"/>
          <w:szCs w:val="28"/>
        </w:rPr>
        <w:t xml:space="preserve">, </w:t>
      </w:r>
      <w:r w:rsidR="005E5D1A" w:rsidRPr="00EE142A">
        <w:rPr>
          <w:bCs/>
          <w:sz w:val="28"/>
          <w:szCs w:val="28"/>
        </w:rPr>
        <w:t xml:space="preserve"> </w:t>
      </w:r>
      <w:r w:rsidR="005E5D1A" w:rsidRPr="00701CE1">
        <w:rPr>
          <w:bCs/>
          <w:sz w:val="28"/>
          <w:szCs w:val="28"/>
        </w:rPr>
        <w:t xml:space="preserve">привлекаемых к проведению мероприятий </w:t>
      </w:r>
      <w:r w:rsidR="005E5D1A">
        <w:rPr>
          <w:bCs/>
          <w:sz w:val="28"/>
          <w:szCs w:val="28"/>
        </w:rPr>
        <w:t xml:space="preserve">по </w:t>
      </w:r>
      <w:r w:rsidR="005E5D1A" w:rsidRPr="00EE142A">
        <w:rPr>
          <w:bCs/>
          <w:sz w:val="28"/>
          <w:szCs w:val="28"/>
        </w:rPr>
        <w:t>государственно</w:t>
      </w:r>
      <w:r w:rsidR="005E5D1A">
        <w:rPr>
          <w:bCs/>
          <w:sz w:val="28"/>
          <w:szCs w:val="28"/>
        </w:rPr>
        <w:t>му лицензионному контролю</w:t>
      </w:r>
      <w:r w:rsidR="005E5D1A" w:rsidRPr="00EE142A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</w:p>
    <w:p w:rsidR="005E5D1A" w:rsidRPr="008C5849" w:rsidRDefault="005E5D1A" w:rsidP="005E5D1A">
      <w:pPr>
        <w:suppressAutoHyphens/>
        <w:ind w:firstLine="709"/>
        <w:jc w:val="both"/>
        <w:rPr>
          <w:strike/>
          <w:sz w:val="28"/>
          <w:szCs w:val="28"/>
        </w:rPr>
      </w:pPr>
    </w:p>
    <w:p w:rsidR="005E5D1A" w:rsidRPr="008C5849" w:rsidRDefault="005E5D1A" w:rsidP="005E5D1A">
      <w:pPr>
        <w:suppressAutoHyphens/>
        <w:ind w:firstLine="709"/>
        <w:jc w:val="both"/>
        <w:rPr>
          <w:sz w:val="28"/>
          <w:szCs w:val="28"/>
        </w:rPr>
      </w:pPr>
    </w:p>
    <w:p w:rsidR="005E5D1A" w:rsidRPr="008C5849" w:rsidRDefault="005E5D1A" w:rsidP="005E5D1A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8C5849">
        <w:rPr>
          <w:b/>
          <w:sz w:val="28"/>
          <w:szCs w:val="28"/>
        </w:rPr>
        <w:t>Приказываю:</w:t>
      </w:r>
    </w:p>
    <w:p w:rsidR="005E5D1A" w:rsidRPr="008C5849" w:rsidRDefault="005E5D1A" w:rsidP="005E5D1A">
      <w:pPr>
        <w:suppressAutoHyphens/>
        <w:ind w:firstLine="709"/>
        <w:jc w:val="both"/>
        <w:rPr>
          <w:sz w:val="28"/>
          <w:szCs w:val="28"/>
        </w:rPr>
      </w:pPr>
    </w:p>
    <w:p w:rsidR="00EF56A9" w:rsidRDefault="005E5D1A" w:rsidP="009B5D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C5849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Утвердить</w:t>
      </w:r>
      <w:r w:rsidRPr="008C5849">
        <w:rPr>
          <w:bCs/>
          <w:sz w:val="28"/>
          <w:szCs w:val="28"/>
        </w:rPr>
        <w:t xml:space="preserve"> </w:t>
      </w:r>
      <w:r w:rsidR="00EF56A9">
        <w:rPr>
          <w:bCs/>
          <w:sz w:val="28"/>
          <w:szCs w:val="28"/>
        </w:rPr>
        <w:t>прилагаемые:</w:t>
      </w:r>
    </w:p>
    <w:p w:rsidR="005E5D1A" w:rsidRDefault="00EF56A9" w:rsidP="009B5D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42BCD">
        <w:rPr>
          <w:sz w:val="28"/>
          <w:szCs w:val="28"/>
        </w:rPr>
        <w:t xml:space="preserve">Положение о Комиссии </w:t>
      </w:r>
      <w:r w:rsidRPr="00442BCD">
        <w:rPr>
          <w:bCs/>
          <w:sz w:val="28"/>
          <w:szCs w:val="28"/>
        </w:rPr>
        <w:t>Министерства экономики Республики Татарстан</w:t>
      </w:r>
      <w:r w:rsidR="005E5D1A" w:rsidRPr="00FB7E0D">
        <w:rPr>
          <w:bCs/>
          <w:sz w:val="28"/>
          <w:szCs w:val="28"/>
        </w:rPr>
        <w:t xml:space="preserve"> по </w:t>
      </w:r>
      <w:r w:rsidR="005E5D1A" w:rsidRPr="001B36F6">
        <w:rPr>
          <w:bCs/>
          <w:sz w:val="28"/>
          <w:szCs w:val="28"/>
        </w:rPr>
        <w:t xml:space="preserve">аттестации </w:t>
      </w:r>
      <w:r w:rsidR="005E5D1A" w:rsidRPr="00F06D25">
        <w:rPr>
          <w:bCs/>
          <w:sz w:val="28"/>
          <w:szCs w:val="28"/>
        </w:rPr>
        <w:t>экспертов, привлекаемых к проведению мероприятий по государственному лицензионному контролю</w:t>
      </w:r>
      <w:r w:rsidR="005E5D1A" w:rsidRPr="001B36F6">
        <w:rPr>
          <w:bCs/>
          <w:sz w:val="28"/>
          <w:szCs w:val="28"/>
        </w:rPr>
        <w:t xml:space="preserve"> в сфере заготовки, хранения, переработки и реализации лома черных металлов, цветных металлов</w:t>
      </w:r>
      <w:r>
        <w:rPr>
          <w:bCs/>
          <w:sz w:val="28"/>
          <w:szCs w:val="28"/>
        </w:rPr>
        <w:t xml:space="preserve">                   </w:t>
      </w:r>
      <w:r w:rsidRPr="00EF56A9">
        <w:rPr>
          <w:bCs/>
          <w:sz w:val="28"/>
          <w:szCs w:val="28"/>
        </w:rPr>
        <w:t>(Приложение 1);</w:t>
      </w:r>
    </w:p>
    <w:p w:rsidR="00626CBA" w:rsidRDefault="00626CBA" w:rsidP="009B5D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видов экспертиз, для проведения которых Министерству</w:t>
      </w:r>
      <w:r w:rsidRPr="00626CBA">
        <w:rPr>
          <w:bCs/>
          <w:sz w:val="28"/>
          <w:szCs w:val="28"/>
        </w:rPr>
        <w:t xml:space="preserve"> экономики Республики Татарстан</w:t>
      </w:r>
      <w:r>
        <w:rPr>
          <w:bCs/>
          <w:sz w:val="28"/>
          <w:szCs w:val="28"/>
        </w:rPr>
        <w:t xml:space="preserve"> требуется привлечение экспертов </w:t>
      </w:r>
      <w:r w:rsidRPr="00626CBA">
        <w:rPr>
          <w:bCs/>
          <w:sz w:val="28"/>
          <w:szCs w:val="28"/>
        </w:rPr>
        <w:t>(Приложение 2)</w:t>
      </w:r>
      <w:r>
        <w:rPr>
          <w:bCs/>
          <w:sz w:val="28"/>
          <w:szCs w:val="28"/>
        </w:rPr>
        <w:t>;</w:t>
      </w:r>
    </w:p>
    <w:p w:rsidR="00EF56A9" w:rsidRPr="008C5849" w:rsidRDefault="00EF56A9" w:rsidP="009B5D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F56A9">
        <w:rPr>
          <w:bCs/>
          <w:sz w:val="28"/>
          <w:szCs w:val="28"/>
        </w:rPr>
        <w:t>Правила формирования и ведения Реестра экспертов</w:t>
      </w:r>
      <w:r>
        <w:rPr>
          <w:bCs/>
          <w:sz w:val="28"/>
          <w:szCs w:val="28"/>
        </w:rPr>
        <w:t>,</w:t>
      </w:r>
      <w:r w:rsidRPr="00EF56A9">
        <w:rPr>
          <w:bCs/>
          <w:sz w:val="28"/>
          <w:szCs w:val="28"/>
        </w:rPr>
        <w:t xml:space="preserve">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>
        <w:rPr>
          <w:bCs/>
          <w:sz w:val="28"/>
          <w:szCs w:val="28"/>
        </w:rPr>
        <w:t>,</w:t>
      </w:r>
      <w:r w:rsidRPr="00EF56A9">
        <w:rPr>
          <w:bCs/>
          <w:sz w:val="28"/>
          <w:szCs w:val="28"/>
        </w:rPr>
        <w:t xml:space="preserve"> Министерства экономики Республики Татарстан </w:t>
      </w:r>
      <w:r w:rsidR="00626CBA">
        <w:rPr>
          <w:bCs/>
          <w:sz w:val="28"/>
          <w:szCs w:val="28"/>
        </w:rPr>
        <w:t>(Приложение 3</w:t>
      </w:r>
      <w:r w:rsidRPr="00EF56A9">
        <w:rPr>
          <w:bCs/>
          <w:sz w:val="28"/>
          <w:szCs w:val="28"/>
        </w:rPr>
        <w:t>).</w:t>
      </w:r>
    </w:p>
    <w:p w:rsidR="005E5D1A" w:rsidRDefault="005E5D1A" w:rsidP="009B5DF2">
      <w:pPr>
        <w:suppressAutoHyphens/>
        <w:ind w:firstLine="709"/>
        <w:jc w:val="both"/>
        <w:rPr>
          <w:sz w:val="28"/>
        </w:rPr>
      </w:pPr>
      <w:r w:rsidRPr="00A37C5A">
        <w:rPr>
          <w:sz w:val="28"/>
        </w:rPr>
        <w:t>2. Сектору государственных информационных ресурсов обеспечить размещение настоящего приказа на сайте Министерства экономики Республики Татарстан.</w:t>
      </w:r>
    </w:p>
    <w:p w:rsidR="000A3995" w:rsidRPr="00A37C5A" w:rsidRDefault="000A3995" w:rsidP="009B5DF2">
      <w:pPr>
        <w:suppressAutoHyphens/>
        <w:ind w:firstLine="709"/>
        <w:jc w:val="both"/>
        <w:rPr>
          <w:sz w:val="28"/>
        </w:rPr>
      </w:pPr>
      <w:r w:rsidRPr="00442BCD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Признать </w:t>
      </w:r>
      <w:r w:rsidR="00EA768A">
        <w:rPr>
          <w:sz w:val="28"/>
          <w:szCs w:val="28"/>
        </w:rPr>
        <w:t xml:space="preserve">утратившим силу </w:t>
      </w:r>
      <w:r>
        <w:rPr>
          <w:sz w:val="28"/>
          <w:szCs w:val="28"/>
        </w:rPr>
        <w:t xml:space="preserve">приказ Министерства экономики Республики Татарстан от </w:t>
      </w:r>
      <w:r w:rsidR="000D5E38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0D5E38">
        <w:rPr>
          <w:sz w:val="28"/>
          <w:szCs w:val="28"/>
        </w:rPr>
        <w:t>12</w:t>
      </w:r>
      <w:r>
        <w:rPr>
          <w:sz w:val="28"/>
          <w:szCs w:val="28"/>
        </w:rPr>
        <w:t xml:space="preserve">.2014 № </w:t>
      </w:r>
      <w:r w:rsidR="000D5E38">
        <w:rPr>
          <w:sz w:val="28"/>
          <w:szCs w:val="28"/>
        </w:rPr>
        <w:t>488</w:t>
      </w:r>
      <w:r>
        <w:rPr>
          <w:sz w:val="28"/>
          <w:szCs w:val="28"/>
        </w:rPr>
        <w:t>.</w:t>
      </w:r>
    </w:p>
    <w:p w:rsidR="005E5D1A" w:rsidRDefault="000A3995" w:rsidP="009B5DF2">
      <w:pPr>
        <w:suppressAutoHyphens/>
        <w:ind w:firstLine="709"/>
        <w:jc w:val="both"/>
        <w:rPr>
          <w:sz w:val="28"/>
        </w:rPr>
      </w:pPr>
      <w:r>
        <w:rPr>
          <w:sz w:val="28"/>
        </w:rPr>
        <w:t>4</w:t>
      </w:r>
      <w:r w:rsidR="005E5D1A" w:rsidRPr="008C5849">
        <w:rPr>
          <w:sz w:val="28"/>
        </w:rPr>
        <w:t xml:space="preserve">. Контроль за исполнением настоящего приказа возложить на заместителя министра </w:t>
      </w:r>
      <w:proofErr w:type="spellStart"/>
      <w:r w:rsidR="005E5D1A" w:rsidRPr="008C5849">
        <w:rPr>
          <w:sz w:val="28"/>
        </w:rPr>
        <w:t>А.Д.Шамсиева</w:t>
      </w:r>
      <w:proofErr w:type="spellEnd"/>
      <w:r w:rsidR="005E5D1A" w:rsidRPr="008C5849">
        <w:rPr>
          <w:sz w:val="28"/>
        </w:rPr>
        <w:t>.</w:t>
      </w:r>
    </w:p>
    <w:p w:rsidR="005E5D1A" w:rsidRDefault="005E5D1A" w:rsidP="009B5DF2">
      <w:pPr>
        <w:suppressAutoHyphens/>
        <w:ind w:firstLine="709"/>
        <w:jc w:val="both"/>
        <w:rPr>
          <w:b/>
          <w:sz w:val="28"/>
        </w:rPr>
      </w:pPr>
    </w:p>
    <w:p w:rsidR="005E5D1A" w:rsidRDefault="005E5D1A" w:rsidP="009B5DF2">
      <w:pPr>
        <w:suppressAutoHyphens/>
        <w:ind w:firstLine="709"/>
        <w:jc w:val="both"/>
        <w:rPr>
          <w:b/>
          <w:sz w:val="28"/>
        </w:rPr>
      </w:pPr>
    </w:p>
    <w:p w:rsidR="003A7137" w:rsidRDefault="005E5D1A" w:rsidP="009B5DF2">
      <w:pPr>
        <w:suppressAutoHyphens/>
        <w:jc w:val="both"/>
        <w:rPr>
          <w:b/>
          <w:sz w:val="28"/>
        </w:rPr>
      </w:pPr>
      <w:r w:rsidRPr="00926A2E">
        <w:rPr>
          <w:b/>
          <w:sz w:val="28"/>
        </w:rPr>
        <w:t xml:space="preserve">Министр                                                                                               </w:t>
      </w:r>
      <w:proofErr w:type="spellStart"/>
      <w:r>
        <w:rPr>
          <w:b/>
          <w:sz w:val="28"/>
        </w:rPr>
        <w:t>М.Р.Шагиахметов</w:t>
      </w:r>
      <w:proofErr w:type="spellEnd"/>
    </w:p>
    <w:p w:rsidR="009B17C8" w:rsidRPr="00F10F69" w:rsidRDefault="009B17C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  <w:r w:rsidRPr="00F10F69">
        <w:rPr>
          <w:rFonts w:eastAsiaTheme="minorHAnsi"/>
          <w:sz w:val="28"/>
          <w:szCs w:val="28"/>
          <w:lang w:eastAsia="en-US"/>
        </w:rPr>
        <w:lastRenderedPageBreak/>
        <w:t xml:space="preserve">Приложение 1 </w:t>
      </w:r>
    </w:p>
    <w:p w:rsidR="009B17C8" w:rsidRPr="00F10F69" w:rsidRDefault="009B17C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  <w:r w:rsidRPr="00F10F69">
        <w:rPr>
          <w:rFonts w:eastAsiaTheme="minorHAnsi"/>
          <w:sz w:val="28"/>
          <w:szCs w:val="28"/>
          <w:lang w:eastAsia="en-US"/>
        </w:rPr>
        <w:t>к приказу</w:t>
      </w:r>
    </w:p>
    <w:p w:rsidR="009B17C8" w:rsidRPr="00F10F69" w:rsidRDefault="009B17C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  <w:r w:rsidRPr="00F10F69">
        <w:rPr>
          <w:rFonts w:eastAsiaTheme="minorHAnsi"/>
          <w:sz w:val="28"/>
          <w:szCs w:val="28"/>
          <w:lang w:eastAsia="en-US"/>
        </w:rPr>
        <w:t>Министерства экономики</w:t>
      </w:r>
    </w:p>
    <w:p w:rsidR="009B17C8" w:rsidRPr="00F10F69" w:rsidRDefault="009B17C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  <w:r w:rsidRPr="00F10F69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9B17C8" w:rsidRPr="00F10F69" w:rsidRDefault="009B17C8" w:rsidP="00F10F69">
      <w:pPr>
        <w:widowControl w:val="0"/>
        <w:autoSpaceDE w:val="0"/>
        <w:autoSpaceDN w:val="0"/>
        <w:adjustRightInd w:val="0"/>
        <w:ind w:firstLine="6946"/>
        <w:rPr>
          <w:rFonts w:eastAsiaTheme="minorHAnsi"/>
          <w:sz w:val="28"/>
          <w:szCs w:val="28"/>
          <w:lang w:eastAsia="en-US"/>
        </w:rPr>
      </w:pPr>
      <w:r w:rsidRPr="00F10F69">
        <w:rPr>
          <w:rFonts w:eastAsiaTheme="minorHAnsi"/>
          <w:sz w:val="28"/>
          <w:szCs w:val="28"/>
          <w:lang w:eastAsia="en-US"/>
        </w:rPr>
        <w:t xml:space="preserve">от ____ № ______ </w:t>
      </w:r>
    </w:p>
    <w:p w:rsidR="009B17C8" w:rsidRDefault="009B17C8" w:rsidP="009B5DF2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151A53" w:rsidRDefault="00151A53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bookmarkStart w:id="0" w:name="Par22"/>
      <w:bookmarkStart w:id="1" w:name="Par29"/>
      <w:bookmarkStart w:id="2" w:name="Par34"/>
      <w:bookmarkEnd w:id="0"/>
      <w:bookmarkEnd w:id="1"/>
      <w:bookmarkEnd w:id="2"/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t xml:space="preserve">Положение о Комиссии 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bCs/>
          <w:sz w:val="28"/>
          <w:szCs w:val="28"/>
          <w:lang w:eastAsia="en-US"/>
        </w:rPr>
        <w:t>Министерства экономики Республики Татарстан по аттестации экспертов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Pr="009B17C8">
        <w:rPr>
          <w:rFonts w:eastAsiaTheme="minorHAnsi"/>
          <w:b/>
          <w:bCs/>
          <w:sz w:val="28"/>
          <w:szCs w:val="28"/>
          <w:lang w:eastAsia="en-US"/>
        </w:rPr>
        <w:t xml:space="preserve">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t>1. Общие положения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9B17C8">
        <w:rPr>
          <w:rFonts w:eastAsiaTheme="minorHAnsi"/>
          <w:sz w:val="28"/>
          <w:szCs w:val="28"/>
          <w:lang w:eastAsia="en-US"/>
        </w:rPr>
        <w:t xml:space="preserve">Комиссия Министерства </w:t>
      </w:r>
      <w:r w:rsidRPr="009B17C8">
        <w:rPr>
          <w:rFonts w:eastAsiaTheme="minorHAnsi"/>
          <w:bCs/>
          <w:sz w:val="28"/>
          <w:szCs w:val="28"/>
          <w:lang w:eastAsia="en-US"/>
        </w:rPr>
        <w:t>экономики Республики Татарстан (далее – Министерство)</w:t>
      </w:r>
      <w:r w:rsidRPr="009B17C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9B17C8">
        <w:rPr>
          <w:rFonts w:eastAsiaTheme="minorHAnsi"/>
          <w:bCs/>
          <w:sz w:val="28"/>
          <w:szCs w:val="28"/>
          <w:lang w:eastAsia="en-US"/>
        </w:rPr>
        <w:t>по аттестации экспертов</w:t>
      </w:r>
      <w:r>
        <w:rPr>
          <w:rFonts w:eastAsiaTheme="minorHAnsi"/>
          <w:bCs/>
          <w:sz w:val="28"/>
          <w:szCs w:val="28"/>
          <w:lang w:eastAsia="en-US"/>
        </w:rPr>
        <w:t>,</w:t>
      </w:r>
      <w:r w:rsidRPr="009B17C8">
        <w:rPr>
          <w:rFonts w:eastAsiaTheme="minorHAnsi"/>
          <w:bCs/>
          <w:sz w:val="28"/>
          <w:szCs w:val="28"/>
          <w:lang w:eastAsia="en-US"/>
        </w:rPr>
        <w:t xml:space="preserve"> 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 w:rsidRPr="009B17C8">
        <w:rPr>
          <w:rFonts w:eastAsiaTheme="minorHAnsi"/>
          <w:sz w:val="28"/>
          <w:szCs w:val="28"/>
          <w:lang w:eastAsia="en-US"/>
        </w:rPr>
        <w:t xml:space="preserve"> (далее – Комиссия) создается для аттестации экспертов </w:t>
      </w:r>
      <w:r w:rsidRPr="009B17C8">
        <w:rPr>
          <w:rFonts w:eastAsiaTheme="minorHAnsi"/>
          <w:bCs/>
          <w:sz w:val="28"/>
          <w:szCs w:val="28"/>
          <w:lang w:eastAsia="en-US"/>
        </w:rPr>
        <w:t>в области государственного лицензионного контроля</w:t>
      </w:r>
      <w:r w:rsidRPr="009B17C8">
        <w:rPr>
          <w:rFonts w:eastAsiaTheme="minorHAnsi"/>
          <w:sz w:val="28"/>
          <w:szCs w:val="28"/>
          <w:lang w:eastAsia="en-US"/>
        </w:rPr>
        <w:t xml:space="preserve"> в части соблюдения соискателями лицензий, лицензиатами требований законодательства в сфере заготовки, хранения, переработки и реализации лома черных металлов, цветных</w:t>
      </w:r>
      <w:proofErr w:type="gramEnd"/>
      <w:r w:rsidRPr="009B17C8">
        <w:rPr>
          <w:rFonts w:eastAsiaTheme="minorHAnsi"/>
          <w:sz w:val="28"/>
          <w:szCs w:val="28"/>
          <w:lang w:eastAsia="en-US"/>
        </w:rPr>
        <w:t xml:space="preserve"> металлов (далее </w:t>
      </w:r>
      <w:r w:rsidR="00071482" w:rsidRPr="00071482">
        <w:rPr>
          <w:rFonts w:eastAsiaTheme="minorHAnsi"/>
          <w:sz w:val="28"/>
          <w:szCs w:val="28"/>
          <w:lang w:eastAsia="en-US"/>
        </w:rPr>
        <w:t>–</w:t>
      </w:r>
      <w:r w:rsidRPr="009B17C8">
        <w:rPr>
          <w:rFonts w:eastAsiaTheme="minorHAnsi"/>
          <w:sz w:val="28"/>
          <w:szCs w:val="28"/>
          <w:lang w:eastAsia="en-US"/>
        </w:rPr>
        <w:t xml:space="preserve"> эксперты).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1.2. Комиссия в своей деятельности руководствуется федеральными законами, постановлением Правительства Российской Федерации от 10 июля 2014 г.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 и настоящим Положением.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1.3. Основными принципами деятельности Комиссии являются объективность, гласность, независимость.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1.4. Члены Комиссии осуществляют свои полномочия на общественных началах.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bookmarkStart w:id="3" w:name="Par46"/>
      <w:bookmarkEnd w:id="3"/>
      <w:r w:rsidRPr="009B17C8">
        <w:rPr>
          <w:rFonts w:eastAsiaTheme="minorHAnsi"/>
          <w:b/>
          <w:sz w:val="28"/>
          <w:szCs w:val="28"/>
          <w:lang w:eastAsia="en-US"/>
        </w:rPr>
        <w:t>2. Полномочия Комиссии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2.1. Комиссия осуществляет следующие полномочия: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проведение квалификационного экзамена с целью проверки квалификации соискателя на получение статуса эксперта;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принятие решения о </w:t>
      </w:r>
      <w:proofErr w:type="gramStart"/>
      <w:r w:rsidRPr="009B17C8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9B17C8">
        <w:rPr>
          <w:rFonts w:eastAsiaTheme="minorHAnsi"/>
          <w:sz w:val="28"/>
          <w:szCs w:val="28"/>
          <w:lang w:eastAsia="en-US"/>
        </w:rPr>
        <w:t xml:space="preserve"> либо несоответствии соискателя критериям аттестации по результатам квалификационного экзамена.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2.2. Члены Комиссии имеют право вносить на утверждение председателю Комиссии предложения об изменении состава Комиссии и порядка ее работы.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bookmarkStart w:id="4" w:name="Par59"/>
      <w:bookmarkEnd w:id="4"/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lastRenderedPageBreak/>
        <w:t xml:space="preserve">3. Состав и порядок работы Комиссии 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3.1. Комиссия образуется Министерством</w:t>
      </w:r>
      <w:r w:rsidRPr="009B17C8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  <w:r w:rsidRPr="009B17C8">
        <w:rPr>
          <w:rFonts w:eastAsiaTheme="minorHAnsi"/>
          <w:sz w:val="28"/>
          <w:szCs w:val="28"/>
          <w:lang w:eastAsia="en-US"/>
        </w:rPr>
        <w:t>в количестве шести человек.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3.2. Состав Комиссии утверждается приказом Министерства. В состав Комиссии входят председатель Комиссии, секретарь Комиссии, четыре члена Комиссии.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3.3. Председатель Комиссии осуществляет общее руководство деятельностью Комиссии, председательствует на ее заседаниях, организует работу Комиссии, участвует в голосовании Комиссии с правом решающего голоса, подписывает протоколы решений Комиссии.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3.4. Секретарь Комиссии ведет делопроизводство Комиссии, докладывает на заседании Комиссии по повестке дня, оформляет протоколы решений Комиссии.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3.5. Основной формой работы Комиссии являются заседания, на которых проводятся квалификационные экзамены. 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3.6. Комиссия проводит заседания не позднее 3-х месяцев со дня получения заявления об аттестации.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3.7. Решение Комиссии принимается открытым голосованием, простым большинством голосов присутствующих на заседании членов Комиссии. Комиссия правомочна решать вопросы, отнесенные к ее компетенции, если на заседании присутствует не менее половины ее членов. При равенстве голосов решающим является голос председателя Комиссии.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3.8. Решение Комиссии оформляется протоколом, который </w:t>
      </w:r>
      <w:proofErr w:type="gramStart"/>
      <w:r w:rsidRPr="009B17C8">
        <w:rPr>
          <w:rFonts w:eastAsiaTheme="minorHAnsi"/>
          <w:sz w:val="28"/>
          <w:szCs w:val="28"/>
          <w:lang w:eastAsia="en-US"/>
        </w:rPr>
        <w:t>ведется секретарем Комиссии и подписывается</w:t>
      </w:r>
      <w:proofErr w:type="gramEnd"/>
      <w:r w:rsidRPr="009B17C8">
        <w:rPr>
          <w:rFonts w:eastAsiaTheme="minorHAnsi"/>
          <w:sz w:val="28"/>
          <w:szCs w:val="28"/>
          <w:lang w:eastAsia="en-US"/>
        </w:rPr>
        <w:t xml:space="preserve"> председателем на заседании Комиссии в день проведения заседания.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t>4.</w:t>
      </w:r>
      <w:r w:rsidRPr="009B17C8">
        <w:rPr>
          <w:rFonts w:eastAsiaTheme="minorHAnsi"/>
          <w:sz w:val="28"/>
          <w:szCs w:val="28"/>
          <w:lang w:eastAsia="en-US"/>
        </w:rPr>
        <w:t xml:space="preserve"> </w:t>
      </w:r>
      <w:r w:rsidRPr="009B17C8">
        <w:rPr>
          <w:rFonts w:eastAsiaTheme="minorHAnsi"/>
          <w:b/>
          <w:sz w:val="28"/>
          <w:szCs w:val="28"/>
          <w:lang w:eastAsia="en-US"/>
        </w:rPr>
        <w:t>Порядок проведения квалификационного экзамена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4.1. Дата проведения квалификационного экзамена размещается на официальном сайте Министерства в информационно-телекоммуникационной сети «Интернет» за 10 рабочих дней до назначения даты проведения заседания Комиссии.</w:t>
      </w:r>
    </w:p>
    <w:p w:rsidR="009B17C8" w:rsidRPr="009B17C8" w:rsidRDefault="009B17C8" w:rsidP="009B5D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4.2. Для прохождения аттестации соискатель представляет в Министерство следующие документы, подтверждающие соответствие критериям, установленным в разделе 5 настоящего Положения:</w:t>
      </w:r>
    </w:p>
    <w:p w:rsidR="009B17C8" w:rsidRPr="009B17C8" w:rsidRDefault="009B17C8" w:rsidP="009B5D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" w:name="Par75"/>
      <w:bookmarkEnd w:id="5"/>
      <w:r w:rsidRPr="009B17C8">
        <w:rPr>
          <w:rFonts w:eastAsiaTheme="minorHAnsi"/>
          <w:sz w:val="28"/>
          <w:szCs w:val="28"/>
          <w:lang w:eastAsia="en-US"/>
        </w:rPr>
        <w:t>а) заявление об аттестации по форме согласно приложению к настоящему Положению;</w:t>
      </w:r>
    </w:p>
    <w:p w:rsidR="009B17C8" w:rsidRPr="009B17C8" w:rsidRDefault="009B17C8" w:rsidP="009B5DF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б) копию диплома о высшем техническом </w:t>
      </w:r>
      <w:proofErr w:type="gramStart"/>
      <w:r w:rsidRPr="009B17C8">
        <w:rPr>
          <w:rFonts w:eastAsiaTheme="minorHAnsi"/>
          <w:bCs/>
          <w:sz w:val="28"/>
          <w:szCs w:val="28"/>
          <w:lang w:eastAsia="en-US"/>
        </w:rPr>
        <w:t>образовании</w:t>
      </w:r>
      <w:proofErr w:type="gramEnd"/>
      <w:r w:rsidRPr="009B17C8">
        <w:rPr>
          <w:rFonts w:eastAsiaTheme="minorHAnsi"/>
          <w:bCs/>
          <w:sz w:val="28"/>
          <w:szCs w:val="28"/>
          <w:lang w:eastAsia="en-US"/>
        </w:rPr>
        <w:t>;</w:t>
      </w:r>
    </w:p>
    <w:p w:rsidR="009B17C8" w:rsidRPr="009B17C8" w:rsidRDefault="009B17C8" w:rsidP="009B5D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в) копию паспорта либо иного документа, удостоверяющего личность;</w:t>
      </w:r>
    </w:p>
    <w:p w:rsidR="009B17C8" w:rsidRPr="009B17C8" w:rsidRDefault="009B17C8" w:rsidP="009B5D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B17C8">
        <w:rPr>
          <w:rFonts w:eastAsiaTheme="minorHAnsi"/>
          <w:sz w:val="28"/>
          <w:szCs w:val="28"/>
          <w:lang w:eastAsia="en-US"/>
        </w:rPr>
        <w:t>г) копию трудовой книжки</w:t>
      </w:r>
      <w:r w:rsidR="00071482">
        <w:rPr>
          <w:rFonts w:eastAsiaTheme="minorHAnsi"/>
          <w:sz w:val="28"/>
          <w:szCs w:val="28"/>
          <w:lang w:eastAsia="en-US"/>
        </w:rPr>
        <w:t>, заверенную надлежащим образом, и (или) сведения о трудовой деятельности, полученные в установленном статьей 66</w:t>
      </w:r>
      <w:r w:rsidR="006A42FB">
        <w:rPr>
          <w:rFonts w:eastAsiaTheme="minorHAnsi"/>
          <w:sz w:val="28"/>
          <w:szCs w:val="28"/>
          <w:lang w:eastAsia="en-US"/>
        </w:rPr>
        <w:t>.1</w:t>
      </w:r>
      <w:r w:rsidR="00071482">
        <w:rPr>
          <w:rFonts w:eastAsiaTheme="minorHAnsi"/>
          <w:sz w:val="28"/>
          <w:szCs w:val="28"/>
          <w:vertAlign w:val="superscript"/>
          <w:lang w:eastAsia="en-US"/>
        </w:rPr>
        <w:t xml:space="preserve">  </w:t>
      </w:r>
      <w:r w:rsidR="00071482">
        <w:rPr>
          <w:rFonts w:eastAsiaTheme="minorHAnsi"/>
          <w:sz w:val="28"/>
          <w:szCs w:val="28"/>
          <w:lang w:eastAsia="en-US"/>
        </w:rPr>
        <w:t>Трудового кодекса Российской Федерации в порядке</w:t>
      </w:r>
      <w:r w:rsidRPr="009B17C8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B17C8" w:rsidRPr="009B17C8" w:rsidRDefault="009B17C8" w:rsidP="009B5DF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д) </w:t>
      </w:r>
      <w:r w:rsidR="007A6C4B" w:rsidRPr="007A6C4B">
        <w:rPr>
          <w:rFonts w:eastAsiaTheme="minorHAnsi"/>
          <w:bCs/>
          <w:sz w:val="28"/>
          <w:szCs w:val="28"/>
          <w:lang w:eastAsia="en-US"/>
        </w:rPr>
        <w:t>копии  иных документов, подтверждающих получение дополнительных специальностей, повышение квалификации, наличие опыта проведения проверок, экспертиз, испытаний, в том числе в качестве эксперта в заявленной области экспертизы</w:t>
      </w:r>
      <w:r w:rsidRPr="009B17C8">
        <w:rPr>
          <w:rFonts w:eastAsiaTheme="minorHAnsi"/>
          <w:bCs/>
          <w:sz w:val="28"/>
          <w:szCs w:val="28"/>
          <w:lang w:eastAsia="en-US"/>
        </w:rPr>
        <w:t>.</w:t>
      </w:r>
    </w:p>
    <w:p w:rsidR="009B17C8" w:rsidRPr="009B17C8" w:rsidRDefault="009B17C8" w:rsidP="009B5DF2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lastRenderedPageBreak/>
        <w:t xml:space="preserve">4.3. </w:t>
      </w:r>
      <w:proofErr w:type="gramStart"/>
      <w:r w:rsidRPr="009B17C8">
        <w:rPr>
          <w:rFonts w:eastAsiaTheme="minorHAnsi"/>
          <w:bCs/>
          <w:sz w:val="28"/>
          <w:szCs w:val="28"/>
          <w:lang w:eastAsia="en-US"/>
        </w:rPr>
        <w:t xml:space="preserve">Документы, указанные в пункте 4.2 настоящего Положения, представляются соискателем </w:t>
      </w:r>
      <w:r w:rsidR="00F0021D" w:rsidRPr="009B1D28">
        <w:rPr>
          <w:sz w:val="28"/>
          <w:szCs w:val="28"/>
        </w:rPr>
        <w:t>на бумажном носителе либо по почте заказным почтовым отправлением с уведомлением о вручении, либо в виде электронного документа, подписанного простой электронной подписью заявителя, через информационно-телекоммуникационные сети общего доступа, включая информационно-телекоммуникационную сеть «Интернет» (далее – сеть «Интернет»), в том числе посредством  федеральной государственной информационной системы «Единый портал государственных и муниципальных услуг (функций)» (далее</w:t>
      </w:r>
      <w:proofErr w:type="gramEnd"/>
      <w:r w:rsidR="00F0021D" w:rsidRPr="009B1D28">
        <w:rPr>
          <w:sz w:val="28"/>
          <w:szCs w:val="28"/>
        </w:rPr>
        <w:t xml:space="preserve"> – </w:t>
      </w:r>
      <w:proofErr w:type="gramStart"/>
      <w:r w:rsidR="00F0021D" w:rsidRPr="009B1D28">
        <w:rPr>
          <w:sz w:val="28"/>
          <w:szCs w:val="28"/>
        </w:rPr>
        <w:t>Единый портал) подает (направляет) заявление об аттестации в отдел делопроизводства организационного управления Министерства</w:t>
      </w:r>
      <w:r w:rsidRPr="009B17C8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4.4. Квалификационный экзамен проводится в форме собеседования. 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В ходе проведения квалификационного экзамена члены Комиссии знакомятся с предварительно прошедшими проверку Министерством документами соискателей, допущенных к проведению квалификационного экзамена.</w:t>
      </w:r>
    </w:p>
    <w:p w:rsidR="009B17C8" w:rsidRPr="009B17C8" w:rsidRDefault="009B17C8" w:rsidP="009B5D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4.5. Комиссия устанавливает уровень знаний соискателя требований </w:t>
      </w:r>
      <w:r w:rsidRPr="009B17C8">
        <w:rPr>
          <w:rFonts w:eastAsiaTheme="minorHAnsi"/>
          <w:sz w:val="28"/>
          <w:szCs w:val="28"/>
          <w:lang w:eastAsia="en-US"/>
        </w:rPr>
        <w:t xml:space="preserve">законодательства в сфере </w:t>
      </w:r>
      <w:r w:rsidR="00A00A82" w:rsidRPr="003C2C08">
        <w:rPr>
          <w:sz w:val="28"/>
          <w:szCs w:val="28"/>
        </w:rPr>
        <w:t>переработки лома металлов, производства и использования оборудования для переработки лома металлов, сертификации оборудования для переработки лома металлов</w:t>
      </w:r>
      <w:r w:rsidRPr="009B17C8">
        <w:rPr>
          <w:rFonts w:eastAsiaTheme="minorHAnsi"/>
          <w:sz w:val="28"/>
          <w:szCs w:val="28"/>
          <w:lang w:eastAsia="en-US"/>
        </w:rPr>
        <w:t>.</w:t>
      </w:r>
    </w:p>
    <w:p w:rsidR="009B17C8" w:rsidRPr="009B17C8" w:rsidRDefault="009B17C8" w:rsidP="009B5D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4.6. По результатам квалификационного экзамена Комиссия принимает мотивированное решение о </w:t>
      </w:r>
      <w:proofErr w:type="gramStart"/>
      <w:r w:rsidRPr="009B17C8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9B17C8">
        <w:rPr>
          <w:rFonts w:eastAsiaTheme="minorHAnsi"/>
          <w:sz w:val="28"/>
          <w:szCs w:val="28"/>
          <w:lang w:eastAsia="en-US"/>
        </w:rPr>
        <w:t xml:space="preserve"> либо несоответствии соискателя критериям аттестации, указанным в разделе 5 Положения.</w:t>
      </w:r>
    </w:p>
    <w:p w:rsidR="009B17C8" w:rsidRPr="009B17C8" w:rsidRDefault="009B17C8" w:rsidP="009B5D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4.7. </w:t>
      </w:r>
      <w:proofErr w:type="gramStart"/>
      <w:r w:rsidRPr="009B17C8">
        <w:rPr>
          <w:rFonts w:eastAsiaTheme="minorHAnsi"/>
          <w:sz w:val="28"/>
          <w:szCs w:val="28"/>
          <w:lang w:eastAsia="en-US"/>
        </w:rPr>
        <w:t>Результат квалификационного экзамена оформляется протоколом Комиссии, являющимся основанием для издания приказа об аттестации соискателя, если по результатам квалификационного экзамена принято решение о его соответствии критериям аттестации, либо отказе в аттестации эксперта, если по результатам квалификационного экзамена принято решение о его несоответствии критериям аттестации либо если соискатель на квалификационный экзамен не явился.</w:t>
      </w:r>
      <w:proofErr w:type="gramEnd"/>
    </w:p>
    <w:p w:rsidR="009B5DF2" w:rsidRDefault="009B17C8" w:rsidP="009B5DF2">
      <w:pPr>
        <w:widowControl w:val="0"/>
        <w:suppressAutoHyphens/>
        <w:ind w:firstLine="720"/>
        <w:jc w:val="both"/>
        <w:rPr>
          <w:sz w:val="28"/>
          <w:szCs w:val="28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4.8. </w:t>
      </w:r>
      <w:proofErr w:type="gramStart"/>
      <w:r w:rsidRPr="009B17C8">
        <w:rPr>
          <w:rFonts w:eastAsiaTheme="minorHAnsi"/>
          <w:sz w:val="28"/>
          <w:szCs w:val="28"/>
          <w:lang w:eastAsia="en-US"/>
        </w:rPr>
        <w:t xml:space="preserve">Соискатель уведомляется о принятом решении, указанном в пункте 4.7 настоящего Положения, в течение 3-х рабочих дней со дня его принятия </w:t>
      </w:r>
      <w:r w:rsidR="009B5DF2" w:rsidRPr="009C5C2E">
        <w:rPr>
          <w:sz w:val="28"/>
          <w:szCs w:val="28"/>
        </w:rPr>
        <w:t>посредством заказного почтового отправления с уведомлением о вручении</w:t>
      </w:r>
      <w:r w:rsidR="009B5DF2">
        <w:rPr>
          <w:sz w:val="28"/>
          <w:szCs w:val="28"/>
        </w:rPr>
        <w:t xml:space="preserve"> </w:t>
      </w:r>
      <w:r w:rsidR="009B5DF2" w:rsidRPr="00CB5732">
        <w:rPr>
          <w:sz w:val="28"/>
          <w:szCs w:val="28"/>
        </w:rPr>
        <w:t>либо в виде электронного документа, подписанного простой электронной подписью, через информационно-телекоммуникационные сети общего доступа, включая сеть «Интернет», в том числе посредством Единого портала.</w:t>
      </w:r>
      <w:proofErr w:type="gramEnd"/>
    </w:p>
    <w:p w:rsidR="009B17C8" w:rsidRPr="009B17C8" w:rsidRDefault="009B17C8" w:rsidP="009B5D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4.9. Эксперты подлежат переаттестации каждые 5 лет в порядке, установленном пунктами 4.1-4.8 настоящего Положения. </w:t>
      </w:r>
    </w:p>
    <w:p w:rsidR="009B17C8" w:rsidRPr="009B17C8" w:rsidRDefault="009B17C8" w:rsidP="009B5DF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4.10. Решения и действия (бездействие) Министерства и его должностных лиц могут быть обжалованы в судебном порядке, а также в досудебном порядке в соответствии с </w:t>
      </w:r>
      <w:hyperlink r:id="rId10" w:history="1">
        <w:r w:rsidRPr="009B17C8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Pr="009B17C8">
        <w:rPr>
          <w:rFonts w:eastAsiaTheme="minorHAnsi"/>
          <w:sz w:val="28"/>
          <w:szCs w:val="28"/>
          <w:lang w:eastAsia="en-US"/>
        </w:rPr>
        <w:t xml:space="preserve"> Российской Федерации об организации предоставления государственных и муниципальных услуг.</w:t>
      </w:r>
    </w:p>
    <w:p w:rsidR="003C2C08" w:rsidRDefault="003C2C08" w:rsidP="009B5DF2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6" w:name="Par76"/>
      <w:bookmarkStart w:id="7" w:name="Par79"/>
      <w:bookmarkStart w:id="8" w:name="Par82"/>
      <w:bookmarkStart w:id="9" w:name="Par87"/>
      <w:bookmarkEnd w:id="6"/>
      <w:bookmarkEnd w:id="7"/>
      <w:bookmarkEnd w:id="8"/>
      <w:bookmarkEnd w:id="9"/>
    </w:p>
    <w:p w:rsidR="009B17C8" w:rsidRPr="009B17C8" w:rsidRDefault="009B17C8" w:rsidP="009B5DF2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B17C8">
        <w:rPr>
          <w:rFonts w:eastAsiaTheme="minorHAnsi"/>
          <w:b/>
          <w:bCs/>
          <w:sz w:val="28"/>
          <w:szCs w:val="28"/>
          <w:lang w:eastAsia="en-US"/>
        </w:rPr>
        <w:t>5. Критерии аттестации экспертов</w:t>
      </w:r>
    </w:p>
    <w:p w:rsidR="009B17C8" w:rsidRPr="009B17C8" w:rsidRDefault="009B17C8" w:rsidP="009B5DF2">
      <w:pPr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B17C8" w:rsidRPr="009B17C8" w:rsidRDefault="009B17C8" w:rsidP="000A07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5.1. Со</w:t>
      </w:r>
      <w:bookmarkStart w:id="10" w:name="_GoBack"/>
      <w:bookmarkEnd w:id="10"/>
      <w:r w:rsidRPr="009B17C8">
        <w:rPr>
          <w:rFonts w:eastAsiaTheme="minorHAnsi"/>
          <w:sz w:val="28"/>
          <w:szCs w:val="28"/>
          <w:lang w:eastAsia="en-US"/>
        </w:rPr>
        <w:t>искатель, претендующий на получение аттестации эксперта, не должен</w:t>
      </w:r>
      <w:r w:rsidRPr="009B17C8">
        <w:rPr>
          <w:rFonts w:eastAsiaTheme="minorHAnsi"/>
          <w:bCs/>
          <w:sz w:val="28"/>
          <w:szCs w:val="28"/>
          <w:lang w:eastAsia="en-US"/>
        </w:rPr>
        <w:t xml:space="preserve"> являться индивидуальным предпринимателем,  учредителем, руководителем, иным </w:t>
      </w:r>
      <w:r w:rsidRPr="009B17C8">
        <w:rPr>
          <w:rFonts w:eastAsiaTheme="minorHAnsi"/>
          <w:bCs/>
          <w:sz w:val="28"/>
          <w:szCs w:val="28"/>
          <w:lang w:eastAsia="en-US"/>
        </w:rPr>
        <w:lastRenderedPageBreak/>
        <w:t xml:space="preserve">должностным лицом предприятия, осуществляющего деятельность по </w:t>
      </w:r>
      <w:r w:rsidRPr="009B17C8">
        <w:rPr>
          <w:rFonts w:eastAsiaTheme="minorHAnsi"/>
          <w:sz w:val="28"/>
          <w:szCs w:val="28"/>
          <w:lang w:eastAsia="en-US"/>
        </w:rPr>
        <w:t>заготовке, хранению, переработке и реализации лома черных металлов, цветных металлов.</w:t>
      </w:r>
    </w:p>
    <w:p w:rsidR="009B17C8" w:rsidRPr="009B17C8" w:rsidRDefault="009B17C8" w:rsidP="000A07C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5.2. Соискатель должен:</w:t>
      </w:r>
    </w:p>
    <w:p w:rsidR="009B17C8" w:rsidRPr="009B17C8" w:rsidRDefault="009B17C8" w:rsidP="000A07C0">
      <w:pPr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а) иметь высшее техническое образование;</w:t>
      </w:r>
    </w:p>
    <w:p w:rsidR="003C2C08" w:rsidRPr="003C2C08" w:rsidRDefault="00E970BE" w:rsidP="000A07C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</w:t>
      </w:r>
      <w:r w:rsidR="003C2C08" w:rsidRPr="003C2C08">
        <w:rPr>
          <w:sz w:val="28"/>
          <w:szCs w:val="28"/>
        </w:rPr>
        <w:t xml:space="preserve">) иметь стаж работы не менее пяти лет </w:t>
      </w:r>
      <w:r>
        <w:rPr>
          <w:sz w:val="28"/>
          <w:szCs w:val="28"/>
        </w:rPr>
        <w:t>в сфере</w:t>
      </w:r>
      <w:r w:rsidR="003C2C08" w:rsidRPr="003C2C08">
        <w:rPr>
          <w:sz w:val="28"/>
          <w:szCs w:val="28"/>
        </w:rPr>
        <w:t xml:space="preserve"> металлообработки, переработки лома металлов, производства и использования оборудования для переработки лома металлов;</w:t>
      </w:r>
    </w:p>
    <w:p w:rsidR="003C2C08" w:rsidRPr="003C2C08" w:rsidRDefault="00E970BE" w:rsidP="000A07C0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3C2C08" w:rsidRPr="003C2C08">
        <w:rPr>
          <w:sz w:val="28"/>
          <w:szCs w:val="28"/>
        </w:rPr>
        <w:t>) знать требования законодательства в сфере переработки лома металлов, производства и использования оборудования для переработки лома металлов, сертификации оборудования для переработки лома металлов;</w:t>
      </w:r>
    </w:p>
    <w:p w:rsidR="009B17C8" w:rsidRPr="009B17C8" w:rsidRDefault="00E970BE" w:rsidP="000A07C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г</w:t>
      </w:r>
      <w:r w:rsidR="003C2C08" w:rsidRPr="003C2C08">
        <w:rPr>
          <w:sz w:val="28"/>
          <w:szCs w:val="28"/>
        </w:rPr>
        <w:t>) обладать опытом и профессиональными навыками в сфере металлообработки, переработки лома металлов, производства и использования оборудования для переработки лома металлов.</w:t>
      </w:r>
    </w:p>
    <w:p w:rsidR="009B17C8" w:rsidRPr="009B17C8" w:rsidRDefault="009B17C8" w:rsidP="000A07C0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9B17C8" w:rsidRDefault="009B17C8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091391" w:rsidRDefault="00091391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091391" w:rsidRDefault="00091391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091391" w:rsidRDefault="00091391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091391" w:rsidRDefault="00091391" w:rsidP="009B17C8">
      <w:pPr>
        <w:ind w:firstLine="7513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091391" w:rsidRDefault="00091391" w:rsidP="0062536A">
      <w:pPr>
        <w:jc w:val="both"/>
        <w:rPr>
          <w:rFonts w:eastAsiaTheme="minorHAnsi"/>
          <w:bCs/>
          <w:sz w:val="24"/>
          <w:szCs w:val="24"/>
          <w:lang w:eastAsia="en-US"/>
        </w:rPr>
      </w:pPr>
    </w:p>
    <w:p w:rsidR="000A07C0" w:rsidRDefault="000A07C0" w:rsidP="00091391">
      <w:pPr>
        <w:ind w:firstLine="6804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9B17C8" w:rsidRPr="00F10F69" w:rsidRDefault="009B17C8" w:rsidP="00F10F69">
      <w:pPr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lastRenderedPageBreak/>
        <w:t xml:space="preserve">Приложение </w:t>
      </w:r>
    </w:p>
    <w:p w:rsidR="009B17C8" w:rsidRPr="00F10F69" w:rsidRDefault="009B17C8" w:rsidP="00F10F69">
      <w:pPr>
        <w:ind w:firstLine="5954"/>
        <w:jc w:val="both"/>
        <w:rPr>
          <w:rFonts w:eastAsiaTheme="minorHAnsi"/>
          <w:sz w:val="28"/>
          <w:szCs w:val="28"/>
          <w:lang w:eastAsia="en-US"/>
        </w:rPr>
      </w:pPr>
      <w:r w:rsidRPr="00F10F69">
        <w:rPr>
          <w:rFonts w:eastAsiaTheme="minorHAnsi"/>
          <w:sz w:val="28"/>
          <w:szCs w:val="28"/>
          <w:lang w:eastAsia="en-US"/>
        </w:rPr>
        <w:t xml:space="preserve">к Положению о Комиссии </w:t>
      </w:r>
    </w:p>
    <w:p w:rsidR="009B17C8" w:rsidRPr="00F10F69" w:rsidRDefault="009B17C8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 xml:space="preserve">Министерства экономики </w:t>
      </w:r>
    </w:p>
    <w:p w:rsidR="009B17C8" w:rsidRPr="00F10F69" w:rsidRDefault="009B17C8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 xml:space="preserve">Республики Татарстан по 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>аттестации экспертов,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proofErr w:type="gramStart"/>
      <w:r w:rsidRPr="00F10F69">
        <w:rPr>
          <w:rFonts w:eastAsiaTheme="minorHAnsi"/>
          <w:bCs/>
          <w:sz w:val="28"/>
          <w:szCs w:val="28"/>
          <w:lang w:eastAsia="en-US"/>
        </w:rPr>
        <w:t>привлекаемых</w:t>
      </w:r>
      <w:proofErr w:type="gramEnd"/>
      <w:r w:rsidRPr="00F10F69">
        <w:rPr>
          <w:rFonts w:eastAsiaTheme="minorHAnsi"/>
          <w:bCs/>
          <w:sz w:val="28"/>
          <w:szCs w:val="28"/>
          <w:lang w:eastAsia="en-US"/>
        </w:rPr>
        <w:t xml:space="preserve"> к проведению 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>мероприятий по</w:t>
      </w:r>
      <w:r w:rsidR="00F10F69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Pr="00F10F69">
        <w:rPr>
          <w:rFonts w:eastAsiaTheme="minorHAnsi"/>
          <w:bCs/>
          <w:sz w:val="28"/>
          <w:szCs w:val="28"/>
          <w:lang w:eastAsia="en-US"/>
        </w:rPr>
        <w:t>государственному</w:t>
      </w:r>
      <w:proofErr w:type="gramEnd"/>
      <w:r w:rsidRPr="00F10F69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 xml:space="preserve">лицензионному контролю </w:t>
      </w:r>
      <w:proofErr w:type="gramStart"/>
      <w:r w:rsidRPr="00F10F69">
        <w:rPr>
          <w:rFonts w:eastAsiaTheme="minorHAnsi"/>
          <w:bCs/>
          <w:sz w:val="28"/>
          <w:szCs w:val="28"/>
          <w:lang w:eastAsia="en-US"/>
        </w:rPr>
        <w:t>в</w:t>
      </w:r>
      <w:proofErr w:type="gramEnd"/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 xml:space="preserve">сфере заготовки, хранения, 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>переработки и реализации лома</w:t>
      </w:r>
    </w:p>
    <w:p w:rsidR="00091391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>черных металлов, цветных</w:t>
      </w:r>
    </w:p>
    <w:p w:rsidR="009B17C8" w:rsidRPr="00F10F69" w:rsidRDefault="00091391" w:rsidP="00F10F69">
      <w:pPr>
        <w:widowControl w:val="0"/>
        <w:autoSpaceDE w:val="0"/>
        <w:autoSpaceDN w:val="0"/>
        <w:adjustRightInd w:val="0"/>
        <w:ind w:firstLine="5954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F10F69">
        <w:rPr>
          <w:rFonts w:eastAsiaTheme="minorHAnsi"/>
          <w:bCs/>
          <w:sz w:val="28"/>
          <w:szCs w:val="28"/>
          <w:lang w:eastAsia="en-US"/>
        </w:rPr>
        <w:t>металлов</w:t>
      </w:r>
    </w:p>
    <w:p w:rsidR="009B17C8" w:rsidRDefault="009B17C8" w:rsidP="009B17C8">
      <w:pPr>
        <w:spacing w:line="276" w:lineRule="auto"/>
        <w:ind w:firstLine="7513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57424" w:rsidRPr="009B17C8" w:rsidRDefault="00257424" w:rsidP="00F10F69">
      <w:pPr>
        <w:spacing w:line="276" w:lineRule="auto"/>
        <w:ind w:firstLine="5954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Рекомендуемая форма</w:t>
      </w:r>
    </w:p>
    <w:p w:rsidR="009B17C8" w:rsidRPr="009B17C8" w:rsidRDefault="009B17C8" w:rsidP="009B17C8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9B17C8" w:rsidRPr="009B17C8" w:rsidRDefault="009B17C8" w:rsidP="000A07C0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Заявление</w:t>
      </w:r>
    </w:p>
    <w:p w:rsidR="009B17C8" w:rsidRPr="009B17C8" w:rsidRDefault="009B17C8" w:rsidP="000A07C0">
      <w:pPr>
        <w:jc w:val="center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 об аттестации эксперта </w:t>
      </w:r>
    </w:p>
    <w:p w:rsidR="009B17C8" w:rsidRPr="009B17C8" w:rsidRDefault="009B17C8" w:rsidP="000A07C0">
      <w:pPr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9B17C8" w:rsidRPr="009B17C8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Я, ______________________________________________________</w:t>
      </w:r>
      <w:r w:rsidR="000A07C0">
        <w:rPr>
          <w:rFonts w:eastAsiaTheme="minorHAnsi"/>
          <w:bCs/>
          <w:sz w:val="28"/>
          <w:szCs w:val="28"/>
          <w:lang w:eastAsia="en-US"/>
        </w:rPr>
        <w:t>______________</w:t>
      </w:r>
      <w:r w:rsidRPr="009B17C8">
        <w:rPr>
          <w:rFonts w:eastAsiaTheme="minorHAnsi"/>
          <w:bCs/>
          <w:sz w:val="28"/>
          <w:szCs w:val="28"/>
          <w:lang w:eastAsia="en-US"/>
        </w:rPr>
        <w:t>__,</w:t>
      </w:r>
    </w:p>
    <w:p w:rsidR="009B17C8" w:rsidRPr="009B17C8" w:rsidRDefault="009B17C8" w:rsidP="000A07C0">
      <w:pPr>
        <w:jc w:val="center"/>
        <w:rPr>
          <w:rFonts w:eastAsiaTheme="minorHAnsi"/>
          <w:bCs/>
          <w:lang w:eastAsia="en-US"/>
        </w:rPr>
      </w:pPr>
      <w:r w:rsidRPr="009B17C8">
        <w:rPr>
          <w:rFonts w:eastAsiaTheme="minorHAnsi"/>
          <w:bCs/>
          <w:lang w:eastAsia="en-US"/>
        </w:rPr>
        <w:t>(</w:t>
      </w:r>
      <w:r w:rsidR="00CF7CB1">
        <w:rPr>
          <w:rFonts w:eastAsiaTheme="minorHAnsi"/>
          <w:bCs/>
          <w:lang w:eastAsia="en-US"/>
        </w:rPr>
        <w:t>Фамилия, имя и отчество (при наличии)</w:t>
      </w:r>
      <w:r w:rsidRPr="009B17C8">
        <w:rPr>
          <w:rFonts w:eastAsiaTheme="minorHAnsi"/>
          <w:bCs/>
          <w:lang w:eastAsia="en-US"/>
        </w:rPr>
        <w:t>)</w:t>
      </w:r>
    </w:p>
    <w:p w:rsidR="009B17C8" w:rsidRPr="009B17C8" w:rsidRDefault="009B17C8" w:rsidP="000A07C0">
      <w:pPr>
        <w:jc w:val="center"/>
        <w:rPr>
          <w:rFonts w:eastAsiaTheme="minorHAnsi"/>
          <w:bCs/>
          <w:lang w:eastAsia="en-US"/>
        </w:rPr>
      </w:pPr>
    </w:p>
    <w:p w:rsidR="00504A5A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прошу допустить меня к квалификационному экзамену для получения </w:t>
      </w:r>
      <w:proofErr w:type="gramStart"/>
      <w:r w:rsidRPr="009B17C8">
        <w:rPr>
          <w:rFonts w:eastAsiaTheme="minorHAnsi"/>
          <w:bCs/>
          <w:sz w:val="28"/>
          <w:szCs w:val="28"/>
          <w:lang w:eastAsia="en-US"/>
        </w:rPr>
        <w:t>аттестации эксперта Министерства экономики Республики</w:t>
      </w:r>
      <w:proofErr w:type="gramEnd"/>
      <w:r w:rsidRPr="009B17C8">
        <w:rPr>
          <w:rFonts w:eastAsiaTheme="minorHAnsi"/>
          <w:bCs/>
          <w:sz w:val="28"/>
          <w:szCs w:val="28"/>
          <w:lang w:eastAsia="en-US"/>
        </w:rPr>
        <w:t xml:space="preserve"> Татарстан</w:t>
      </w:r>
      <w:r w:rsidR="00504A5A">
        <w:rPr>
          <w:rFonts w:eastAsiaTheme="minorHAnsi"/>
          <w:bCs/>
          <w:sz w:val="28"/>
          <w:szCs w:val="28"/>
          <w:lang w:eastAsia="en-US"/>
        </w:rPr>
        <w:t>,</w:t>
      </w:r>
      <w:r w:rsidR="00504A5A" w:rsidRPr="00504A5A">
        <w:t xml:space="preserve"> </w:t>
      </w:r>
      <w:r w:rsidR="00504A5A">
        <w:rPr>
          <w:rFonts w:eastAsiaTheme="minorHAnsi"/>
          <w:bCs/>
          <w:sz w:val="28"/>
          <w:szCs w:val="28"/>
          <w:lang w:eastAsia="en-US"/>
        </w:rPr>
        <w:t>привлекаемого</w:t>
      </w:r>
      <w:r w:rsidR="00504A5A" w:rsidRPr="00504A5A">
        <w:rPr>
          <w:rFonts w:eastAsiaTheme="minorHAnsi"/>
          <w:bCs/>
          <w:sz w:val="28"/>
          <w:szCs w:val="28"/>
          <w:lang w:eastAsia="en-US"/>
        </w:rPr>
        <w:t xml:space="preserve">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 w:rsidR="00504A5A">
        <w:rPr>
          <w:rFonts w:eastAsiaTheme="minorHAnsi"/>
          <w:bCs/>
          <w:sz w:val="28"/>
          <w:szCs w:val="28"/>
          <w:lang w:eastAsia="en-US"/>
        </w:rPr>
        <w:t>.</w:t>
      </w:r>
    </w:p>
    <w:p w:rsidR="009B17C8" w:rsidRPr="00504A5A" w:rsidRDefault="009B17C8" w:rsidP="000A07C0">
      <w:pPr>
        <w:jc w:val="both"/>
        <w:rPr>
          <w:rFonts w:eastAsiaTheme="minorHAnsi"/>
          <w:bCs/>
          <w:sz w:val="16"/>
          <w:szCs w:val="16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9B17C8" w:rsidRPr="009B17C8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О себе сообщаю следующее:</w:t>
      </w:r>
    </w:p>
    <w:p w:rsidR="009B17C8" w:rsidRPr="009B17C8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Адрес места жительства _____________________________________________ </w:t>
      </w:r>
    </w:p>
    <w:p w:rsidR="009B17C8" w:rsidRPr="009B17C8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Данные документа, удостоверяющего личность _________________________ </w:t>
      </w:r>
    </w:p>
    <w:p w:rsidR="009B17C8" w:rsidRPr="009B17C8" w:rsidRDefault="009B17C8" w:rsidP="000A07C0">
      <w:pPr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 xml:space="preserve">_________________________________________________________________ </w:t>
      </w:r>
    </w:p>
    <w:p w:rsidR="009B17C8" w:rsidRPr="009B17C8" w:rsidRDefault="009B17C8" w:rsidP="000A07C0">
      <w:pPr>
        <w:jc w:val="center"/>
        <w:rPr>
          <w:rFonts w:eastAsiaTheme="minorHAnsi"/>
          <w:bCs/>
          <w:lang w:eastAsia="en-US"/>
        </w:rPr>
      </w:pPr>
      <w:r w:rsidRPr="009B17C8">
        <w:rPr>
          <w:rFonts w:eastAsiaTheme="minorHAnsi"/>
          <w:bCs/>
          <w:lang w:eastAsia="en-US"/>
        </w:rPr>
        <w:t xml:space="preserve">(серия, номер, кем </w:t>
      </w:r>
      <w:proofErr w:type="gramStart"/>
      <w:r w:rsidRPr="009B17C8">
        <w:rPr>
          <w:rFonts w:eastAsiaTheme="minorHAnsi"/>
          <w:bCs/>
          <w:lang w:eastAsia="en-US"/>
        </w:rPr>
        <w:t>и</w:t>
      </w:r>
      <w:proofErr w:type="gramEnd"/>
      <w:r w:rsidRPr="009B17C8">
        <w:rPr>
          <w:rFonts w:eastAsiaTheme="minorHAnsi"/>
          <w:bCs/>
          <w:lang w:eastAsia="en-US"/>
        </w:rPr>
        <w:t xml:space="preserve"> когда выдан)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Номер телефона ___________________________________________________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Адрес электронной почты ___________________________________________ 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Почтовый адрес ___________________________________________________ 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ИНН _____________________________________________________________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 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Документы прилагаются:  ___________________________________________</w:t>
      </w:r>
    </w:p>
    <w:p w:rsidR="009B17C8" w:rsidRPr="009B17C8" w:rsidRDefault="009B17C8" w:rsidP="000A07C0">
      <w:pPr>
        <w:jc w:val="center"/>
        <w:rPr>
          <w:rFonts w:eastAsiaTheme="minorHAnsi"/>
          <w:lang w:eastAsia="en-US"/>
        </w:rPr>
      </w:pPr>
      <w:r w:rsidRPr="009B17C8">
        <w:rPr>
          <w:rFonts w:eastAsiaTheme="minorHAnsi"/>
          <w:lang w:eastAsia="en-US"/>
        </w:rPr>
        <w:t xml:space="preserve">                                                            (опись документов)</w:t>
      </w:r>
    </w:p>
    <w:p w:rsidR="009833A3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  </w:t>
      </w:r>
    </w:p>
    <w:p w:rsidR="009B17C8" w:rsidRPr="009B17C8" w:rsidRDefault="009B17C8" w:rsidP="000A07C0">
      <w:pPr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_________________                                                                    ______________ </w:t>
      </w:r>
    </w:p>
    <w:p w:rsidR="009B17C8" w:rsidRPr="009B17C8" w:rsidRDefault="009B17C8" w:rsidP="000A07C0">
      <w:pPr>
        <w:jc w:val="both"/>
        <w:rPr>
          <w:rFonts w:eastAsiaTheme="minorHAnsi"/>
          <w:lang w:eastAsia="en-US"/>
        </w:rPr>
      </w:pPr>
      <w:r w:rsidRPr="009B17C8">
        <w:rPr>
          <w:rFonts w:eastAsiaTheme="minorHAnsi"/>
          <w:lang w:eastAsia="en-US"/>
        </w:rPr>
        <w:t xml:space="preserve">                      (дата)                                                                                                                                (подпись)</w:t>
      </w:r>
    </w:p>
    <w:p w:rsidR="00504A5A" w:rsidRDefault="00504A5A" w:rsidP="009B17C8">
      <w:pPr>
        <w:widowControl w:val="0"/>
        <w:autoSpaceDE w:val="0"/>
        <w:autoSpaceDN w:val="0"/>
        <w:adjustRightInd w:val="0"/>
        <w:spacing w:line="276" w:lineRule="auto"/>
        <w:ind w:firstLine="7513"/>
        <w:rPr>
          <w:rFonts w:eastAsiaTheme="minorHAnsi"/>
          <w:sz w:val="24"/>
          <w:szCs w:val="24"/>
          <w:lang w:eastAsia="en-US"/>
        </w:rPr>
      </w:pPr>
    </w:p>
    <w:p w:rsidR="00257424" w:rsidRDefault="00257424" w:rsidP="009B17C8">
      <w:pPr>
        <w:widowControl w:val="0"/>
        <w:autoSpaceDE w:val="0"/>
        <w:autoSpaceDN w:val="0"/>
        <w:adjustRightInd w:val="0"/>
        <w:spacing w:line="276" w:lineRule="auto"/>
        <w:ind w:firstLine="7513"/>
        <w:rPr>
          <w:rFonts w:eastAsiaTheme="minorHAnsi"/>
          <w:sz w:val="24"/>
          <w:szCs w:val="24"/>
          <w:lang w:eastAsia="en-US"/>
        </w:rPr>
      </w:pPr>
    </w:p>
    <w:p w:rsidR="00504A5A" w:rsidRPr="00B94480" w:rsidRDefault="00504A5A" w:rsidP="00504A5A">
      <w:pPr>
        <w:jc w:val="both"/>
        <w:rPr>
          <w:sz w:val="24"/>
          <w:szCs w:val="24"/>
        </w:rPr>
      </w:pPr>
      <w:r w:rsidRPr="00B94480">
        <w:rPr>
          <w:sz w:val="24"/>
          <w:szCs w:val="24"/>
        </w:rPr>
        <w:t>Согласе</w:t>
      </w:r>
      <w:proofErr w:type="gramStart"/>
      <w:r w:rsidRPr="00B94480">
        <w:rPr>
          <w:sz w:val="24"/>
          <w:szCs w:val="24"/>
        </w:rPr>
        <w:t>н(</w:t>
      </w:r>
      <w:proofErr w:type="gramEnd"/>
      <w:r w:rsidRPr="00B94480">
        <w:rPr>
          <w:sz w:val="24"/>
          <w:szCs w:val="24"/>
        </w:rPr>
        <w:t xml:space="preserve">а) на обработку персональных данных со дня его подписания до дня отзыва в письменной форме  </w:t>
      </w:r>
      <w:r>
        <w:rPr>
          <w:sz w:val="24"/>
          <w:szCs w:val="24"/>
        </w:rPr>
        <w:t>____________________________________</w:t>
      </w:r>
      <w:r w:rsidRPr="00B94480">
        <w:rPr>
          <w:sz w:val="24"/>
          <w:szCs w:val="24"/>
        </w:rPr>
        <w:t>_______________________________</w:t>
      </w:r>
    </w:p>
    <w:p w:rsidR="00504A5A" w:rsidRPr="00B94480" w:rsidRDefault="00504A5A" w:rsidP="00504A5A">
      <w:pPr>
        <w:rPr>
          <w:sz w:val="16"/>
          <w:szCs w:val="16"/>
        </w:rPr>
      </w:pPr>
      <w:r w:rsidRPr="00B94480">
        <w:rPr>
          <w:sz w:val="24"/>
          <w:szCs w:val="24"/>
        </w:rPr>
        <w:t xml:space="preserve">                                                                     </w:t>
      </w:r>
      <w:r w:rsidR="00EB5850">
        <w:rPr>
          <w:sz w:val="24"/>
          <w:szCs w:val="24"/>
        </w:rPr>
        <w:t xml:space="preserve">       </w:t>
      </w:r>
      <w:r w:rsidRPr="00B94480">
        <w:rPr>
          <w:sz w:val="24"/>
          <w:szCs w:val="24"/>
        </w:rPr>
        <w:t xml:space="preserve">  </w:t>
      </w:r>
      <w:r w:rsidRPr="00B94480">
        <w:rPr>
          <w:sz w:val="16"/>
          <w:szCs w:val="16"/>
        </w:rPr>
        <w:t>(</w:t>
      </w:r>
      <w:r w:rsidR="00EB5850">
        <w:rPr>
          <w:rFonts w:eastAsiaTheme="minorHAnsi"/>
          <w:bCs/>
          <w:lang w:eastAsia="en-US"/>
        </w:rPr>
        <w:t>Фамилия, имя и отчество (при наличии), подпись</w:t>
      </w:r>
      <w:r w:rsidRPr="00B94480">
        <w:rPr>
          <w:sz w:val="16"/>
          <w:szCs w:val="16"/>
        </w:rPr>
        <w:t>)</w:t>
      </w:r>
    </w:p>
    <w:p w:rsidR="008D0830" w:rsidRPr="00616C4E" w:rsidRDefault="008D0830" w:rsidP="008D0830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lastRenderedPageBreak/>
        <w:t xml:space="preserve">Приложение 2 </w:t>
      </w:r>
    </w:p>
    <w:p w:rsidR="008D0830" w:rsidRPr="00616C4E" w:rsidRDefault="008D0830" w:rsidP="008D0830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к  приказу</w:t>
      </w:r>
    </w:p>
    <w:p w:rsidR="008D0830" w:rsidRPr="00616C4E" w:rsidRDefault="008D0830" w:rsidP="008D0830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Министерства экономики</w:t>
      </w:r>
    </w:p>
    <w:p w:rsidR="008D0830" w:rsidRPr="00616C4E" w:rsidRDefault="008D0830" w:rsidP="008D0830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8D0830" w:rsidRPr="00616C4E" w:rsidRDefault="008D0830" w:rsidP="008D0830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 xml:space="preserve">от ____ № _____ </w:t>
      </w:r>
    </w:p>
    <w:p w:rsidR="008D0830" w:rsidRDefault="008D0830" w:rsidP="008D0830">
      <w:pPr>
        <w:widowControl w:val="0"/>
        <w:tabs>
          <w:tab w:val="left" w:pos="7088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D0830" w:rsidRDefault="008D0830" w:rsidP="008D08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E6122" w:rsidRDefault="008D0830" w:rsidP="008D083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D0830">
        <w:rPr>
          <w:b/>
          <w:bCs/>
          <w:sz w:val="28"/>
          <w:szCs w:val="28"/>
        </w:rPr>
        <w:t xml:space="preserve">Перечень </w:t>
      </w:r>
    </w:p>
    <w:p w:rsidR="008D0830" w:rsidRPr="00FE6122" w:rsidRDefault="008D0830" w:rsidP="00FE612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D0830">
        <w:rPr>
          <w:b/>
          <w:bCs/>
          <w:sz w:val="28"/>
          <w:szCs w:val="28"/>
        </w:rPr>
        <w:t>видов экспертиз, для проведения которых</w:t>
      </w:r>
      <w:r w:rsidR="0062402C">
        <w:rPr>
          <w:b/>
          <w:bCs/>
          <w:sz w:val="28"/>
          <w:szCs w:val="28"/>
        </w:rPr>
        <w:t xml:space="preserve"> </w:t>
      </w:r>
      <w:r w:rsidRPr="008D0830">
        <w:rPr>
          <w:b/>
          <w:bCs/>
          <w:sz w:val="28"/>
          <w:szCs w:val="28"/>
        </w:rPr>
        <w:t>Министерству экономики Республики Татарстан требуется привлечение экспертов</w:t>
      </w:r>
    </w:p>
    <w:p w:rsidR="008D0830" w:rsidRDefault="008D0830" w:rsidP="00FE6122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E6122" w:rsidRDefault="00FE6122" w:rsidP="00FE612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Экспертиза </w:t>
      </w:r>
      <w:r w:rsidRPr="009B17C8">
        <w:rPr>
          <w:rFonts w:eastAsiaTheme="minorHAnsi"/>
          <w:bCs/>
          <w:sz w:val="28"/>
          <w:szCs w:val="28"/>
          <w:lang w:eastAsia="en-US"/>
        </w:rPr>
        <w:t>в области государственного лицензионного контроля</w:t>
      </w:r>
      <w:r w:rsidRPr="009B17C8">
        <w:rPr>
          <w:rFonts w:eastAsiaTheme="minorHAnsi"/>
          <w:sz w:val="28"/>
          <w:szCs w:val="28"/>
          <w:lang w:eastAsia="en-US"/>
        </w:rPr>
        <w:t xml:space="preserve"> в части соблюдения соискателями лицензий, лицензиатами требований законодательства в сфере заготовки, хранения, переработки и реализации лома черных металлов, цветных металлов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2402C">
      <w:pPr>
        <w:widowControl w:val="0"/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8D0830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ED5FC0" w:rsidRDefault="00ED5FC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</w:p>
    <w:p w:rsidR="009B17C8" w:rsidRPr="00616C4E" w:rsidRDefault="008D0830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 3</w:t>
      </w:r>
      <w:r w:rsidR="009B17C8" w:rsidRPr="00616C4E">
        <w:rPr>
          <w:rFonts w:eastAsiaTheme="minorHAnsi"/>
          <w:sz w:val="28"/>
          <w:szCs w:val="28"/>
          <w:lang w:eastAsia="en-US"/>
        </w:rPr>
        <w:t xml:space="preserve"> </w:t>
      </w:r>
    </w:p>
    <w:p w:rsidR="009B17C8" w:rsidRPr="00616C4E" w:rsidRDefault="009B17C8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к  приказу</w:t>
      </w:r>
    </w:p>
    <w:p w:rsidR="009B17C8" w:rsidRPr="00616C4E" w:rsidRDefault="009B17C8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Министерства экономики</w:t>
      </w:r>
    </w:p>
    <w:p w:rsidR="009B17C8" w:rsidRPr="00616C4E" w:rsidRDefault="009B17C8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>Республики Татарстан</w:t>
      </w:r>
    </w:p>
    <w:p w:rsidR="009B17C8" w:rsidRPr="00616C4E" w:rsidRDefault="009B17C8" w:rsidP="00616C4E">
      <w:pPr>
        <w:widowControl w:val="0"/>
        <w:autoSpaceDE w:val="0"/>
        <w:autoSpaceDN w:val="0"/>
        <w:adjustRightInd w:val="0"/>
        <w:ind w:firstLine="7088"/>
        <w:rPr>
          <w:rFonts w:eastAsiaTheme="minorHAnsi"/>
          <w:sz w:val="28"/>
          <w:szCs w:val="28"/>
          <w:lang w:eastAsia="en-US"/>
        </w:rPr>
      </w:pPr>
      <w:r w:rsidRPr="00616C4E">
        <w:rPr>
          <w:rFonts w:eastAsiaTheme="minorHAnsi"/>
          <w:sz w:val="28"/>
          <w:szCs w:val="28"/>
          <w:lang w:eastAsia="en-US"/>
        </w:rPr>
        <w:t xml:space="preserve">от ____ № _____ </w:t>
      </w:r>
    </w:p>
    <w:p w:rsidR="009B17C8" w:rsidRPr="009B17C8" w:rsidRDefault="009B17C8" w:rsidP="009B17C8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9B17C8" w:rsidRPr="009B17C8" w:rsidRDefault="009B17C8" w:rsidP="009B17C8">
      <w:pPr>
        <w:spacing w:line="276" w:lineRule="auto"/>
        <w:ind w:firstLine="709"/>
        <w:jc w:val="right"/>
        <w:rPr>
          <w:rFonts w:eastAsiaTheme="minorHAnsi"/>
          <w:sz w:val="28"/>
          <w:szCs w:val="28"/>
          <w:lang w:eastAsia="en-US"/>
        </w:rPr>
      </w:pPr>
    </w:p>
    <w:p w:rsidR="009B17C8" w:rsidRPr="009B17C8" w:rsidRDefault="009B17C8" w:rsidP="00A00A8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B17C8">
        <w:rPr>
          <w:rFonts w:eastAsiaTheme="minorHAnsi"/>
          <w:b/>
          <w:bCs/>
          <w:sz w:val="28"/>
          <w:szCs w:val="28"/>
          <w:lang w:eastAsia="en-US"/>
        </w:rPr>
        <w:t>Правила формирования и ведения</w:t>
      </w:r>
    </w:p>
    <w:p w:rsidR="009B17C8" w:rsidRPr="009B17C8" w:rsidRDefault="009B17C8" w:rsidP="00A00A8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B17C8">
        <w:rPr>
          <w:rFonts w:eastAsiaTheme="minorHAnsi"/>
          <w:b/>
          <w:bCs/>
          <w:sz w:val="28"/>
          <w:szCs w:val="28"/>
          <w:lang w:eastAsia="en-US"/>
        </w:rPr>
        <w:t>Реестра экспертов Министерства экономики Республики Татарстан</w:t>
      </w:r>
      <w:r w:rsidR="00A00A82">
        <w:rPr>
          <w:rFonts w:eastAsiaTheme="minorHAnsi"/>
          <w:b/>
          <w:bCs/>
          <w:sz w:val="28"/>
          <w:szCs w:val="28"/>
          <w:lang w:eastAsia="en-US"/>
        </w:rPr>
        <w:t xml:space="preserve">, </w:t>
      </w:r>
      <w:r w:rsidRPr="009B17C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</w:p>
    <w:p w:rsidR="009B17C8" w:rsidRPr="009B17C8" w:rsidRDefault="00A00A82" w:rsidP="00A00A82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привлекаемых</w:t>
      </w:r>
      <w:r w:rsidRPr="00A00A82">
        <w:rPr>
          <w:rFonts w:eastAsiaTheme="minorHAnsi"/>
          <w:b/>
          <w:bCs/>
          <w:sz w:val="28"/>
          <w:szCs w:val="28"/>
          <w:lang w:eastAsia="en-US"/>
        </w:rPr>
        <w:t xml:space="preserve">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</w:p>
    <w:p w:rsidR="009B17C8" w:rsidRPr="009B17C8" w:rsidRDefault="009B17C8" w:rsidP="009B17C8">
      <w:pPr>
        <w:spacing w:line="276" w:lineRule="auto"/>
        <w:ind w:firstLine="709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B17C8" w:rsidRPr="009B17C8" w:rsidRDefault="009B17C8" w:rsidP="009B17C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t>1. Общие положения</w:t>
      </w:r>
    </w:p>
    <w:p w:rsidR="009B17C8" w:rsidRPr="009B17C8" w:rsidRDefault="009B17C8" w:rsidP="009B17C8">
      <w:pPr>
        <w:widowControl w:val="0"/>
        <w:autoSpaceDE w:val="0"/>
        <w:autoSpaceDN w:val="0"/>
        <w:adjustRightInd w:val="0"/>
        <w:spacing w:line="276" w:lineRule="auto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62536A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1.1. Настоящие Правила устанавливают порядок формирования и ведения </w:t>
      </w:r>
      <w:proofErr w:type="gramStart"/>
      <w:r w:rsidRPr="009B17C8">
        <w:rPr>
          <w:rFonts w:eastAsiaTheme="minorHAnsi"/>
          <w:sz w:val="28"/>
          <w:szCs w:val="28"/>
          <w:lang w:eastAsia="en-US"/>
        </w:rPr>
        <w:t xml:space="preserve">Реестра </w:t>
      </w:r>
      <w:r w:rsidRPr="009B17C8">
        <w:rPr>
          <w:rFonts w:eastAsiaTheme="minorHAnsi"/>
          <w:bCs/>
          <w:sz w:val="28"/>
          <w:szCs w:val="28"/>
          <w:lang w:eastAsia="en-US"/>
        </w:rPr>
        <w:t>экспертов Министерства экономики Республики</w:t>
      </w:r>
      <w:proofErr w:type="gramEnd"/>
      <w:r w:rsidRPr="009B17C8">
        <w:rPr>
          <w:rFonts w:eastAsiaTheme="minorHAnsi"/>
          <w:bCs/>
          <w:sz w:val="28"/>
          <w:szCs w:val="28"/>
          <w:lang w:eastAsia="en-US"/>
        </w:rPr>
        <w:t xml:space="preserve"> Татарстан</w:t>
      </w:r>
      <w:r w:rsidR="0062536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9B17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2536A" w:rsidRPr="0062536A">
        <w:rPr>
          <w:rFonts w:eastAsiaTheme="minorHAnsi"/>
          <w:bCs/>
          <w:sz w:val="28"/>
          <w:szCs w:val="28"/>
          <w:lang w:eastAsia="en-US"/>
        </w:rPr>
        <w:t>привлекаемых к проведению мероприятий по государственному лицензионному контролю в сфере заготовки, хранения, переработки и реализации лома черных металлов, цветных металлов</w:t>
      </w:r>
      <w:r w:rsidRPr="009B17C8">
        <w:rPr>
          <w:rFonts w:eastAsiaTheme="minorHAnsi"/>
          <w:sz w:val="28"/>
          <w:szCs w:val="28"/>
          <w:lang w:eastAsia="en-US"/>
        </w:rPr>
        <w:t xml:space="preserve"> (далее - Реестр), в том числе определяют состав сведений, включаемых в Реестр.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1.2. Формирование и ведение Реестра осуществляется отделом лицензирования Управления по вопросам административной реформы Министерства экономики Республики Татарстан в электронной форме.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1.3. Реестр размещается на официальном сайте Министерства в  информационно-коммуникационной сети «Интернет» по адресу: http://mert.tatarstan.ru/rus/Licensing.html.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bookmarkStart w:id="11" w:name="Par45"/>
      <w:bookmarkEnd w:id="11"/>
      <w:r w:rsidRPr="009B17C8">
        <w:rPr>
          <w:rFonts w:eastAsiaTheme="minorHAnsi"/>
          <w:b/>
          <w:sz w:val="28"/>
          <w:szCs w:val="28"/>
          <w:lang w:eastAsia="en-US"/>
        </w:rPr>
        <w:t>2. Порядок формирования и ведения Реестра экспертов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bCs/>
          <w:sz w:val="28"/>
          <w:szCs w:val="28"/>
          <w:lang w:eastAsia="en-US"/>
        </w:rPr>
      </w:pP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2.1. Формирование и ведение Реестра включают в себя</w:t>
      </w:r>
      <w:r w:rsidRPr="009B17C8">
        <w:rPr>
          <w:rFonts w:eastAsiaTheme="minorHAnsi"/>
          <w:sz w:val="28"/>
          <w:szCs w:val="28"/>
          <w:lang w:eastAsia="en-US"/>
        </w:rPr>
        <w:t xml:space="preserve"> </w:t>
      </w:r>
      <w:r w:rsidRPr="009B17C8">
        <w:rPr>
          <w:rFonts w:eastAsiaTheme="minorHAnsi"/>
          <w:bCs/>
          <w:sz w:val="28"/>
          <w:szCs w:val="28"/>
          <w:lang w:eastAsia="en-US"/>
        </w:rPr>
        <w:t>внесение в Реестр сведений об экспертах, хранение, систематизацию, актуализацию сведений.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2.2. Основанием для внесения в Реестр сведений об экспертах является решение Министерства об аттестации, переаттестации, прекращении действия аттестации эксперта.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2.3. Сведения об экспертах вносятся в Реестр в течение 3-х рабочих дней со дня принятия решения, указанного в пункте 2.2 настоящего Положения.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/>
          <w:sz w:val="28"/>
          <w:szCs w:val="28"/>
          <w:lang w:eastAsia="en-US"/>
        </w:rPr>
      </w:pPr>
      <w:r w:rsidRPr="009B17C8">
        <w:rPr>
          <w:rFonts w:eastAsiaTheme="minorHAnsi"/>
          <w:b/>
          <w:sz w:val="28"/>
          <w:szCs w:val="28"/>
          <w:lang w:eastAsia="en-US"/>
        </w:rPr>
        <w:t>3. Сведения, содержащиеся в Реестре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bCs/>
          <w:sz w:val="28"/>
          <w:szCs w:val="28"/>
          <w:lang w:eastAsia="en-US"/>
        </w:rPr>
        <w:t>3.1. Реестр содержит следующие сведения: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а) регистрационный номер записи;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б) дата внесения в Реестр сведений об эксперте;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" w:name="Par50"/>
      <w:bookmarkStart w:id="13" w:name="Par83"/>
      <w:bookmarkEnd w:id="12"/>
      <w:bookmarkEnd w:id="13"/>
      <w:r w:rsidRPr="009B17C8">
        <w:rPr>
          <w:rFonts w:eastAsiaTheme="minorHAnsi"/>
          <w:sz w:val="28"/>
          <w:szCs w:val="28"/>
          <w:lang w:eastAsia="en-US"/>
        </w:rPr>
        <w:t xml:space="preserve">в) фамилия, имя и отчество (в случае, если имеется) физического лица; 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lastRenderedPageBreak/>
        <w:t xml:space="preserve">г) адрес места жительства физического лица; 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д) данные документа, удостоверяющего личность; 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е) номер телефона и адрес электронной почты (в случае, если имеется); 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ж) идентификационный номер налогоплательщика;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з) номер и дата принятия решения об аттестации;</w:t>
      </w:r>
    </w:p>
    <w:p w:rsidR="009B17C8" w:rsidRP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>и) номер и дата принятия решения о переаттестации;</w:t>
      </w:r>
    </w:p>
    <w:p w:rsidR="009B17C8" w:rsidRPr="009B17C8" w:rsidRDefault="009B17C8" w:rsidP="00D83D0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17C8">
        <w:rPr>
          <w:rFonts w:eastAsiaTheme="minorHAnsi"/>
          <w:sz w:val="28"/>
          <w:szCs w:val="28"/>
          <w:lang w:eastAsia="en-US"/>
        </w:rPr>
        <w:t xml:space="preserve">к) номер и дата принятия решения о </w:t>
      </w:r>
      <w:proofErr w:type="gramStart"/>
      <w:r w:rsidRPr="009B17C8">
        <w:rPr>
          <w:rFonts w:eastAsiaTheme="minorHAnsi"/>
          <w:sz w:val="28"/>
          <w:szCs w:val="28"/>
          <w:lang w:eastAsia="en-US"/>
        </w:rPr>
        <w:t>прекращении</w:t>
      </w:r>
      <w:proofErr w:type="gramEnd"/>
      <w:r w:rsidRPr="009B17C8">
        <w:rPr>
          <w:rFonts w:eastAsiaTheme="minorHAnsi"/>
          <w:sz w:val="28"/>
          <w:szCs w:val="28"/>
          <w:lang w:eastAsia="en-US"/>
        </w:rPr>
        <w:t xml:space="preserve"> действия аттеста</w:t>
      </w:r>
      <w:r w:rsidR="00D83D01">
        <w:rPr>
          <w:rFonts w:eastAsiaTheme="minorHAnsi"/>
          <w:sz w:val="28"/>
          <w:szCs w:val="28"/>
          <w:lang w:eastAsia="en-US"/>
        </w:rPr>
        <w:t>ции эксперта</w:t>
      </w:r>
      <w:r w:rsidRPr="009B17C8">
        <w:rPr>
          <w:rFonts w:eastAsiaTheme="minorHAnsi"/>
          <w:sz w:val="28"/>
          <w:szCs w:val="28"/>
          <w:lang w:eastAsia="en-US"/>
        </w:rPr>
        <w:t>.</w:t>
      </w:r>
    </w:p>
    <w:p w:rsidR="009B17C8" w:rsidRDefault="009B17C8" w:rsidP="008F06C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" w:name="Par99"/>
      <w:bookmarkStart w:id="15" w:name="Par129"/>
      <w:bookmarkEnd w:id="14"/>
      <w:bookmarkEnd w:id="15"/>
      <w:r w:rsidRPr="009B17C8">
        <w:rPr>
          <w:rFonts w:eastAsiaTheme="minorHAnsi"/>
          <w:sz w:val="28"/>
          <w:szCs w:val="28"/>
          <w:lang w:eastAsia="en-US"/>
        </w:rPr>
        <w:t>3.2.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</w:t>
      </w:r>
      <w:r w:rsidRPr="009B17C8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9B17C8">
        <w:rPr>
          <w:rFonts w:eastAsiaTheme="minorHAnsi"/>
          <w:sz w:val="28"/>
          <w:szCs w:val="28"/>
          <w:lang w:eastAsia="en-US"/>
        </w:rPr>
        <w:t>за исключением сведений, относящихся к информации, доступ к которой ограничен в соответствии с законодательством Российской Федерации.</w:t>
      </w:r>
    </w:p>
    <w:p w:rsidR="007B18EA" w:rsidRDefault="00D83D01" w:rsidP="00D83D01">
      <w:pPr>
        <w:suppressAutoHyphens/>
        <w:ind w:firstLine="709"/>
        <w:jc w:val="both"/>
        <w:rPr>
          <w:b/>
          <w:sz w:val="28"/>
        </w:rPr>
      </w:pPr>
      <w:r>
        <w:rPr>
          <w:rFonts w:eastAsiaTheme="minorHAnsi"/>
          <w:sz w:val="28"/>
          <w:szCs w:val="28"/>
          <w:lang w:eastAsia="en-US"/>
        </w:rPr>
        <w:t>3.3</w:t>
      </w:r>
      <w:r w:rsidR="009B17C8" w:rsidRPr="009B17C8">
        <w:rPr>
          <w:rFonts w:eastAsiaTheme="minorHAnsi"/>
          <w:sz w:val="28"/>
          <w:szCs w:val="28"/>
          <w:lang w:eastAsia="en-US"/>
        </w:rPr>
        <w:t>. Доступ к сведениям, содержащимся в Реестре, обеспечивается путем размещения указанных сведений на официальном сайте Министерства экономики Республики Татарстан в информационно-телекоммуникационной сети "Интернет"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p w:rsidR="007B18EA" w:rsidRDefault="007B18EA" w:rsidP="005E5D1A">
      <w:pPr>
        <w:suppressAutoHyphens/>
        <w:jc w:val="both"/>
        <w:rPr>
          <w:b/>
          <w:sz w:val="28"/>
        </w:rPr>
      </w:pPr>
    </w:p>
    <w:sectPr w:rsidR="007B18EA" w:rsidSect="009B17C8">
      <w:pgSz w:w="11906" w:h="16838" w:code="9"/>
      <w:pgMar w:top="1134" w:right="567" w:bottom="1134" w:left="113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776" w:rsidRDefault="00C96776">
      <w:r>
        <w:separator/>
      </w:r>
    </w:p>
  </w:endnote>
  <w:endnote w:type="continuationSeparator" w:id="0">
    <w:p w:rsidR="00C96776" w:rsidRDefault="00C9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776" w:rsidRDefault="00C96776">
      <w:r>
        <w:separator/>
      </w:r>
    </w:p>
  </w:footnote>
  <w:footnote w:type="continuationSeparator" w:id="0">
    <w:p w:rsidR="00C96776" w:rsidRDefault="00C9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50D1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7E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349F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E80C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8A86A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5AEB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14EB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88C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FF20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16A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18E6"/>
    <w:rsid w:val="00006A09"/>
    <w:rsid w:val="000108C2"/>
    <w:rsid w:val="00051CD7"/>
    <w:rsid w:val="00057354"/>
    <w:rsid w:val="00063866"/>
    <w:rsid w:val="00071482"/>
    <w:rsid w:val="00091391"/>
    <w:rsid w:val="00094464"/>
    <w:rsid w:val="000976BE"/>
    <w:rsid w:val="000A07C0"/>
    <w:rsid w:val="000A3995"/>
    <w:rsid w:val="000B1577"/>
    <w:rsid w:val="000B3FED"/>
    <w:rsid w:val="000C1D68"/>
    <w:rsid w:val="000D38CA"/>
    <w:rsid w:val="000D5E38"/>
    <w:rsid w:val="000D613A"/>
    <w:rsid w:val="00123BD0"/>
    <w:rsid w:val="00125C6F"/>
    <w:rsid w:val="001313B5"/>
    <w:rsid w:val="00133170"/>
    <w:rsid w:val="001430BE"/>
    <w:rsid w:val="00143965"/>
    <w:rsid w:val="00151A53"/>
    <w:rsid w:val="00161D0F"/>
    <w:rsid w:val="00184496"/>
    <w:rsid w:val="00184FEC"/>
    <w:rsid w:val="00186BED"/>
    <w:rsid w:val="00187EAC"/>
    <w:rsid w:val="001A21AF"/>
    <w:rsid w:val="001A26C3"/>
    <w:rsid w:val="001B016C"/>
    <w:rsid w:val="001B5D8F"/>
    <w:rsid w:val="001C11EA"/>
    <w:rsid w:val="001D6C47"/>
    <w:rsid w:val="001F2941"/>
    <w:rsid w:val="00206EBF"/>
    <w:rsid w:val="00214090"/>
    <w:rsid w:val="002236D4"/>
    <w:rsid w:val="00236C49"/>
    <w:rsid w:val="00237B18"/>
    <w:rsid w:val="00244E78"/>
    <w:rsid w:val="0025141E"/>
    <w:rsid w:val="00253A13"/>
    <w:rsid w:val="00255E75"/>
    <w:rsid w:val="00257424"/>
    <w:rsid w:val="00270E02"/>
    <w:rsid w:val="00286D3A"/>
    <w:rsid w:val="00287D15"/>
    <w:rsid w:val="002910A4"/>
    <w:rsid w:val="002B4205"/>
    <w:rsid w:val="002C6C85"/>
    <w:rsid w:val="002C77F1"/>
    <w:rsid w:val="002D4BF8"/>
    <w:rsid w:val="002E4431"/>
    <w:rsid w:val="00301DAF"/>
    <w:rsid w:val="003141B8"/>
    <w:rsid w:val="003156AB"/>
    <w:rsid w:val="00320FA5"/>
    <w:rsid w:val="0034357E"/>
    <w:rsid w:val="0037039C"/>
    <w:rsid w:val="003822C8"/>
    <w:rsid w:val="00387811"/>
    <w:rsid w:val="00393AE5"/>
    <w:rsid w:val="003A36FF"/>
    <w:rsid w:val="003A7137"/>
    <w:rsid w:val="003C2C08"/>
    <w:rsid w:val="003F4D50"/>
    <w:rsid w:val="003F6140"/>
    <w:rsid w:val="00404CB6"/>
    <w:rsid w:val="004130C7"/>
    <w:rsid w:val="004152F7"/>
    <w:rsid w:val="00416D60"/>
    <w:rsid w:val="00424FE3"/>
    <w:rsid w:val="00440A02"/>
    <w:rsid w:val="00444AC9"/>
    <w:rsid w:val="00472BC8"/>
    <w:rsid w:val="004730FB"/>
    <w:rsid w:val="00477809"/>
    <w:rsid w:val="00496EBC"/>
    <w:rsid w:val="004C792E"/>
    <w:rsid w:val="00504A5A"/>
    <w:rsid w:val="005055CC"/>
    <w:rsid w:val="00505968"/>
    <w:rsid w:val="00515D15"/>
    <w:rsid w:val="00527371"/>
    <w:rsid w:val="00533865"/>
    <w:rsid w:val="0053661D"/>
    <w:rsid w:val="005643BF"/>
    <w:rsid w:val="005758C3"/>
    <w:rsid w:val="0058015B"/>
    <w:rsid w:val="005A0150"/>
    <w:rsid w:val="005A339C"/>
    <w:rsid w:val="005A446A"/>
    <w:rsid w:val="005A5A52"/>
    <w:rsid w:val="005C0CC1"/>
    <w:rsid w:val="005C62E5"/>
    <w:rsid w:val="005C6F73"/>
    <w:rsid w:val="005E5D1A"/>
    <w:rsid w:val="005F6024"/>
    <w:rsid w:val="00613B4E"/>
    <w:rsid w:val="00616C4E"/>
    <w:rsid w:val="0062333E"/>
    <w:rsid w:val="0062402C"/>
    <w:rsid w:val="0062536A"/>
    <w:rsid w:val="00626CBA"/>
    <w:rsid w:val="00637B68"/>
    <w:rsid w:val="006456CA"/>
    <w:rsid w:val="00645B70"/>
    <w:rsid w:val="006664D3"/>
    <w:rsid w:val="00671E8B"/>
    <w:rsid w:val="0068052A"/>
    <w:rsid w:val="006A42FB"/>
    <w:rsid w:val="006A5700"/>
    <w:rsid w:val="006B71AD"/>
    <w:rsid w:val="006C36D5"/>
    <w:rsid w:val="006C77D2"/>
    <w:rsid w:val="006F1FF4"/>
    <w:rsid w:val="006F2022"/>
    <w:rsid w:val="00702929"/>
    <w:rsid w:val="00702A76"/>
    <w:rsid w:val="00715134"/>
    <w:rsid w:val="007216F0"/>
    <w:rsid w:val="00735F17"/>
    <w:rsid w:val="007411C3"/>
    <w:rsid w:val="007971B2"/>
    <w:rsid w:val="007A6C4B"/>
    <w:rsid w:val="007B18EA"/>
    <w:rsid w:val="007B3B1C"/>
    <w:rsid w:val="007D08B9"/>
    <w:rsid w:val="007E004F"/>
    <w:rsid w:val="00815442"/>
    <w:rsid w:val="008310A1"/>
    <w:rsid w:val="00850082"/>
    <w:rsid w:val="00863069"/>
    <w:rsid w:val="008722E9"/>
    <w:rsid w:val="00874364"/>
    <w:rsid w:val="00881598"/>
    <w:rsid w:val="00883C9A"/>
    <w:rsid w:val="00890ECD"/>
    <w:rsid w:val="008A284D"/>
    <w:rsid w:val="008B09E2"/>
    <w:rsid w:val="008B4254"/>
    <w:rsid w:val="008D0830"/>
    <w:rsid w:val="008E199E"/>
    <w:rsid w:val="008F06C8"/>
    <w:rsid w:val="008F709A"/>
    <w:rsid w:val="00901DBD"/>
    <w:rsid w:val="00907BFD"/>
    <w:rsid w:val="009104EA"/>
    <w:rsid w:val="00915278"/>
    <w:rsid w:val="009212CA"/>
    <w:rsid w:val="00935EA6"/>
    <w:rsid w:val="009670E6"/>
    <w:rsid w:val="0097551A"/>
    <w:rsid w:val="009833A3"/>
    <w:rsid w:val="009939BC"/>
    <w:rsid w:val="009A4CEE"/>
    <w:rsid w:val="009A52C8"/>
    <w:rsid w:val="009B0147"/>
    <w:rsid w:val="009B17C8"/>
    <w:rsid w:val="009B382E"/>
    <w:rsid w:val="009B5DF2"/>
    <w:rsid w:val="009E45DB"/>
    <w:rsid w:val="00A00A82"/>
    <w:rsid w:val="00A14B2B"/>
    <w:rsid w:val="00A27F9E"/>
    <w:rsid w:val="00A3537E"/>
    <w:rsid w:val="00A37075"/>
    <w:rsid w:val="00A448C7"/>
    <w:rsid w:val="00A70A1F"/>
    <w:rsid w:val="00AA117F"/>
    <w:rsid w:val="00AA1E2E"/>
    <w:rsid w:val="00AB256E"/>
    <w:rsid w:val="00AC1FFF"/>
    <w:rsid w:val="00AC3CCA"/>
    <w:rsid w:val="00AD0D03"/>
    <w:rsid w:val="00B111BC"/>
    <w:rsid w:val="00B16467"/>
    <w:rsid w:val="00B239B9"/>
    <w:rsid w:val="00B249BB"/>
    <w:rsid w:val="00B42775"/>
    <w:rsid w:val="00B468E3"/>
    <w:rsid w:val="00B51F5B"/>
    <w:rsid w:val="00B53FB1"/>
    <w:rsid w:val="00B61A72"/>
    <w:rsid w:val="00B66DE2"/>
    <w:rsid w:val="00B7101B"/>
    <w:rsid w:val="00B91E79"/>
    <w:rsid w:val="00B971A5"/>
    <w:rsid w:val="00BE130A"/>
    <w:rsid w:val="00BE4CCF"/>
    <w:rsid w:val="00BF240B"/>
    <w:rsid w:val="00C03130"/>
    <w:rsid w:val="00C14F8C"/>
    <w:rsid w:val="00C237C7"/>
    <w:rsid w:val="00C268B9"/>
    <w:rsid w:val="00C4105E"/>
    <w:rsid w:val="00C46867"/>
    <w:rsid w:val="00C72F1C"/>
    <w:rsid w:val="00C85607"/>
    <w:rsid w:val="00C96776"/>
    <w:rsid w:val="00CA40D5"/>
    <w:rsid w:val="00CA7357"/>
    <w:rsid w:val="00CC7DB0"/>
    <w:rsid w:val="00CD2CB6"/>
    <w:rsid w:val="00CD37FC"/>
    <w:rsid w:val="00CD4580"/>
    <w:rsid w:val="00CE3E77"/>
    <w:rsid w:val="00CF0BF6"/>
    <w:rsid w:val="00CF2113"/>
    <w:rsid w:val="00CF49BB"/>
    <w:rsid w:val="00CF7CB1"/>
    <w:rsid w:val="00D0464B"/>
    <w:rsid w:val="00D526A1"/>
    <w:rsid w:val="00D83D01"/>
    <w:rsid w:val="00D8504C"/>
    <w:rsid w:val="00D906B7"/>
    <w:rsid w:val="00D92FC8"/>
    <w:rsid w:val="00D94027"/>
    <w:rsid w:val="00DD6385"/>
    <w:rsid w:val="00DF555F"/>
    <w:rsid w:val="00E17591"/>
    <w:rsid w:val="00E20E4E"/>
    <w:rsid w:val="00E266F6"/>
    <w:rsid w:val="00E315F9"/>
    <w:rsid w:val="00E53105"/>
    <w:rsid w:val="00E70096"/>
    <w:rsid w:val="00E84D1F"/>
    <w:rsid w:val="00E90B27"/>
    <w:rsid w:val="00E93B69"/>
    <w:rsid w:val="00E970BE"/>
    <w:rsid w:val="00EA33F8"/>
    <w:rsid w:val="00EA768A"/>
    <w:rsid w:val="00EB5850"/>
    <w:rsid w:val="00ED3C18"/>
    <w:rsid w:val="00ED5FC0"/>
    <w:rsid w:val="00EF5424"/>
    <w:rsid w:val="00EF56A9"/>
    <w:rsid w:val="00F0021D"/>
    <w:rsid w:val="00F06AB5"/>
    <w:rsid w:val="00F10F69"/>
    <w:rsid w:val="00F11EEC"/>
    <w:rsid w:val="00F24A98"/>
    <w:rsid w:val="00F532D1"/>
    <w:rsid w:val="00F56591"/>
    <w:rsid w:val="00F65C41"/>
    <w:rsid w:val="00F72C6C"/>
    <w:rsid w:val="00F86B0E"/>
    <w:rsid w:val="00F91897"/>
    <w:rsid w:val="00F941BA"/>
    <w:rsid w:val="00FA755F"/>
    <w:rsid w:val="00FC1E2F"/>
    <w:rsid w:val="00FC41CD"/>
    <w:rsid w:val="00FE6122"/>
    <w:rsid w:val="00FF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Body Text 2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8">
    <w:name w:val="МФ РТ Знак"/>
    <w:basedOn w:val="12"/>
    <w:link w:val="a7"/>
    <w:rsid w:val="005C0CC1"/>
    <w:rPr>
      <w:sz w:val="28"/>
      <w:lang w:val="en-US"/>
    </w:rPr>
  </w:style>
  <w:style w:type="character" w:styleId="a9">
    <w:name w:val="Hyperlink"/>
    <w:basedOn w:val="a0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c">
    <w:name w:val="Table Grid"/>
    <w:basedOn w:val="a1"/>
    <w:uiPriority w:val="59"/>
    <w:rsid w:val="00F86B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13"/>
    <w:next w:val="13"/>
    <w:rsid w:val="003A7137"/>
    <w:pPr>
      <w:keepNext/>
      <w:spacing w:before="120" w:after="120"/>
      <w:ind w:firstLine="709"/>
      <w:jc w:val="center"/>
      <w:outlineLvl w:val="1"/>
    </w:pPr>
  </w:style>
  <w:style w:type="paragraph" w:customStyle="1" w:styleId="13">
    <w:name w:val="Обычный1"/>
    <w:rsid w:val="003A7137"/>
    <w:pPr>
      <w:spacing w:before="100" w:after="100"/>
    </w:pPr>
    <w:rPr>
      <w:sz w:val="24"/>
    </w:rPr>
  </w:style>
  <w:style w:type="character" w:customStyle="1" w:styleId="10">
    <w:name w:val="Заголовок 1 Знак"/>
    <w:basedOn w:val="a0"/>
    <w:link w:val="1"/>
    <w:rsid w:val="003A7137"/>
    <w:rPr>
      <w:rFonts w:ascii="SL_Times New Roman" w:hAnsi="SL_Times New Roman"/>
      <w:b/>
      <w:sz w:val="24"/>
    </w:rPr>
  </w:style>
  <w:style w:type="paragraph" w:customStyle="1" w:styleId="14">
    <w:name w:val="Основной текст с отступом1"/>
    <w:basedOn w:val="13"/>
    <w:rsid w:val="003A7137"/>
    <w:pPr>
      <w:spacing w:before="0" w:after="0"/>
      <w:ind w:firstLine="567"/>
      <w:jc w:val="both"/>
    </w:pPr>
    <w:rPr>
      <w:color w:val="000000"/>
      <w:sz w:val="28"/>
    </w:rPr>
  </w:style>
  <w:style w:type="paragraph" w:customStyle="1" w:styleId="ConsPlusNormal">
    <w:name w:val="ConsPlusNormal"/>
    <w:rsid w:val="003A7137"/>
    <w:pPr>
      <w:widowControl w:val="0"/>
      <w:ind w:firstLine="720"/>
    </w:pPr>
    <w:rPr>
      <w:rFonts w:ascii="Arial" w:hAnsi="Arial"/>
    </w:rPr>
  </w:style>
  <w:style w:type="paragraph" w:customStyle="1" w:styleId="210">
    <w:name w:val="Основной текст с отступом 21"/>
    <w:basedOn w:val="13"/>
    <w:rsid w:val="003A7137"/>
    <w:pPr>
      <w:spacing w:before="0" w:after="0"/>
      <w:ind w:firstLine="567"/>
      <w:jc w:val="both"/>
    </w:pPr>
    <w:rPr>
      <w:sz w:val="28"/>
    </w:rPr>
  </w:style>
  <w:style w:type="paragraph" w:customStyle="1" w:styleId="ConsTitle">
    <w:name w:val="ConsTitle"/>
    <w:rsid w:val="003A7137"/>
    <w:pPr>
      <w:ind w:right="19772"/>
    </w:pPr>
    <w:rPr>
      <w:rFonts w:ascii="Arial" w:hAnsi="Arial"/>
      <w:b/>
      <w:sz w:val="16"/>
    </w:rPr>
  </w:style>
  <w:style w:type="paragraph" w:customStyle="1" w:styleId="31">
    <w:name w:val="Основной текст с отступом 31"/>
    <w:basedOn w:val="13"/>
    <w:rsid w:val="003A7137"/>
    <w:pPr>
      <w:spacing w:before="0" w:after="0"/>
      <w:ind w:firstLine="567"/>
    </w:pPr>
    <w:rPr>
      <w:sz w:val="28"/>
    </w:rPr>
  </w:style>
  <w:style w:type="paragraph" w:customStyle="1" w:styleId="15">
    <w:name w:val="Основной текст1"/>
    <w:basedOn w:val="13"/>
    <w:rsid w:val="003A7137"/>
    <w:pPr>
      <w:spacing w:before="0" w:after="0"/>
    </w:pPr>
    <w:rPr>
      <w:sz w:val="28"/>
    </w:rPr>
  </w:style>
  <w:style w:type="paragraph" w:customStyle="1" w:styleId="ConsNormal">
    <w:name w:val="ConsNormal"/>
    <w:rsid w:val="003A7137"/>
    <w:pPr>
      <w:widowControl w:val="0"/>
      <w:ind w:right="19772" w:firstLine="720"/>
    </w:pPr>
    <w:rPr>
      <w:rFonts w:ascii="Arial" w:hAnsi="Arial"/>
    </w:rPr>
  </w:style>
  <w:style w:type="paragraph" w:customStyle="1" w:styleId="211">
    <w:name w:val="Основной текст 21"/>
    <w:basedOn w:val="13"/>
    <w:rsid w:val="003A7137"/>
    <w:pPr>
      <w:spacing w:before="0" w:after="120" w:line="480" w:lineRule="auto"/>
    </w:pPr>
    <w:rPr>
      <w:sz w:val="20"/>
    </w:rPr>
  </w:style>
  <w:style w:type="paragraph" w:customStyle="1" w:styleId="ConsPlusNonformat">
    <w:name w:val="ConsPlusNonformat"/>
    <w:uiPriority w:val="99"/>
    <w:rsid w:val="003A7137"/>
    <w:pPr>
      <w:widowControl w:val="0"/>
    </w:pPr>
    <w:rPr>
      <w:rFonts w:ascii="Courier New" w:hAnsi="Courier New"/>
    </w:rPr>
  </w:style>
  <w:style w:type="character" w:styleId="ad">
    <w:name w:val="footnote reference"/>
    <w:rsid w:val="003A7137"/>
    <w:rPr>
      <w:vertAlign w:val="superscript"/>
    </w:rPr>
  </w:style>
  <w:style w:type="character" w:customStyle="1" w:styleId="16">
    <w:name w:val="Знак сноски1"/>
    <w:rsid w:val="003A7137"/>
    <w:rPr>
      <w:vertAlign w:val="superscript"/>
    </w:rPr>
  </w:style>
  <w:style w:type="character" w:customStyle="1" w:styleId="17">
    <w:name w:val="Основной шрифт абзаца1"/>
    <w:rsid w:val="003A7137"/>
  </w:style>
  <w:style w:type="paragraph" w:customStyle="1" w:styleId="18">
    <w:name w:val="Нижний колонтитул1"/>
    <w:basedOn w:val="13"/>
    <w:rsid w:val="003A7137"/>
    <w:pPr>
      <w:tabs>
        <w:tab w:val="center" w:pos="4677"/>
        <w:tab w:val="right" w:pos="9355"/>
      </w:tabs>
      <w:spacing w:before="0" w:after="0"/>
    </w:pPr>
    <w:rPr>
      <w:sz w:val="28"/>
    </w:rPr>
  </w:style>
  <w:style w:type="paragraph" w:customStyle="1" w:styleId="110">
    <w:name w:val="Заголовок 11"/>
    <w:basedOn w:val="13"/>
    <w:next w:val="13"/>
    <w:rsid w:val="003A7137"/>
    <w:pPr>
      <w:keepNext/>
      <w:spacing w:before="0" w:after="0"/>
      <w:jc w:val="center"/>
      <w:outlineLvl w:val="0"/>
    </w:pPr>
  </w:style>
  <w:style w:type="paragraph" w:customStyle="1" w:styleId="ConsPlusTitle">
    <w:name w:val="ConsPlusTitle"/>
    <w:rsid w:val="003A7137"/>
    <w:pPr>
      <w:widowControl w:val="0"/>
    </w:pPr>
    <w:rPr>
      <w:rFonts w:ascii="Arial" w:hAnsi="Arial"/>
      <w:b/>
    </w:rPr>
  </w:style>
  <w:style w:type="paragraph" w:styleId="ae">
    <w:name w:val="Normal (Web)"/>
    <w:basedOn w:val="a"/>
    <w:rsid w:val="003A7137"/>
    <w:pPr>
      <w:spacing w:before="100" w:after="100"/>
    </w:pPr>
    <w:rPr>
      <w:sz w:val="24"/>
    </w:rPr>
  </w:style>
  <w:style w:type="paragraph" w:styleId="af">
    <w:name w:val="Body Text Indent"/>
    <w:basedOn w:val="a"/>
    <w:link w:val="af0"/>
    <w:rsid w:val="003A7137"/>
    <w:pPr>
      <w:ind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3A7137"/>
    <w:rPr>
      <w:sz w:val="28"/>
    </w:rPr>
  </w:style>
  <w:style w:type="paragraph" w:styleId="2">
    <w:name w:val="Body Text Indent 2"/>
    <w:basedOn w:val="a"/>
    <w:link w:val="20"/>
    <w:rsid w:val="003A7137"/>
    <w:pPr>
      <w:autoSpaceDE w:val="0"/>
      <w:autoSpaceDN w:val="0"/>
      <w:adjustRightInd w:val="0"/>
      <w:ind w:firstLine="709"/>
      <w:jc w:val="both"/>
    </w:pPr>
    <w:rPr>
      <w:i/>
      <w:color w:val="FF0000"/>
      <w:sz w:val="28"/>
    </w:rPr>
  </w:style>
  <w:style w:type="character" w:customStyle="1" w:styleId="20">
    <w:name w:val="Основной текст с отступом 2 Знак"/>
    <w:basedOn w:val="a0"/>
    <w:link w:val="2"/>
    <w:rsid w:val="003A7137"/>
    <w:rPr>
      <w:i/>
      <w:color w:val="FF0000"/>
      <w:sz w:val="28"/>
    </w:rPr>
  </w:style>
  <w:style w:type="paragraph" w:styleId="3">
    <w:name w:val="Body Text Indent 3"/>
    <w:basedOn w:val="a"/>
    <w:link w:val="30"/>
    <w:rsid w:val="003A7137"/>
    <w:pPr>
      <w:autoSpaceDE w:val="0"/>
      <w:autoSpaceDN w:val="0"/>
      <w:ind w:firstLine="540"/>
      <w:jc w:val="center"/>
    </w:pPr>
    <w:rPr>
      <w:i/>
      <w:color w:val="FF0000"/>
      <w:sz w:val="28"/>
    </w:rPr>
  </w:style>
  <w:style w:type="character" w:customStyle="1" w:styleId="30">
    <w:name w:val="Основной текст с отступом 3 Знак"/>
    <w:basedOn w:val="a0"/>
    <w:link w:val="3"/>
    <w:rsid w:val="003A7137"/>
    <w:rPr>
      <w:i/>
      <w:color w:val="FF0000"/>
      <w:sz w:val="28"/>
    </w:rPr>
  </w:style>
  <w:style w:type="paragraph" w:customStyle="1" w:styleId="310">
    <w:name w:val="Заголовок 31"/>
    <w:basedOn w:val="13"/>
    <w:next w:val="13"/>
    <w:rsid w:val="003A713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customStyle="1" w:styleId="311">
    <w:name w:val="Основной текст 31"/>
    <w:basedOn w:val="13"/>
    <w:rsid w:val="003A7137"/>
    <w:pPr>
      <w:spacing w:before="0" w:after="120"/>
    </w:pPr>
    <w:rPr>
      <w:sz w:val="16"/>
    </w:rPr>
  </w:style>
  <w:style w:type="paragraph" w:customStyle="1" w:styleId="41">
    <w:name w:val="Заголовок 41"/>
    <w:basedOn w:val="13"/>
    <w:next w:val="13"/>
    <w:rsid w:val="003A7137"/>
    <w:pPr>
      <w:keepNext/>
      <w:spacing w:before="240" w:after="60"/>
      <w:outlineLvl w:val="3"/>
    </w:pPr>
    <w:rPr>
      <w:b/>
      <w:sz w:val="28"/>
    </w:rPr>
  </w:style>
  <w:style w:type="paragraph" w:customStyle="1" w:styleId="51">
    <w:name w:val="Заголовок 51"/>
    <w:basedOn w:val="13"/>
    <w:next w:val="13"/>
    <w:rsid w:val="003A7137"/>
    <w:pPr>
      <w:spacing w:before="240" w:after="60"/>
      <w:outlineLvl w:val="4"/>
    </w:pPr>
    <w:rPr>
      <w:b/>
      <w:i/>
      <w:sz w:val="26"/>
    </w:rPr>
  </w:style>
  <w:style w:type="paragraph" w:styleId="32">
    <w:name w:val="Body Text 3"/>
    <w:basedOn w:val="a"/>
    <w:link w:val="33"/>
    <w:rsid w:val="003A7137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rsid w:val="003A7137"/>
    <w:rPr>
      <w:sz w:val="28"/>
    </w:rPr>
  </w:style>
  <w:style w:type="paragraph" w:customStyle="1" w:styleId="ConsPlusCell">
    <w:name w:val="ConsPlusCell"/>
    <w:rsid w:val="003A7137"/>
    <w:pPr>
      <w:widowControl w:val="0"/>
    </w:pPr>
    <w:rPr>
      <w:rFonts w:ascii="Arial" w:hAnsi="Arial"/>
    </w:rPr>
  </w:style>
  <w:style w:type="paragraph" w:styleId="af1">
    <w:name w:val="footnote text"/>
    <w:basedOn w:val="a"/>
    <w:link w:val="af2"/>
    <w:rsid w:val="003A7137"/>
  </w:style>
  <w:style w:type="character" w:customStyle="1" w:styleId="af2">
    <w:name w:val="Текст сноски Знак"/>
    <w:basedOn w:val="a0"/>
    <w:link w:val="af1"/>
    <w:rsid w:val="003A7137"/>
  </w:style>
  <w:style w:type="paragraph" w:customStyle="1" w:styleId="19">
    <w:name w:val="Текст сноски1"/>
    <w:basedOn w:val="13"/>
    <w:rsid w:val="003A7137"/>
    <w:pPr>
      <w:spacing w:before="0" w:after="0"/>
    </w:pPr>
    <w:rPr>
      <w:sz w:val="20"/>
    </w:rPr>
  </w:style>
  <w:style w:type="character" w:styleId="af3">
    <w:name w:val="page number"/>
    <w:basedOn w:val="a0"/>
    <w:rsid w:val="003A7137"/>
  </w:style>
  <w:style w:type="character" w:customStyle="1" w:styleId="1a">
    <w:name w:val="Номер страницы1"/>
    <w:basedOn w:val="17"/>
    <w:rsid w:val="003A7137"/>
  </w:style>
  <w:style w:type="paragraph" w:customStyle="1" w:styleId="1b">
    <w:name w:val="Верхний колонтитул1"/>
    <w:basedOn w:val="13"/>
    <w:rsid w:val="003A7137"/>
    <w:pPr>
      <w:tabs>
        <w:tab w:val="center" w:pos="4153"/>
        <w:tab w:val="right" w:pos="8306"/>
      </w:tabs>
      <w:spacing w:before="0" w:after="0"/>
    </w:pPr>
    <w:rPr>
      <w:sz w:val="20"/>
    </w:rPr>
  </w:style>
  <w:style w:type="paragraph" w:styleId="af4">
    <w:name w:val="endnote text"/>
    <w:basedOn w:val="a"/>
    <w:link w:val="af5"/>
    <w:uiPriority w:val="99"/>
    <w:unhideWhenUsed/>
    <w:rsid w:val="003A7137"/>
  </w:style>
  <w:style w:type="character" w:customStyle="1" w:styleId="af5">
    <w:name w:val="Текст концевой сноски Знак"/>
    <w:basedOn w:val="a0"/>
    <w:link w:val="af4"/>
    <w:uiPriority w:val="99"/>
    <w:rsid w:val="003A7137"/>
  </w:style>
  <w:style w:type="character" w:styleId="af6">
    <w:name w:val="endnote reference"/>
    <w:uiPriority w:val="99"/>
    <w:unhideWhenUsed/>
    <w:rsid w:val="003A7137"/>
    <w:rPr>
      <w:vertAlign w:val="superscript"/>
    </w:rPr>
  </w:style>
  <w:style w:type="character" w:customStyle="1" w:styleId="a6">
    <w:name w:val="Нижний колонтитул Знак"/>
    <w:basedOn w:val="a0"/>
    <w:link w:val="a5"/>
    <w:uiPriority w:val="99"/>
    <w:rsid w:val="003A7137"/>
  </w:style>
  <w:style w:type="paragraph" w:styleId="af7">
    <w:name w:val="caption"/>
    <w:basedOn w:val="a"/>
    <w:next w:val="a"/>
    <w:uiPriority w:val="35"/>
    <w:qFormat/>
    <w:rsid w:val="003A7137"/>
    <w:rPr>
      <w:b/>
      <w:bCs/>
    </w:rPr>
  </w:style>
  <w:style w:type="character" w:styleId="af8">
    <w:name w:val="FollowedHyperlink"/>
    <w:uiPriority w:val="99"/>
    <w:unhideWhenUsed/>
    <w:rsid w:val="003A7137"/>
    <w:rPr>
      <w:color w:val="800080"/>
      <w:u w:val="single"/>
    </w:rPr>
  </w:style>
  <w:style w:type="paragraph" w:styleId="22">
    <w:name w:val="Body Text 2"/>
    <w:basedOn w:val="a"/>
    <w:link w:val="23"/>
    <w:uiPriority w:val="99"/>
    <w:unhideWhenUsed/>
    <w:rsid w:val="003A713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3A7137"/>
  </w:style>
  <w:style w:type="paragraph" w:styleId="af9">
    <w:name w:val="List Paragraph"/>
    <w:basedOn w:val="a"/>
    <w:uiPriority w:val="34"/>
    <w:qFormat/>
    <w:rsid w:val="003A713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04DFCCD05883F2B19D5AC4B5E064E8C7590F75D1AEE872BA1644C1FEC5738B77A3DA7DFF9t0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A823-F1C6-41D6-96DE-A88EDFE7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9</Pages>
  <Words>2229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14908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Эльмира Габдрахмановна Хасанова</cp:lastModifiedBy>
  <cp:revision>82</cp:revision>
  <cp:lastPrinted>2020-03-18T14:02:00Z</cp:lastPrinted>
  <dcterms:created xsi:type="dcterms:W3CDTF">2019-01-21T12:11:00Z</dcterms:created>
  <dcterms:modified xsi:type="dcterms:W3CDTF">2020-04-13T11:03:00Z</dcterms:modified>
</cp:coreProperties>
</file>