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E03C4B" w:rsidRPr="00E03C4B" w:rsidTr="00CE0F9D">
        <w:trPr>
          <w:trHeight w:val="1833"/>
        </w:trPr>
        <w:tc>
          <w:tcPr>
            <w:tcW w:w="5016" w:type="dxa"/>
          </w:tcPr>
          <w:p w:rsidR="00E03C4B" w:rsidRPr="00E03C4B" w:rsidRDefault="00E03C4B" w:rsidP="00E03C4B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39163A3" wp14:editId="3BA849F8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03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E03C4B" w:rsidRPr="00E03C4B" w:rsidRDefault="00E03C4B" w:rsidP="00E03C4B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E03C4B" w:rsidRPr="00E03C4B" w:rsidRDefault="00E03C4B" w:rsidP="00E03C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3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E03C4B" w:rsidRPr="00E03C4B" w:rsidRDefault="00E03C4B" w:rsidP="00E03C4B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E03C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E03C4B" w:rsidRPr="00E03C4B" w:rsidRDefault="00E03C4B" w:rsidP="00E03C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E03C4B" w:rsidRPr="00E03C4B" w:rsidRDefault="00E03C4B" w:rsidP="00E03C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E03C4B" w:rsidRPr="00E03C4B" w:rsidRDefault="00E03C4B" w:rsidP="00E03C4B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E03C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E03C4B" w:rsidRPr="00E03C4B" w:rsidRDefault="00E03C4B" w:rsidP="00E03C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E03C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E03C4B" w:rsidRPr="00E03C4B" w:rsidRDefault="00E03C4B" w:rsidP="00E03C4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E03C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E03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E03C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E03C4B" w:rsidRPr="00E03C4B" w:rsidRDefault="00E03C4B" w:rsidP="00EC5466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E03C4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</w:tc>
      </w:tr>
      <w:tr w:rsidR="00E03C4B" w:rsidRPr="00E03C4B" w:rsidTr="00CE0F9D">
        <w:trPr>
          <w:cantSplit/>
        </w:trPr>
        <w:tc>
          <w:tcPr>
            <w:tcW w:w="10173" w:type="dxa"/>
            <w:gridSpan w:val="2"/>
            <w:hideMark/>
          </w:tcPr>
          <w:p w:rsidR="00E03C4B" w:rsidRPr="00E03C4B" w:rsidRDefault="00E03C4B" w:rsidP="00E03C4B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E03C4B" w:rsidRPr="00E03C4B" w:rsidRDefault="00E03C4B" w:rsidP="00E03C4B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E03C4B" w:rsidRPr="00E03C4B" w:rsidRDefault="00E03C4B" w:rsidP="00E03C4B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03C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22A7C32" wp14:editId="72EB607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ED783" id="Прямая соединительная линия 13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E03C4B" w:rsidRPr="00E03C4B" w:rsidTr="00CE0F9D">
        <w:trPr>
          <w:trHeight w:val="321"/>
          <w:jc w:val="center"/>
        </w:trPr>
        <w:tc>
          <w:tcPr>
            <w:tcW w:w="4838" w:type="dxa"/>
            <w:hideMark/>
          </w:tcPr>
          <w:p w:rsidR="00E03C4B" w:rsidRPr="00E03C4B" w:rsidRDefault="00E03C4B" w:rsidP="00E03C4B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E03C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E03C4B" w:rsidRPr="00E03C4B" w:rsidRDefault="00E03C4B" w:rsidP="00E03C4B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E03C4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E03C4B" w:rsidRPr="00E03C4B" w:rsidRDefault="00E03C4B" w:rsidP="00E03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C4B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_____________</w:t>
      </w:r>
      <w:r w:rsidRPr="00E03C4B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пгт. Рыбная Слобода                №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</w:t>
      </w:r>
    </w:p>
    <w:p w:rsidR="00E03C4B" w:rsidRPr="00E03C4B" w:rsidRDefault="00E03C4B" w:rsidP="00E03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C4B" w:rsidRPr="00E03C4B" w:rsidRDefault="00E03C4B" w:rsidP="00E03C4B">
      <w:pPr>
        <w:tabs>
          <w:tab w:val="left" w:pos="741"/>
          <w:tab w:val="left" w:pos="10203"/>
        </w:tabs>
        <w:spacing w:after="120" w:line="240" w:lineRule="auto"/>
        <w:ind w:right="38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3C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изменении в постановление Исполнительного комитета Рыбно-Слободского муниципального района Республики Татарстан от 23.09.2013 №202пи «</w:t>
      </w:r>
      <w:r w:rsidRPr="00E03C4B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мер социальной поддержки гражданам, имеющим детей, посещающих </w:t>
      </w:r>
      <w:r w:rsidRPr="00E03C4B">
        <w:rPr>
          <w:rFonts w:ascii="Times New Roman" w:eastAsia="Times New Roman" w:hAnsi="Times New Roman" w:cs="Times New Roman"/>
          <w:sz w:val="28"/>
          <w:szCs w:val="28"/>
        </w:rPr>
        <w:t>образовательные организации, реализующие образовательную программу дошкольного образования»</w:t>
      </w:r>
    </w:p>
    <w:p w:rsidR="00E03C4B" w:rsidRPr="00E03C4B" w:rsidRDefault="00E03C4B" w:rsidP="00E03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поручения Президента Республики Татарстан Р.Н. </w:t>
      </w:r>
      <w:proofErr w:type="spell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Минниханова</w:t>
      </w:r>
      <w:proofErr w:type="spell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30.05.2019 №25221-МР, в целях оказания социальной поддержки семьям с детьми, посещающими образовательные организации, реализующие образовательную программу дошкольного образования ПОСТАНОВЛЯЮ:</w:t>
      </w:r>
    </w:p>
    <w:p w:rsidR="00E03C4B" w:rsidRPr="00E03C4B" w:rsidRDefault="00E03C4B" w:rsidP="00E03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Утвердить прилагаемый Порядок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образования.</w:t>
      </w:r>
    </w:p>
    <w:p w:rsidR="00E03C4B" w:rsidRPr="00E03C4B" w:rsidRDefault="00E03C4B" w:rsidP="00E03C4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Порядок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образования, утвержденный постановлением Исполнительного комитета Рыбно-Слободского муниципального района Республики Татарстан от 23.09.2013 № 202пи.</w:t>
      </w:r>
    </w:p>
    <w:p w:rsidR="00E03C4B" w:rsidRPr="00E03C4B" w:rsidRDefault="00E03C4B" w:rsidP="00E03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Установить, что настоящее постановление вступает в силу со дня официального опубликования и распространяется на правоотношения, возникшие с 1 января 2020 года.</w:t>
      </w:r>
      <w:r w:rsidRPr="00E03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3C4B" w:rsidRPr="00E03C4B" w:rsidRDefault="00E03C4B" w:rsidP="00E03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E03C4B" w:rsidRPr="00E03C4B" w:rsidRDefault="00E03C4B" w:rsidP="00E03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по социальным вопросам А.К. </w:t>
      </w:r>
      <w:proofErr w:type="spell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Вафину</w:t>
      </w:r>
      <w:proofErr w:type="spell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C4B" w:rsidRPr="00E03C4B" w:rsidRDefault="00E03C4B" w:rsidP="00E03C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3C4B" w:rsidRPr="00E03C4B" w:rsidRDefault="00E03C4B" w:rsidP="00E03C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Р.Л. Исланов</w:t>
      </w:r>
    </w:p>
    <w:p w:rsidR="00E03C4B" w:rsidRPr="00E03C4B" w:rsidRDefault="00E03C4B" w:rsidP="00E03C4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0"/>
          <w:szCs w:val="28"/>
          <w:lang w:eastAsia="ru-RU"/>
        </w:rPr>
      </w:pPr>
    </w:p>
    <w:p w:rsidR="00E03C4B" w:rsidRPr="00E03C4B" w:rsidRDefault="00E03C4B" w:rsidP="00E03C4B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0"/>
          <w:szCs w:val="28"/>
          <w:lang w:eastAsia="ru-RU"/>
        </w:rPr>
      </w:pPr>
      <w:r w:rsidRPr="00E03C4B">
        <w:rPr>
          <w:rFonts w:ascii="Times New Roman" w:eastAsia="Calibri" w:hAnsi="Times New Roman" w:cs="Times New Roman"/>
          <w:sz w:val="20"/>
          <w:szCs w:val="28"/>
          <w:lang w:eastAsia="ru-RU"/>
        </w:rPr>
        <w:t>Утвержден</w:t>
      </w:r>
    </w:p>
    <w:p w:rsidR="00E03C4B" w:rsidRPr="00E03C4B" w:rsidRDefault="00E03C4B" w:rsidP="00E03C4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0"/>
          <w:szCs w:val="28"/>
          <w:lang w:eastAsia="ru-RU"/>
        </w:rPr>
        <w:t>постановлением</w:t>
      </w:r>
      <w:proofErr w:type="gramEnd"/>
      <w:r w:rsidRPr="00E03C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Исполнительного комитета Рыбно-Слободского муниципального района РТ </w:t>
      </w:r>
    </w:p>
    <w:p w:rsidR="00E03C4B" w:rsidRPr="00E03C4B" w:rsidRDefault="00E03C4B" w:rsidP="00E03C4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0"/>
          <w:szCs w:val="28"/>
          <w:lang w:eastAsia="ru-RU"/>
        </w:rPr>
        <w:t>от</w:t>
      </w:r>
      <w:proofErr w:type="gramEnd"/>
      <w:r w:rsidRPr="00E03C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____________ </w:t>
      </w:r>
      <w:r w:rsidRPr="00E03C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2020 №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____</w:t>
      </w:r>
    </w:p>
    <w:p w:rsidR="00E03C4B" w:rsidRPr="00E03C4B" w:rsidRDefault="00E03C4B" w:rsidP="00E03C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C4B" w:rsidRPr="00E03C4B" w:rsidRDefault="00E03C4B" w:rsidP="00E03C4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C4B">
        <w:rPr>
          <w:rFonts w:ascii="Times New Roman" w:eastAsia="Calibri" w:hAnsi="Times New Roman" w:cs="Times New Roman"/>
          <w:sz w:val="28"/>
          <w:szCs w:val="28"/>
        </w:rPr>
        <w:t>Порядок предоставления компенсационных выплат гражданам,</w:t>
      </w:r>
    </w:p>
    <w:p w:rsidR="00E03C4B" w:rsidRPr="00E03C4B" w:rsidRDefault="00E03C4B" w:rsidP="00E03C4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3C4B">
        <w:rPr>
          <w:rFonts w:ascii="Times New Roman" w:eastAsia="Calibri" w:hAnsi="Times New Roman" w:cs="Times New Roman"/>
          <w:sz w:val="28"/>
          <w:szCs w:val="28"/>
        </w:rPr>
        <w:t>имеющим</w:t>
      </w:r>
      <w:proofErr w:type="gramEnd"/>
      <w:r w:rsidRPr="00E03C4B">
        <w:rPr>
          <w:rFonts w:ascii="Times New Roman" w:eastAsia="Calibri" w:hAnsi="Times New Roman" w:cs="Times New Roman"/>
          <w:sz w:val="28"/>
          <w:szCs w:val="28"/>
        </w:rPr>
        <w:t xml:space="preserve"> детей, посещающих образовательные</w:t>
      </w:r>
    </w:p>
    <w:p w:rsidR="00E03C4B" w:rsidRPr="00E03C4B" w:rsidRDefault="00E03C4B" w:rsidP="00E03C4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3C4B">
        <w:rPr>
          <w:rFonts w:ascii="Times New Roman" w:eastAsia="Calibri" w:hAnsi="Times New Roman" w:cs="Times New Roman"/>
          <w:sz w:val="28"/>
          <w:szCs w:val="28"/>
        </w:rPr>
        <w:t>организации</w:t>
      </w:r>
      <w:proofErr w:type="gramEnd"/>
      <w:r w:rsidRPr="00E03C4B">
        <w:rPr>
          <w:rFonts w:ascii="Times New Roman" w:eastAsia="Calibri" w:hAnsi="Times New Roman" w:cs="Times New Roman"/>
          <w:sz w:val="28"/>
          <w:szCs w:val="28"/>
        </w:rPr>
        <w:t>, реализующие образовательную программу</w:t>
      </w:r>
    </w:p>
    <w:p w:rsidR="00E03C4B" w:rsidRPr="00E03C4B" w:rsidRDefault="00E03C4B" w:rsidP="00E03C4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3C4B">
        <w:rPr>
          <w:rFonts w:ascii="Times New Roman" w:eastAsia="Calibri" w:hAnsi="Times New Roman" w:cs="Times New Roman"/>
          <w:sz w:val="28"/>
          <w:szCs w:val="28"/>
        </w:rPr>
        <w:t>дошкольного</w:t>
      </w:r>
      <w:proofErr w:type="gramEnd"/>
      <w:r w:rsidRPr="00E03C4B">
        <w:rPr>
          <w:rFonts w:ascii="Times New Roman" w:eastAsia="Calibri" w:hAnsi="Times New Roman" w:cs="Times New Roman"/>
          <w:sz w:val="28"/>
          <w:szCs w:val="28"/>
        </w:rPr>
        <w:t xml:space="preserve"> образования</w:t>
      </w:r>
    </w:p>
    <w:p w:rsidR="00E03C4B" w:rsidRPr="00E03C4B" w:rsidRDefault="00E03C4B" w:rsidP="00E03C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определяет механизм назначения и выплаты </w:t>
      </w:r>
      <w:r w:rsidRPr="00E03C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компенсационных выплат 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имеющим детей, посещающих образовательные организации, реализующие образовательную программу дошкольного образования (далее - компенсация).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Компенсация назначается и выплачивается родителю (законному представителю), среднедушевой доход семьи которого не превышает 20 000 рублей, получающему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порядке, установленном </w:t>
      </w:r>
      <w:hyperlink r:id="rId5" w:history="1">
        <w:r w:rsidRPr="00E03C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 (далее - заявитель).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При определении права на получение компенсации среднедушевой доход семьи исчисляется по правилам, установленным </w:t>
      </w:r>
      <w:hyperlink r:id="rId6" w:history="1">
        <w:r w:rsidRPr="00E03C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10.09.2016 № 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Размер компенсации рассчитывается по формуле: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ДК = Ф x (100 % - МДД) - К, где: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ДК -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компенсации;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 -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внесенной родительской платы, фактически взимаемой за присмотр и уход за ребенком в образовательной организации, реализующей образовательную программу дошкольного образования, в пределах размера родительской платы, утвержденного постановлением Исполнительного комитета на соответствующий год;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МДД -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допустимая доля расходов граждан на родительскую 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плату за присмотр и уход за ребенком в образовательной организации, реализующей образовательную программу дошкольного образования, определяемая в соответствии с таблицей;</w:t>
      </w:r>
    </w:p>
    <w:p w:rsidR="00EC5466" w:rsidRDefault="00E03C4B" w:rsidP="00EC54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-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компенсации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рассчитанный в порядке, установленном </w:t>
      </w:r>
      <w:hyperlink r:id="rId7" w:history="1">
        <w:r w:rsidRPr="00E03C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образования».</w:t>
      </w:r>
      <w:bookmarkStart w:id="0" w:name="_GoBack"/>
      <w:bookmarkEnd w:id="0"/>
    </w:p>
    <w:p w:rsidR="00EC5466" w:rsidRDefault="00EC5466" w:rsidP="00E03C4B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Максимально допустимая доля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расходов</w:t>
      </w:r>
      <w:proofErr w:type="gramEnd"/>
      <w:r w:rsidRPr="00E0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 на родительскую плату за присмотр и уход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E0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ребенком в образовательной организации, реализующей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образовательную</w:t>
      </w:r>
      <w:proofErr w:type="gramEnd"/>
      <w:r w:rsidRPr="00E03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программу дошкольного образования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0"/>
        <w:gridCol w:w="1701"/>
        <w:gridCol w:w="1701"/>
        <w:gridCol w:w="2482"/>
      </w:tblGrid>
      <w:tr w:rsidR="00E03C4B" w:rsidRPr="00E03C4B" w:rsidTr="00CE0F9D"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 дохода на одного члена семьи</w:t>
            </w:r>
          </w:p>
        </w:tc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 допустимая доля расходов граждан на уплату родительской платы (%)</w:t>
            </w:r>
          </w:p>
        </w:tc>
      </w:tr>
      <w:tr w:rsidR="00E03C4B" w:rsidRPr="00E03C4B" w:rsidTr="00CE0F9D"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4B" w:rsidRPr="00E03C4B" w:rsidRDefault="00E03C4B" w:rsidP="00E03C4B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ребенка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ребенка и последующих детей</w:t>
            </w:r>
          </w:p>
        </w:tc>
      </w:tr>
      <w:tr w:rsidR="00E03C4B" w:rsidRPr="00E03C4B" w:rsidTr="00CE0F9D">
        <w:trPr>
          <w:trHeight w:val="197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B" w:rsidRPr="00E03C4B" w:rsidRDefault="00E03C4B" w:rsidP="00E03C4B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величины прожиточного минимума на душу населения, установленного в Республике Татарстан на дату обращения (</w:t>
            </w: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семей, имеющих трех и более детей в возрасте до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03C4B" w:rsidRPr="00E03C4B" w:rsidTr="00CE0F9D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E03C4B" w:rsidRPr="00E03C4B" w:rsidTr="00CE0F9D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10001 до 15000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E03C4B" w:rsidRPr="00E03C4B" w:rsidTr="00CE0F9D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15001 до 20000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E03C4B" w:rsidRPr="00E03C4B" w:rsidTr="00CE0F9D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</w:t>
            </w:r>
            <w:proofErr w:type="gramEnd"/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C4B" w:rsidRPr="00E03C4B" w:rsidRDefault="00E03C4B" w:rsidP="00E03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</w:tbl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определении максимально допустимой доли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в составе семьи учитываются: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находящиеся на иждивении и не достигшие 18-летнего возраста, в том числе находящиеся на излечении в больницах, детских санаториях, а также дети, за содержание которых в школах-интернатах родители вносят частичную плату;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18 до 23 лет (не состоящие в браке), обучающиеся по очной форме обучения, в том числе в негосударственных учебных учреждениях, независимо от факта совместного проживания с родителями;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проживающие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пасынки и падчерицы, если они не учтены в семье другого родителя;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находящиеся под опекой в семьях граждан;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воспитывающиеся в приемных семьях.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При определении максимально допустимой доли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в составе семьи не учитываются дети: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которых оба родителя (в неполной семье - родитель) лишены родительских прав;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полном государственном обеспечении.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Порядок назначения и выплаты компенсации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07"/>
      <w:bookmarkEnd w:id="1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получения компенсации заявитель представляет в отделение Республиканского центра материальной помощи (компенсационных выплат) по месту жительства (пребывания, в случае если у заявителя не имеется регистрации по месту жительства) на территории Республики Татарстан, а граждане, не зарегистрированные на территории Республики Татарстан, - по месту регистрации соответствующей образовательной организации следующие документы (далее – отделение Центра):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компенсации с указанием реквизитов лицевого счета, открытого в банке или иной кредитной организации (при получении компенсации через банк или иную кредитную организацию), по форме согласно Приложению к настоящему Порядку (далее-заявление);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подтверждающие доходы заявителя и членов его семьи, за шесть последних календарных месяцев, предшествующих месяцу подачи заявления о предоставлении компенсации (за исключением сведений о доходах, имеющихся в Пенсионном фонде Российской Федерации);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рождении ребенка (детей) - </w:t>
      </w:r>
      <w:bookmarkStart w:id="2" w:name="P110"/>
      <w:bookmarkEnd w:id="2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государственной регистрации акта рождения ребенка (детей) за пределами Республики Татарстан;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общеобразовательной организации, находящейся на территории других субъектов Российской Федерации, из профессиональной образовательной организации и образовательной организации высшего образования, подтверждающую обучение ребенка (детей) в возрасте от шестнадцати до восемнадцати лет; 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браке - в случае государственной регистрации заключения брака за пределами Республики Татарстан;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доверенных лиц, оформленную в соответствии с гражданским законодательством Российской Федерации; 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(документы) (в произвольной форме) от членов семьи получателя или их законных представителей, подтверждающий (подтверждающие):</w:t>
      </w:r>
    </w:p>
    <w:p w:rsidR="00E03C4B" w:rsidRPr="00E03C4B" w:rsidRDefault="00E03C4B" w:rsidP="00E03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3C4B">
        <w:rPr>
          <w:rFonts w:ascii="Times New Roman" w:eastAsia="Calibri" w:hAnsi="Times New Roman" w:cs="Times New Roman"/>
          <w:sz w:val="28"/>
          <w:szCs w:val="28"/>
        </w:rPr>
        <w:t>наличие</w:t>
      </w:r>
      <w:proofErr w:type="gramEnd"/>
      <w:r w:rsidRPr="00E03C4B">
        <w:rPr>
          <w:rFonts w:ascii="Times New Roman" w:eastAsia="Calibri" w:hAnsi="Times New Roman" w:cs="Times New Roman"/>
          <w:sz w:val="28"/>
          <w:szCs w:val="28"/>
        </w:rPr>
        <w:t xml:space="preserve"> согласия на обработку их персональных данных;</w:t>
      </w:r>
    </w:p>
    <w:p w:rsidR="00E03C4B" w:rsidRPr="00E03C4B" w:rsidRDefault="00E03C4B" w:rsidP="00E03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3C4B">
        <w:rPr>
          <w:rFonts w:ascii="Times New Roman" w:eastAsia="Calibri" w:hAnsi="Times New Roman" w:cs="Times New Roman"/>
          <w:sz w:val="28"/>
          <w:szCs w:val="28"/>
        </w:rPr>
        <w:t>полномочие</w:t>
      </w:r>
      <w:proofErr w:type="gramEnd"/>
      <w:r w:rsidRPr="00E03C4B">
        <w:rPr>
          <w:rFonts w:ascii="Times New Roman" w:eastAsia="Calibri" w:hAnsi="Times New Roman" w:cs="Times New Roman"/>
          <w:sz w:val="28"/>
          <w:szCs w:val="28"/>
        </w:rPr>
        <w:t xml:space="preserve"> заявителя действовать от их имени при передаче персональных данных в орган или организацию.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при обращении предъявляет документ, удостоверяющий личность.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Отделение Центра получает на основании межведомственных запросов, 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назначении компенсации: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государственной регистрации рождения детей - в случае регистрации акта рождения ребенка (детей) на территории Республики Татарстан;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государственной регистрации заключения брака - в случае государственной регистрации заключения брака на территории Республики Татарстан;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опеки (попечительства), о передаче ребенка в приемную семью, о размере денежных средств, получаемых опекуном (попечителем) на содержание ребенка, и суммах вознаграждения, причитающегося приемным родителям;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лишении родительских прав или ограничении в родительских правах; 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сумме выплат и иных вознаграждений, начисленных в пользу физического лица работодателем (страхователем) из Пенсионного фонда Российской Федерации;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размере пособия по безработице, материальной помощи и иных выплатах безработным гражданам, а также стипендиях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размерах пенсий, компенсационных выплат и дополнительного ежемесячного материального обеспечения пенсионеров, осуществляемых Пенсионным фондом Российской Федерации;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размере получаемой пенсии, выплачиваемой МВД России и Минобороны России;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размере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размере пособия по временной нетрудоспособности;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размере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размере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размерах социальных выплат, осуществляемых органами социальной защиты;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размерах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гражданах, зарегистрированных совместно с заявителем по месту постоянного жительства (временного пребывания);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обучения ребенка (детей) от шестнадцати до восемнадцати лет в общеобразовательной организации, находящейся на территории Республики Татарстан;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подтверждении действительности паспорта заявителя - при обращении заявителя через Портал государственных и муниципальных услуг Республики Татарстан.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вправе по своей инициативе представить в отделение Центра документы, содержащие сведения, указанные в настоящем пункте.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 наличии согласия граждан, указанных в пункте 1.2 настоящего Порядка, назначение компенсации производится на основании сведений о доходах членов семьи, имеющихся в Пенсионном фонде Российской Федерации за последние шесть месяцев из 12 месяцев, предшествующих месяцу обращения за назначением компенсации.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случае если на день обращения заявитель является получателем мер социальной поддержки, назначенных с учетом среднедушевого дохода семьи (одиноко проживающего гражданина), заявитель освобождается от обязанности представления сведений о доходах.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Если заявитель входит в состав семьи получателя субсидии на оплату жилья и коммунальных услуг либо ежемесячного пособия на ребенка, то ранее назначенная компенсация по его заявлению может быть вновь назначена на период получения указанных выплат с учетом документов, представленных получателем субсидии на оплату жилья и коммунальных услуг либо ежемесячного пособия на ребенка.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При наличии у отделения Центра сведений, указанных в абзаце восьмом пункта 2.1 настоящего Порядка, а также сведений, указанных в абзацах шестом и седьмом пункта 2.2 настоящего Порядка, полученных в течение шести месяцев, предшествующих дню принятия решения о назначении (отказе в назначении) компенсации, они используются при назначении компенсации.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 Отделение Центра в течение десяти рабочих дней со дня регистрации заявления  со всеми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Татарстан»).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Компенсация назначается с месяца подачи заявления со всеми необходимыми документами и выплачивается в течение шести месяцев.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При наличии у отделения Центра сведений, подтверждающих 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заявителя на компенсацию, компенсация назначается ему на новый срок автоматически, без обращения гражданина.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2.10. Основанием для отказа в назначении компенсации является выявленное на основании совокупности имеющихся сведений и документов отсутствие права на ее получение.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Заключительные положения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(сведения), необходимые для получения компенсации, могут быть направлены в форме электронных документов. Заявления и документы (сведения),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могут направить заявление через Портал государственных и муниципальных услуг Республики Татарстан, за исключением заявлений от лиц, действующих на основании доверенности, оформленной в установленном порядке; от заявителей, у которых есть дети, свидетельство о рождении которых выдано за пределами Республики Татарстан; от заявителей, не состоящих в браке с отцом (матерью) всех своих детей и не являющиеся одинокими матерями; от заявителей, брак которых был заключен за пределами территории Республики Татарстан; от заявителей, в случае, если у нее(</w:t>
      </w:r>
      <w:proofErr w:type="spellStart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(или) у его членов семьи имеются доходы, сведения о которых отсутствуют в Пенсионном фонде Российской Федерации (кроме выплат по временной нетрудоспособности и в связи с материнством, имеющихся в Фонде социального страхования Российской Федерации или в отделе социальной защиты населения; пособий, получаемых через государственные учреждения службы занятости населения; доходов от ведения личного подсобного хозяйства).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Отделение Центра вправе осуществлять дополнительную проверку представленных заявителем сведений в пределах предоставленных полномочий в случаях возникновения сомнений в подлинности документов и достоверности представленных сведений.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дополнительной проверки представленных заявителем сведений окончательный ответ о назначении либо об отказе в назначении компенсации дается заявителю после проведения указанной проверки, но не позднее чем через 30 дней с момента его обращения в отделение Центра.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Сумма компенсации перечисляется на банковский счет заявителя.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Заявителю, не имеющему возможности по состоянию здоровья, в силу возраста, пешей или транспортной недоступности открыть банковский счет и пользоваться им, выплата (доставка) компенсации осуществляется через организации связи либо иные осуществляющие доставку денежных выплат организации, с которыми заключены соответствующие договоры (контракты) в порядке, установленном действующим законодательством.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Перечисление компенсации на банковские счета и доставка почтовой </w:t>
      </w: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связью либо иными осуществляющими доставку денежных выплат организациями, с которыми заключены соответствующие договоры (контракты) в порядке, установленном действующим законодательством, производится в течение всего расчетного месяца.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Граждане обязаны извещать отделение Центра о наступлении обстоятельств, влекущих прекращение назначенной (назначаемой) выплаты компенсации (смена образовательной организации, лишение родительских прав или ограничение в родительских правах, смерть заявителя и/или ребенка, на которого предоставляется компенсация), не позднее одного месяца с момента наступления таких обстоятельств.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При наступлении обстоятельств, влекущих прекращение выплаты, выплата прекращается с месяца, следующего за месяцем, в котором наступили соответствующие обстоятельства.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Сумма компенсации, неправомерно выплаченная получателям, в том числе вследствие представления документов с неверными сведениями, сокрытия данных, влияющих на право назначения указанной выплаты, счетной ошибки, подлежат возмещению получателями в полном объеме путем внесения на казначейский счет Центра или за счет будущих сумм компенсации, а в случае отказа заявителя подлежат взысканию в соответствии с законодательством Российской Федерации.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Сумма компенсации, причитавшееся получателю и не выплаченное своевременно по вине отделения Центра, выплачивается за прошедшее время без ограничения каким-либо сроком.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Сумма компенсации, назначенной получателю, не выплаченный получателю при жизни, включаются в состав наследства и наследуется на общих основаниях, установленных законодательством Российской Федерации.</w:t>
      </w:r>
    </w:p>
    <w:p w:rsidR="00E03C4B" w:rsidRPr="00E03C4B" w:rsidRDefault="00E03C4B" w:rsidP="00E03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4B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Споры по вопросам предоставления компенсации разрешаются в судебном порядке.</w:t>
      </w:r>
    </w:p>
    <w:sectPr w:rsidR="00E03C4B" w:rsidRPr="00E03C4B" w:rsidSect="00EC546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4B"/>
    <w:rsid w:val="006E093B"/>
    <w:rsid w:val="00E03C4B"/>
    <w:rsid w:val="00EC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E093A-7BAB-4A45-B7CC-76830789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F22683087444D9553C1C3514D77A23376D25D2D4F1090E493B03C285B7F9E1CEBBFE4607F4C9D6DCE6F68EF4A3BA67EE0EB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F22683087444D9553C1C3514D77A23376D25D2D4F20D0C473603C285B7F9E1CEBBFE4607F4C9D6DCE6F68EF4A3BA67EE0EB5N" TargetMode="External"/><Relationship Id="rId5" Type="http://schemas.openxmlformats.org/officeDocument/2006/relationships/hyperlink" Target="consultantplus://offline/ref=E2F22683087444D9553C1C3514D77A23376D25D2D4F1090E493B03C285B7F9E1CEBBFE4607F4C9D6DCE6F68EF4A3BA67EE0EB5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3005</Words>
  <Characters>17133</Characters>
  <Application>Microsoft Office Word</Application>
  <DocSecurity>0</DocSecurity>
  <Lines>142</Lines>
  <Paragraphs>40</Paragraphs>
  <ScaleCrop>false</ScaleCrop>
  <Company/>
  <LinksUpToDate>false</LinksUpToDate>
  <CharactersWithSpaces>20098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dcterms:created xsi:type="dcterms:W3CDTF">2020-04-14T05:26:00Z</dcterms:created>
  <dcterms:modified xsi:type="dcterms:W3CDTF">2020-04-14T05:32:00Z</dcterms:modified>
</cp:coreProperties>
</file>