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66CB1" w:rsidRPr="00F006F0" w14:paraId="6F888416" w14:textId="77777777" w:rsidTr="00466CB1">
        <w:trPr>
          <w:trHeight w:val="1430"/>
        </w:trPr>
        <w:tc>
          <w:tcPr>
            <w:tcW w:w="3969" w:type="dxa"/>
          </w:tcPr>
          <w:p w14:paraId="419E1204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006F0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6825F712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006F0">
              <w:rPr>
                <w:sz w:val="28"/>
                <w:szCs w:val="26"/>
                <w:lang w:val="tt-RU"/>
              </w:rPr>
              <w:t>ТРУДА,  ЗАНЯТОСТИ И  СО</w:t>
            </w:r>
            <w:r w:rsidRPr="00F006F0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38462A8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006F0">
              <w:rPr>
                <w:sz w:val="28"/>
                <w:szCs w:val="26"/>
              </w:rPr>
              <w:t>ТАТАРСТАН</w:t>
            </w:r>
          </w:p>
          <w:p w14:paraId="58C976D6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3E0C53C" w14:textId="77777777" w:rsidR="00466CB1" w:rsidRPr="00F006F0" w:rsidRDefault="00466CB1" w:rsidP="001B0570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0FB724E" w14:textId="77777777" w:rsidR="00466CB1" w:rsidRPr="00F006F0" w:rsidRDefault="00466CB1" w:rsidP="001B0570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006F0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DECE363" wp14:editId="43DC1B3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CD634" w14:textId="77777777" w:rsidR="00466CB1" w:rsidRPr="00F006F0" w:rsidRDefault="00466CB1" w:rsidP="001B0570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99267C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z w:val="28"/>
                <w:szCs w:val="26"/>
                <w:lang w:val="tt-RU"/>
              </w:rPr>
              <w:t xml:space="preserve"> </w:t>
            </w:r>
            <w:r w:rsidRPr="00F006F0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0A308F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99AD76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4453ED8" w14:textId="77777777" w:rsidR="00466CB1" w:rsidRPr="00F006F0" w:rsidRDefault="00466CB1" w:rsidP="001B0570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66CB1" w:rsidRPr="00F006F0" w14:paraId="7734948A" w14:textId="77777777" w:rsidTr="00466CB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34032DB" w14:textId="77777777" w:rsidR="00466CB1" w:rsidRPr="00F006F0" w:rsidRDefault="00466CB1" w:rsidP="001B0570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006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0BF28D" wp14:editId="5B64FD9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4D6BF68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0EBE6EF" w14:textId="77777777" w:rsidR="00466CB1" w:rsidRPr="00F006F0" w:rsidRDefault="00466CB1" w:rsidP="001B0570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F006F0">
              <w:rPr>
                <w:b/>
                <w:sz w:val="32"/>
                <w:szCs w:val="32"/>
                <w:lang w:val="tt-RU"/>
              </w:rPr>
              <w:t>ПРИКАЗ</w:t>
            </w:r>
            <w:r w:rsidRPr="00F006F0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65071D76" w14:textId="77777777" w:rsidR="00466CB1" w:rsidRPr="00F006F0" w:rsidRDefault="00466CB1" w:rsidP="001B0570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D023260" w14:textId="77777777" w:rsidR="00466CB1" w:rsidRPr="00F006F0" w:rsidRDefault="00466CB1" w:rsidP="001B0570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853660A" w14:textId="77777777" w:rsidR="00466CB1" w:rsidRPr="00F006F0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006F0">
              <w:rPr>
                <w:b/>
                <w:sz w:val="32"/>
                <w:szCs w:val="32"/>
                <w:lang w:val="tt-RU"/>
              </w:rPr>
              <w:t>Б</w:t>
            </w:r>
            <w:r w:rsidRPr="00F006F0">
              <w:rPr>
                <w:b/>
                <w:sz w:val="32"/>
                <w:szCs w:val="32"/>
              </w:rPr>
              <w:t>ОЕРЫК</w:t>
            </w:r>
            <w:r w:rsidRPr="00F006F0">
              <w:rPr>
                <w:b/>
                <w:sz w:val="32"/>
                <w:szCs w:val="32"/>
                <w:lang w:val="tt-RU"/>
              </w:rPr>
              <w:tab/>
            </w:r>
          </w:p>
          <w:p w14:paraId="727E6D50" w14:textId="77777777" w:rsidR="00466CB1" w:rsidRPr="00F006F0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66CB1" w:rsidRPr="00F006F0" w14:paraId="3B0B689E" w14:textId="77777777" w:rsidTr="00466CB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733635A" w14:textId="77777777" w:rsidR="00466CB1" w:rsidRPr="00F006F0" w:rsidRDefault="00466CB1" w:rsidP="001B0570">
            <w:pPr>
              <w:jc w:val="center"/>
              <w:rPr>
                <w:sz w:val="28"/>
                <w:szCs w:val="28"/>
                <w:lang w:val="tt-RU"/>
              </w:rPr>
            </w:pPr>
            <w:r w:rsidRPr="00F006F0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497738DB" w14:textId="77777777" w:rsidR="00466CB1" w:rsidRPr="00F006F0" w:rsidRDefault="00466CB1" w:rsidP="001B0570">
            <w:pPr>
              <w:jc w:val="center"/>
            </w:pPr>
            <w:r w:rsidRPr="00F006F0">
              <w:rPr>
                <w:lang w:val="tt-RU"/>
              </w:rPr>
              <w:t>г.Казан</w:t>
            </w:r>
            <w:r w:rsidRPr="00F006F0">
              <w:t>ь</w:t>
            </w:r>
          </w:p>
        </w:tc>
        <w:tc>
          <w:tcPr>
            <w:tcW w:w="4110" w:type="dxa"/>
            <w:shd w:val="clear" w:color="auto" w:fill="FFFFFF"/>
          </w:tcPr>
          <w:p w14:paraId="7DCCF622" w14:textId="77777777" w:rsidR="00466CB1" w:rsidRPr="00F006F0" w:rsidRDefault="00466CB1" w:rsidP="001B0570">
            <w:pPr>
              <w:jc w:val="center"/>
            </w:pPr>
            <w:r w:rsidRPr="00F006F0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FB94F63" w14:textId="77777777" w:rsidR="00466CB1" w:rsidRPr="00F006F0" w:rsidRDefault="00466CB1" w:rsidP="001B0570">
      <w:pPr>
        <w:tabs>
          <w:tab w:val="left" w:pos="1820"/>
        </w:tabs>
        <w:rPr>
          <w:b/>
          <w:sz w:val="12"/>
          <w:szCs w:val="12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66CB1" w:rsidRPr="00F006F0" w14:paraId="0C931033" w14:textId="77777777" w:rsidTr="002A317E">
        <w:tc>
          <w:tcPr>
            <w:tcW w:w="4928" w:type="dxa"/>
          </w:tcPr>
          <w:p w14:paraId="43276893" w14:textId="08A3652B" w:rsidR="00466CB1" w:rsidRPr="00F006F0" w:rsidRDefault="00466CB1" w:rsidP="001B0570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Административный регламент предоставления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государственной услуги по организации </w:t>
            </w:r>
            <w:r w:rsidR="001547B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проведения оплачиваемых общественных работ в Республике Татарстан</w:t>
            </w:r>
            <w:r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утвержденный приказом Министе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рства труда, занятости и социальной защиты Республики Татарстан от 2</w:t>
            </w:r>
            <w:r w:rsidR="001547B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DB5F93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547B3">
              <w:rPr>
                <w:rFonts w:ascii="Times New Roman" w:hAnsi="Times New Roman" w:cs="Times New Roman"/>
                <w:b w:val="0"/>
                <w:sz w:val="28"/>
                <w:szCs w:val="28"/>
              </w:rPr>
              <w:t>04</w:t>
            </w:r>
            <w:r w:rsidR="00DB5F93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1547B3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DB5F93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3733C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A3733C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547B3">
              <w:rPr>
                <w:rFonts w:ascii="Times New Roman" w:hAnsi="Times New Roman" w:cs="Times New Roman"/>
                <w:b w:val="0"/>
                <w:sz w:val="28"/>
                <w:szCs w:val="28"/>
              </w:rPr>
              <w:t>219</w:t>
            </w:r>
            <w:r w:rsidR="00010308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Административного регламента предоставления </w:t>
            </w:r>
            <w:r w:rsidR="001547B3" w:rsidRPr="001547B3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услуги по организации проведения оплачиваемых общественных работ в Республике Татарстан</w:t>
            </w:r>
            <w:r w:rsidR="00010308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14:paraId="59E3A08C" w14:textId="77777777" w:rsidR="00466CB1" w:rsidRPr="00F006F0" w:rsidRDefault="00466CB1" w:rsidP="001B0570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5B5DA24A" w14:textId="77777777" w:rsidR="00584E28" w:rsidRPr="00F006F0" w:rsidRDefault="00966342" w:rsidP="00066B8D">
      <w:pPr>
        <w:pStyle w:val="ConsPlusTitle"/>
        <w:tabs>
          <w:tab w:val="left" w:pos="709"/>
        </w:tabs>
        <w:ind w:right="1"/>
        <w:contextualSpacing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ab/>
        <w:t xml:space="preserve">В целях совершенствования работы по предоставлению </w:t>
      </w:r>
      <w:r w:rsidR="00584E28" w:rsidRPr="00F006F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услуг </w:t>
      </w:r>
      <w:r w:rsidR="00584E28" w:rsidRPr="00F006F0">
        <w:rPr>
          <w:rFonts w:ascii="Times New Roman" w:hAnsi="Times New Roman" w:cs="Times New Roman"/>
          <w:b w:val="0"/>
          <w:spacing w:val="20"/>
          <w:sz w:val="28"/>
          <w:szCs w:val="28"/>
        </w:rPr>
        <w:t>приказываю:</w:t>
      </w:r>
    </w:p>
    <w:p w14:paraId="3227D584" w14:textId="77777777" w:rsidR="00584E28" w:rsidRPr="00F006F0" w:rsidRDefault="00584E28" w:rsidP="00333EB8">
      <w:pPr>
        <w:pStyle w:val="ConsPlusTitle"/>
        <w:ind w:right="282"/>
        <w:contextualSpacing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14:paraId="3D36E5B8" w14:textId="60EFD7CF" w:rsidR="00966342" w:rsidRPr="00F006F0" w:rsidRDefault="00066B8D" w:rsidP="00066B8D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proofErr w:type="gramStart"/>
      <w:r w:rsidR="00EA69B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Административный </w:t>
      </w:r>
      <w:hyperlink r:id="rId10" w:history="1">
        <w:r w:rsidR="00966342" w:rsidRPr="00F006F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регламент</w:t>
        </w:r>
      </w:hyperlink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F5E8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предоставления государственной услуги по организации </w:t>
      </w:r>
      <w:r w:rsidR="001547B3" w:rsidRP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проведения оплачиваемых общественных работ в Республике Татарстан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утвержденный приказом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1547B3" w:rsidRP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21.04.2016   № 219</w:t>
      </w:r>
      <w:r w:rsidR="001547B3" w:rsidRPr="001547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1547B3" w:rsidRP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организации проведения оплачиваемых общественных работ в Республике Татарстан</w:t>
      </w:r>
      <w:r w:rsidR="008D2D30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A0719D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533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(с изменениями, внесенными приказ</w:t>
      </w:r>
      <w:r w:rsidR="00CB0A1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ами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Министерства труда, занятости и социальной защиты Республики</w:t>
      </w:r>
      <w:proofErr w:type="gramEnd"/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Татарстан от 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26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.0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8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904</w:t>
      </w:r>
      <w:r w:rsidR="00CB0A1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07</w:t>
      </w:r>
      <w:r w:rsidR="00CB0A1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05</w:t>
      </w:r>
      <w:r w:rsidR="00CB0A1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.2019 </w:t>
      </w:r>
      <w:hyperlink r:id="rId11" w:history="1">
        <w:r w:rsidR="00CB0A12" w:rsidRPr="00F006F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 xml:space="preserve">№ </w:t>
        </w:r>
        <w:r w:rsidR="001547B3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330</w:t>
        </w:r>
        <w:r w:rsidR="004F1F48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)</w:t>
        </w:r>
        <w:bookmarkStart w:id="0" w:name="_GoBack"/>
        <w:bookmarkEnd w:id="0"/>
        <w:r w:rsidR="001547B3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.</w:t>
        </w:r>
      </w:hyperlink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533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</w:t>
      </w:r>
    </w:p>
    <w:p w14:paraId="7E17A998" w14:textId="77777777" w:rsidR="00721029" w:rsidRPr="00F006F0" w:rsidRDefault="00721029" w:rsidP="00066B8D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  <w:t>2. Установить, что настоящий приказ вступает в силу со дня его официального опубликования.</w:t>
      </w:r>
    </w:p>
    <w:p w14:paraId="6CD21FAE" w14:textId="77777777" w:rsidR="00F50E8B" w:rsidRPr="00F006F0" w:rsidRDefault="00F50E8B" w:rsidP="001B0570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41652F7" w14:textId="77777777" w:rsidR="00066B8D" w:rsidRPr="00F006F0" w:rsidRDefault="00066B8D" w:rsidP="001B0570">
      <w:pPr>
        <w:contextualSpacing/>
        <w:jc w:val="both"/>
        <w:rPr>
          <w:sz w:val="28"/>
          <w:szCs w:val="28"/>
        </w:rPr>
      </w:pPr>
    </w:p>
    <w:p w14:paraId="7779B833" w14:textId="77777777" w:rsidR="00B158CB" w:rsidRPr="00F006F0" w:rsidRDefault="00F50E8B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006F0">
        <w:rPr>
          <w:rFonts w:ascii="Times New Roman" w:hAnsi="Times New Roman" w:cs="Times New Roman"/>
          <w:sz w:val="28"/>
          <w:szCs w:val="28"/>
        </w:rPr>
        <w:t>Министр</w:t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0191E" w:rsidRPr="00F006F0">
        <w:rPr>
          <w:rFonts w:ascii="Times New Roman" w:hAnsi="Times New Roman" w:cs="Times New Roman"/>
          <w:sz w:val="28"/>
          <w:szCs w:val="28"/>
        </w:rPr>
        <w:t xml:space="preserve">       </w:t>
      </w:r>
      <w:r w:rsidR="002052A5" w:rsidRPr="00F006F0">
        <w:rPr>
          <w:rFonts w:ascii="Times New Roman" w:hAnsi="Times New Roman" w:cs="Times New Roman"/>
          <w:sz w:val="28"/>
          <w:szCs w:val="28"/>
        </w:rPr>
        <w:t xml:space="preserve">     </w:t>
      </w:r>
      <w:r w:rsidR="0040191E" w:rsidRPr="00F006F0">
        <w:rPr>
          <w:rFonts w:ascii="Times New Roman" w:hAnsi="Times New Roman" w:cs="Times New Roman"/>
          <w:sz w:val="28"/>
          <w:szCs w:val="28"/>
        </w:rPr>
        <w:t xml:space="preserve"> </w:t>
      </w:r>
      <w:r w:rsidR="008D2D30" w:rsidRPr="00F00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D30" w:rsidRPr="00F006F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139C8101" w14:textId="77777777" w:rsidR="00D303EE" w:rsidRPr="00F006F0" w:rsidRDefault="00D303EE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B5F93" w:rsidRPr="00F006F0" w14:paraId="54834D1A" w14:textId="77777777" w:rsidTr="00853924">
        <w:tc>
          <w:tcPr>
            <w:tcW w:w="4252" w:type="dxa"/>
          </w:tcPr>
          <w:p w14:paraId="760DBC3B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E91D4E" w:rsidRPr="00F006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F006F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</w:t>
            </w:r>
          </w:p>
          <w:p w14:paraId="07FB1E78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</w:t>
            </w:r>
          </w:p>
          <w:p w14:paraId="47CC9EF6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14:paraId="0FFB1425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2E407B93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  <w:r w:rsidR="008708A5" w:rsidRPr="00F00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08A5" w:rsidRPr="00F00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D18FB7" w14:textId="77777777" w:rsidR="00DB5F93" w:rsidRPr="00F006F0" w:rsidRDefault="00DB5F93" w:rsidP="001B057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31AE65" w14:textId="77777777" w:rsidR="00DB5F93" w:rsidRPr="00F006F0" w:rsidRDefault="00DB5F93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</w:p>
    <w:p w14:paraId="28FC2B44" w14:textId="77777777" w:rsidR="00F50E8B" w:rsidRPr="00F006F0" w:rsidRDefault="00187D89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>Изменения, которые вносятся в Ад</w:t>
      </w:r>
      <w:r w:rsidR="00F50E8B" w:rsidRPr="00F006F0">
        <w:rPr>
          <w:rFonts w:ascii="Times New Roman" w:hAnsi="Times New Roman" w:cs="Times New Roman"/>
          <w:b w:val="0"/>
          <w:sz w:val="28"/>
          <w:szCs w:val="28"/>
        </w:rPr>
        <w:t>министративный регламент</w:t>
      </w:r>
    </w:p>
    <w:p w14:paraId="70C21496" w14:textId="6E826580" w:rsidR="00DB5F93" w:rsidRPr="00F006F0" w:rsidRDefault="00F50E8B" w:rsidP="00A7447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="00A74472" w:rsidRPr="00A74472">
        <w:rPr>
          <w:rFonts w:ascii="Times New Roman" w:hAnsi="Times New Roman" w:cs="Times New Roman"/>
          <w:b w:val="0"/>
          <w:sz w:val="28"/>
          <w:szCs w:val="28"/>
        </w:rPr>
        <w:t xml:space="preserve">организации проведения оплачиваемых общественных работ в Республике Татарстан, </w:t>
      </w:r>
      <w:proofErr w:type="gramStart"/>
      <w:r w:rsidR="00A74472" w:rsidRPr="00A74472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="00A74472" w:rsidRPr="00A74472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труда, занятости и социальной защиты Республики Татарстан от 21.04.2016   № 219 «Об утверждении Административного регламента предоставления государственной услуги по организации проведения оплачиваемых общественных работ в Республике Татарстан»</w:t>
      </w:r>
    </w:p>
    <w:p w14:paraId="609CACEF" w14:textId="77777777" w:rsidR="00C620D0" w:rsidRPr="00F006F0" w:rsidRDefault="00C620D0" w:rsidP="00222A3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F0">
        <w:rPr>
          <w:rFonts w:ascii="Times New Roman" w:hAnsi="Times New Roman" w:cs="Times New Roman"/>
          <w:sz w:val="28"/>
          <w:szCs w:val="28"/>
        </w:rPr>
        <w:tab/>
      </w:r>
      <w:r w:rsidR="00704F85" w:rsidRPr="00F006F0">
        <w:rPr>
          <w:rFonts w:ascii="Times New Roman" w:hAnsi="Times New Roman" w:cs="Times New Roman"/>
          <w:sz w:val="28"/>
          <w:szCs w:val="28"/>
        </w:rPr>
        <w:t>В разделе 1:</w:t>
      </w:r>
    </w:p>
    <w:p w14:paraId="75A34322" w14:textId="77777777" w:rsidR="00704F85" w:rsidRPr="00F006F0" w:rsidRDefault="00704F85" w:rsidP="00704F85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F006F0">
        <w:rPr>
          <w:sz w:val="28"/>
          <w:szCs w:val="28"/>
        </w:rPr>
        <w:t xml:space="preserve">в пункте 1.7: </w:t>
      </w:r>
    </w:p>
    <w:p w14:paraId="1353684A" w14:textId="77777777" w:rsidR="00704F85" w:rsidRPr="00F006F0" w:rsidRDefault="00704F85" w:rsidP="00704F8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sz w:val="28"/>
          <w:szCs w:val="28"/>
        </w:rPr>
        <w:t>второе предложение подпункта</w:t>
      </w:r>
      <w:r w:rsidRPr="00F006F0">
        <w:rPr>
          <w:sz w:val="28"/>
          <w:szCs w:val="28"/>
          <w:lang w:val="tt-RU"/>
        </w:rPr>
        <w:t xml:space="preserve"> 1 </w:t>
      </w:r>
      <w:r w:rsidRPr="00F006F0">
        <w:rPr>
          <w:sz w:val="28"/>
          <w:szCs w:val="28"/>
        </w:rPr>
        <w:t xml:space="preserve">изложить в следующей редакции: </w:t>
      </w:r>
      <w:proofErr w:type="gramStart"/>
      <w:r w:rsidRPr="00F006F0">
        <w:rPr>
          <w:sz w:val="28"/>
          <w:szCs w:val="28"/>
        </w:rPr>
        <w:t>«Информация на государственных языках Республики Татарстан, размещаемая на официальном сайте Министерства</w:t>
      </w:r>
      <w:r w:rsidRPr="00F006F0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 Республики Татарстан (далее - Министерство)</w:t>
      </w:r>
      <w:r w:rsidRPr="00F006F0">
        <w:rPr>
          <w:sz w:val="28"/>
          <w:szCs w:val="28"/>
        </w:rPr>
        <w:t xml:space="preserve">, в сети Интернет, на информационных стендах, включает в себя сведения о государственной услуге, содержащиеся в пунктах (подпунктах) </w:t>
      </w:r>
      <w:hyperlink r:id="rId12" w:history="1">
        <w:r w:rsidRPr="00F006F0">
          <w:rPr>
            <w:sz w:val="28"/>
            <w:szCs w:val="28"/>
          </w:rPr>
          <w:t>1.6</w:t>
        </w:r>
      </w:hyperlink>
      <w:r w:rsidRPr="00F006F0">
        <w:rPr>
          <w:sz w:val="28"/>
          <w:szCs w:val="28"/>
        </w:rPr>
        <w:t xml:space="preserve">, </w:t>
      </w:r>
      <w:hyperlink r:id="rId13" w:history="1">
        <w:r w:rsidRPr="00F006F0">
          <w:rPr>
            <w:sz w:val="28"/>
            <w:szCs w:val="28"/>
          </w:rPr>
          <w:t>2.1</w:t>
        </w:r>
      </w:hyperlink>
      <w:r w:rsidRPr="00F006F0">
        <w:rPr>
          <w:sz w:val="28"/>
          <w:szCs w:val="28"/>
        </w:rPr>
        <w:t xml:space="preserve">, </w:t>
      </w:r>
      <w:hyperlink r:id="rId14" w:history="1">
        <w:r w:rsidRPr="00F006F0">
          <w:rPr>
            <w:sz w:val="28"/>
            <w:szCs w:val="28"/>
          </w:rPr>
          <w:t>2.3</w:t>
        </w:r>
      </w:hyperlink>
      <w:r w:rsidRPr="00F006F0">
        <w:rPr>
          <w:sz w:val="28"/>
          <w:szCs w:val="28"/>
        </w:rPr>
        <w:t xml:space="preserve">, </w:t>
      </w:r>
      <w:hyperlink r:id="rId15" w:history="1">
        <w:r w:rsidRPr="00F006F0">
          <w:rPr>
            <w:sz w:val="28"/>
            <w:szCs w:val="28"/>
          </w:rPr>
          <w:t>2.4</w:t>
        </w:r>
      </w:hyperlink>
      <w:r w:rsidRPr="00F006F0">
        <w:rPr>
          <w:sz w:val="28"/>
          <w:szCs w:val="28"/>
        </w:rPr>
        <w:t xml:space="preserve">, </w:t>
      </w:r>
      <w:hyperlink r:id="rId16" w:history="1">
        <w:r w:rsidRPr="00F006F0">
          <w:rPr>
            <w:sz w:val="28"/>
            <w:szCs w:val="28"/>
          </w:rPr>
          <w:t>2.5</w:t>
        </w:r>
      </w:hyperlink>
      <w:r w:rsidRPr="00F006F0">
        <w:rPr>
          <w:sz w:val="28"/>
          <w:szCs w:val="28"/>
        </w:rPr>
        <w:t xml:space="preserve">, </w:t>
      </w:r>
      <w:hyperlink r:id="rId17" w:history="1">
        <w:r w:rsidRPr="00F006F0">
          <w:rPr>
            <w:sz w:val="28"/>
            <w:szCs w:val="28"/>
          </w:rPr>
          <w:t>2.7</w:t>
        </w:r>
      </w:hyperlink>
      <w:r w:rsidRPr="00F006F0">
        <w:rPr>
          <w:sz w:val="28"/>
          <w:szCs w:val="28"/>
        </w:rPr>
        <w:t xml:space="preserve">, </w:t>
      </w:r>
      <w:hyperlink r:id="rId18" w:history="1">
        <w:r w:rsidRPr="00F006F0">
          <w:rPr>
            <w:sz w:val="28"/>
            <w:szCs w:val="28"/>
          </w:rPr>
          <w:t>2.9</w:t>
        </w:r>
      </w:hyperlink>
      <w:r w:rsidRPr="00F006F0">
        <w:rPr>
          <w:sz w:val="28"/>
          <w:szCs w:val="28"/>
        </w:rPr>
        <w:t xml:space="preserve">, </w:t>
      </w:r>
      <w:hyperlink r:id="rId19" w:history="1">
        <w:r w:rsidRPr="00F006F0">
          <w:rPr>
            <w:sz w:val="28"/>
            <w:szCs w:val="28"/>
          </w:rPr>
          <w:t>2.11</w:t>
        </w:r>
      </w:hyperlink>
      <w:r w:rsidRPr="00F006F0">
        <w:rPr>
          <w:sz w:val="28"/>
          <w:szCs w:val="28"/>
        </w:rPr>
        <w:t>,</w:t>
      </w:r>
      <w:proofErr w:type="gramEnd"/>
      <w:r w:rsidRPr="00F006F0">
        <w:rPr>
          <w:sz w:val="28"/>
          <w:szCs w:val="28"/>
        </w:rPr>
        <w:t xml:space="preserve"> </w:t>
      </w:r>
      <w:hyperlink r:id="rId20" w:history="1">
        <w:r w:rsidRPr="00F006F0">
          <w:rPr>
            <w:sz w:val="28"/>
            <w:szCs w:val="28"/>
          </w:rPr>
          <w:t>5.1</w:t>
        </w:r>
      </w:hyperlink>
      <w:r w:rsidRPr="00F006F0">
        <w:rPr>
          <w:sz w:val="28"/>
          <w:szCs w:val="28"/>
        </w:rPr>
        <w:t xml:space="preserve"> наст</w:t>
      </w:r>
      <w:r w:rsidRPr="00F006F0">
        <w:rPr>
          <w:rFonts w:eastAsiaTheme="minorHAnsi"/>
          <w:sz w:val="28"/>
          <w:szCs w:val="28"/>
          <w:lang w:eastAsia="en-US"/>
        </w:rPr>
        <w:t>оящего Регламента;»;</w:t>
      </w:r>
    </w:p>
    <w:p w14:paraId="01D498F5" w14:textId="77777777" w:rsidR="00886E95" w:rsidRPr="00F67115" w:rsidRDefault="00886E95" w:rsidP="00886E9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rFonts w:eastAsiaTheme="minorHAnsi"/>
          <w:sz w:val="28"/>
          <w:szCs w:val="28"/>
          <w:lang w:eastAsia="en-US"/>
        </w:rPr>
        <w:t>абзац второй подпун</w:t>
      </w:r>
      <w:r w:rsidRPr="00F67115">
        <w:rPr>
          <w:rFonts w:eastAsiaTheme="minorHAnsi"/>
          <w:sz w:val="28"/>
          <w:szCs w:val="28"/>
          <w:lang w:eastAsia="en-US"/>
        </w:rPr>
        <w:t>кта 2 изложить в следующей редакции:</w:t>
      </w:r>
    </w:p>
    <w:p w14:paraId="7B724C5D" w14:textId="667AF454" w:rsidR="00CD72D5" w:rsidRPr="00F67115" w:rsidRDefault="00886E95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Theme="minorHAnsi"/>
          <w:sz w:val="28"/>
          <w:szCs w:val="28"/>
          <w:lang w:eastAsia="en-US"/>
        </w:rPr>
        <w:t>«</w:t>
      </w:r>
      <w:r w:rsidR="00704F85" w:rsidRPr="00F67115">
        <w:rPr>
          <w:rFonts w:eastAsiaTheme="minorHAnsi"/>
          <w:sz w:val="28"/>
          <w:szCs w:val="28"/>
          <w:lang w:eastAsia="en-US"/>
        </w:rPr>
        <w:t>на официальном сайте Министерства (http://www.mtsz.tatarstan.</w:t>
      </w:r>
      <w:r w:rsidR="0066438F">
        <w:rPr>
          <w:rFonts w:eastAsiaTheme="minorHAnsi"/>
          <w:sz w:val="28"/>
          <w:szCs w:val="28"/>
          <w:lang w:eastAsia="en-US"/>
        </w:rPr>
        <w:t>ru), центра занятости населения</w:t>
      </w:r>
      <w:r w:rsidRPr="00F67115">
        <w:rPr>
          <w:rFonts w:eastAsiaTheme="minorHAnsi"/>
          <w:sz w:val="28"/>
          <w:szCs w:val="28"/>
          <w:lang w:eastAsia="en-US"/>
        </w:rPr>
        <w:t>»;</w:t>
      </w:r>
    </w:p>
    <w:p w14:paraId="03540B9A" w14:textId="77777777" w:rsidR="00CD72D5" w:rsidRPr="00F67115" w:rsidRDefault="003A64E3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cs="Arial"/>
          <w:sz w:val="28"/>
          <w:szCs w:val="28"/>
          <w:lang w:eastAsia="en-US"/>
        </w:rPr>
        <w:t>пункт 1.8 изложить в следующей редакции:</w:t>
      </w:r>
    </w:p>
    <w:p w14:paraId="3CE30F3A" w14:textId="4D483157" w:rsidR="00CD72D5" w:rsidRPr="00F67115" w:rsidRDefault="00A9647A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sz w:val="28"/>
          <w:szCs w:val="28"/>
          <w:lang w:eastAsia="en-US"/>
        </w:rPr>
        <w:t>«1.8</w:t>
      </w:r>
      <w:r w:rsidR="003A64E3" w:rsidRPr="00F67115">
        <w:rPr>
          <w:sz w:val="28"/>
          <w:szCs w:val="28"/>
          <w:lang w:eastAsia="en-US"/>
        </w:rPr>
        <w:t>. Перечень нормативн</w:t>
      </w:r>
      <w:r w:rsidR="00650871" w:rsidRPr="00F67115">
        <w:rPr>
          <w:sz w:val="28"/>
          <w:szCs w:val="28"/>
          <w:lang w:eastAsia="en-US"/>
        </w:rPr>
        <w:t>ых</w:t>
      </w:r>
      <w:r w:rsidR="003A64E3" w:rsidRPr="00F67115">
        <w:rPr>
          <w:sz w:val="28"/>
          <w:szCs w:val="28"/>
          <w:lang w:eastAsia="en-US"/>
        </w:rPr>
        <w:t xml:space="preserve">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 размещен на официальном сайте Министерства, </w:t>
      </w:r>
      <w:r w:rsidR="003A64E3" w:rsidRPr="00F67115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</w:t>
      </w:r>
      <w:r w:rsidR="0066438F">
        <w:rPr>
          <w:rFonts w:eastAsia="Calibri"/>
          <w:sz w:val="28"/>
          <w:szCs w:val="28"/>
        </w:rPr>
        <w:t>ьных услуг Республики Татарстан</w:t>
      </w:r>
      <w:r w:rsidR="003A64E3" w:rsidRPr="00F67115">
        <w:rPr>
          <w:rFonts w:eastAsia="Calibri"/>
          <w:sz w:val="28"/>
          <w:szCs w:val="28"/>
        </w:rPr>
        <w:t>»;</w:t>
      </w:r>
      <w:proofErr w:type="gramStart"/>
    </w:p>
    <w:p w14:paraId="1F34B0B9" w14:textId="77777777" w:rsidR="00CD72D5" w:rsidRPr="00F67115" w:rsidRDefault="00A2670D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End"/>
      <w:r w:rsidRPr="00F67115">
        <w:rPr>
          <w:rFonts w:eastAsia="Calibri"/>
          <w:sz w:val="28"/>
          <w:szCs w:val="28"/>
        </w:rPr>
        <w:t>в пункте 1.9</w:t>
      </w:r>
      <w:r w:rsidR="00BE73A6" w:rsidRPr="00F67115">
        <w:rPr>
          <w:rFonts w:eastAsia="Calibri"/>
          <w:sz w:val="28"/>
          <w:szCs w:val="28"/>
        </w:rPr>
        <w:t>:</w:t>
      </w:r>
    </w:p>
    <w:p w14:paraId="27585E4B" w14:textId="77777777" w:rsidR="00CD72D5" w:rsidRPr="00F67115" w:rsidRDefault="00BE73A6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cs="Arial"/>
          <w:sz w:val="28"/>
          <w:szCs w:val="28"/>
        </w:rPr>
        <w:t xml:space="preserve">в абзаце </w:t>
      </w:r>
      <w:r w:rsidR="00A2670D" w:rsidRPr="00F67115">
        <w:rPr>
          <w:rFonts w:cs="Arial"/>
          <w:sz w:val="28"/>
          <w:szCs w:val="28"/>
        </w:rPr>
        <w:t xml:space="preserve">втором </w:t>
      </w:r>
      <w:r w:rsidRPr="00F67115">
        <w:rPr>
          <w:rFonts w:cs="Arial"/>
          <w:sz w:val="28"/>
          <w:szCs w:val="28"/>
        </w:rPr>
        <w:t>слова «созданное в городском или сельском поселении муниципального района (городского округа») заменить словами «созданное в городском (сельском) поселении муниципального района или в городском округе»;</w:t>
      </w:r>
    </w:p>
    <w:p w14:paraId="0BFB9B22" w14:textId="77777777" w:rsidR="00CD72D5" w:rsidRPr="00F67115" w:rsidRDefault="008D19A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абзаце пятом слова «</w:t>
      </w:r>
      <w:r w:rsidRPr="00F67115">
        <w:rPr>
          <w:rFonts w:eastAsiaTheme="minorHAnsi"/>
          <w:sz w:val="28"/>
          <w:szCs w:val="28"/>
          <w:lang w:eastAsia="en-US"/>
        </w:rPr>
        <w:t>Федерального закона от 27.07.2010 № 210-ФЗ» заменить словами «Федерального закона от 27 июля 2010 года № 210-ФЗ «Об организации предоставления государственных и муниципальных услуг» (далее – Федеральный закон № 210-ФЗ)»;</w:t>
      </w:r>
    </w:p>
    <w:p w14:paraId="48C937B2" w14:textId="77777777" w:rsidR="00CD72D5" w:rsidRPr="00F67115" w:rsidRDefault="00F83CF6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1" w:history="1">
        <w:r w:rsidR="001D62D5" w:rsidRPr="00F67115">
          <w:rPr>
            <w:rFonts w:eastAsiaTheme="minorHAnsi"/>
            <w:sz w:val="28"/>
            <w:szCs w:val="28"/>
            <w:lang w:eastAsia="en-US"/>
          </w:rPr>
          <w:t xml:space="preserve">абзац шестой </w:t>
        </w:r>
      </w:hyperlink>
      <w:r w:rsidR="001D62D5" w:rsidRPr="00F6711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13F9B151" w14:textId="3E9CAED6" w:rsidR="00CD72D5" w:rsidRPr="00F67115" w:rsidRDefault="001D62D5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Theme="minorHAnsi"/>
          <w:sz w:val="28"/>
          <w:szCs w:val="28"/>
          <w:lang w:eastAsia="en-US"/>
        </w:rPr>
        <w:lastRenderedPageBreak/>
        <w:t>«</w:t>
      </w:r>
      <w:hyperlink r:id="rId22" w:history="1">
        <w:r w:rsidRPr="00F67115">
          <w:rPr>
            <w:rFonts w:eastAsiaTheme="minorHAnsi"/>
            <w:sz w:val="28"/>
            <w:szCs w:val="28"/>
            <w:lang w:eastAsia="en-US"/>
          </w:rPr>
          <w:t>Форма</w:t>
        </w:r>
      </w:hyperlink>
      <w:r w:rsidRPr="00F67115">
        <w:rPr>
          <w:rFonts w:eastAsiaTheme="minorHAnsi"/>
          <w:sz w:val="28"/>
          <w:szCs w:val="28"/>
          <w:lang w:eastAsia="en-US"/>
        </w:rPr>
        <w:t xml:space="preserve"> заявления утверждена приказом Министерства труда и социальной защиты Российской Федерации от 19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F67115">
        <w:rPr>
          <w:rFonts w:eastAsiaTheme="minorHAnsi"/>
          <w:sz w:val="28"/>
          <w:szCs w:val="28"/>
          <w:lang w:eastAsia="en-US"/>
        </w:rPr>
        <w:t>2019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 г.</w:t>
      </w:r>
      <w:r w:rsidRPr="00F67115">
        <w:rPr>
          <w:rFonts w:eastAsiaTheme="minorHAnsi"/>
          <w:sz w:val="28"/>
          <w:szCs w:val="28"/>
          <w:lang w:eastAsia="en-US"/>
        </w:rPr>
        <w:t xml:space="preserve"> № 90н </w:t>
      </w:r>
      <w:r w:rsidR="00970819" w:rsidRPr="00F67115">
        <w:rPr>
          <w:rFonts w:eastAsiaTheme="minorHAnsi"/>
          <w:sz w:val="28"/>
          <w:szCs w:val="28"/>
          <w:lang w:eastAsia="en-US"/>
        </w:rPr>
        <w:t>«</w:t>
      </w:r>
      <w:r w:rsidRPr="00F67115">
        <w:rPr>
          <w:rFonts w:eastAsiaTheme="minorHAnsi"/>
          <w:sz w:val="28"/>
          <w:szCs w:val="28"/>
          <w:lang w:eastAsia="en-US"/>
        </w:rPr>
        <w:t xml:space="preserve">Об утверждении </w:t>
      </w:r>
      <w:proofErr w:type="gramStart"/>
      <w:r w:rsidRPr="00F67115">
        <w:rPr>
          <w:rFonts w:eastAsiaTheme="minorHAnsi"/>
          <w:sz w:val="28"/>
          <w:szCs w:val="28"/>
          <w:lang w:eastAsia="en-US"/>
        </w:rPr>
        <w:t>форм бланков личного дела получателя государственных услуг</w:t>
      </w:r>
      <w:proofErr w:type="gramEnd"/>
      <w:r w:rsidRPr="00F67115">
        <w:rPr>
          <w:rFonts w:eastAsiaTheme="minorHAnsi"/>
          <w:sz w:val="28"/>
          <w:szCs w:val="28"/>
          <w:lang w:eastAsia="en-US"/>
        </w:rPr>
        <w:t xml:space="preserve"> в области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содействия занятости населения» (далее – приказ от 19.02.2019 № 90н)</w:t>
      </w:r>
      <w:r w:rsidR="00871B82">
        <w:rPr>
          <w:rFonts w:eastAsiaTheme="minorHAnsi"/>
          <w:sz w:val="28"/>
          <w:szCs w:val="28"/>
          <w:lang w:eastAsia="en-US"/>
        </w:rPr>
        <w:t>.</w:t>
      </w:r>
      <w:r w:rsidR="00970819" w:rsidRPr="00F67115">
        <w:rPr>
          <w:rFonts w:eastAsiaTheme="minorHAnsi"/>
          <w:sz w:val="28"/>
          <w:szCs w:val="28"/>
          <w:lang w:eastAsia="en-US"/>
        </w:rPr>
        <w:t>»;</w:t>
      </w:r>
    </w:p>
    <w:p w14:paraId="3B315C45" w14:textId="77777777" w:rsidR="00CD72D5" w:rsidRPr="00F67115" w:rsidRDefault="008D19A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разделе 2:</w:t>
      </w:r>
    </w:p>
    <w:p w14:paraId="7EC23F61" w14:textId="77777777" w:rsidR="00CD72D5" w:rsidRPr="00F67115" w:rsidRDefault="00C91A0A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</w:t>
      </w:r>
      <w:r w:rsidR="00946419" w:rsidRPr="00F67115">
        <w:rPr>
          <w:rFonts w:eastAsia="Calibri"/>
          <w:sz w:val="28"/>
          <w:szCs w:val="28"/>
        </w:rPr>
        <w:t xml:space="preserve">пункта 2.1 </w:t>
      </w:r>
      <w:r w:rsidRPr="00F67115">
        <w:rPr>
          <w:rFonts w:eastAsia="Calibri"/>
          <w:sz w:val="28"/>
          <w:szCs w:val="28"/>
        </w:rPr>
        <w:t xml:space="preserve">слова «Закона </w:t>
      </w:r>
      <w:r w:rsidR="009C77B0" w:rsidRPr="00F67115">
        <w:rPr>
          <w:rFonts w:eastAsia="Calibri"/>
          <w:sz w:val="28"/>
          <w:szCs w:val="28"/>
        </w:rPr>
        <w:t>о занятости населения</w:t>
      </w:r>
      <w:r w:rsidRPr="00F67115">
        <w:rPr>
          <w:rFonts w:eastAsia="Calibri"/>
          <w:sz w:val="28"/>
          <w:szCs w:val="28"/>
        </w:rPr>
        <w:t>»</w:t>
      </w:r>
      <w:r w:rsidR="009C77B0" w:rsidRPr="00F67115">
        <w:rPr>
          <w:rFonts w:eastAsia="Calibri"/>
          <w:sz w:val="28"/>
          <w:szCs w:val="28"/>
        </w:rPr>
        <w:t xml:space="preserve"> заменить словами «Закона Российской Федерации от 19 апреля 1991 года № 1032-1 «О занятости населения в Российской Федерации» (далее – Закон о занятости населения);</w:t>
      </w:r>
    </w:p>
    <w:p w14:paraId="4D810177" w14:textId="16C00857" w:rsidR="00CD72D5" w:rsidRDefault="00946419" w:rsidP="00CD72D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F67115">
        <w:rPr>
          <w:rFonts w:eastAsia="Calibri"/>
          <w:sz w:val="28"/>
          <w:szCs w:val="28"/>
        </w:rPr>
        <w:t>в графе «Нормативный правовой акт, устанавливающий услугу или требование» пункта 2.2 слова «Федерального стандарта № 5</w:t>
      </w:r>
      <w:r w:rsidR="00E500D8">
        <w:rPr>
          <w:rFonts w:eastAsia="Calibri"/>
          <w:sz w:val="28"/>
          <w:szCs w:val="28"/>
        </w:rPr>
        <w:t>2</w:t>
      </w:r>
      <w:r w:rsidRPr="00F67115">
        <w:rPr>
          <w:rFonts w:eastAsia="Calibri"/>
          <w:sz w:val="28"/>
          <w:szCs w:val="28"/>
        </w:rPr>
        <w:t>н» заменить словами «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Федерального государственного стандарта государственной услуги по организации </w:t>
      </w:r>
      <w:r w:rsidR="00A820B5">
        <w:rPr>
          <w:rFonts w:eastAsiaTheme="minorHAnsi"/>
          <w:sz w:val="28"/>
          <w:szCs w:val="28"/>
          <w:lang w:eastAsia="en-US"/>
        </w:rPr>
        <w:t>проведения оплачиваемых общественных работ</w:t>
      </w:r>
      <w:r w:rsidR="00BD51F5" w:rsidRPr="00F67115">
        <w:rPr>
          <w:rFonts w:eastAsiaTheme="minorHAnsi"/>
          <w:sz w:val="28"/>
          <w:szCs w:val="28"/>
          <w:lang w:eastAsia="en-US"/>
        </w:rPr>
        <w:t>, утвержденн</w:t>
      </w:r>
      <w:r w:rsidR="002E75C3" w:rsidRPr="00F67115">
        <w:rPr>
          <w:rFonts w:eastAsiaTheme="minorHAnsi"/>
          <w:sz w:val="28"/>
          <w:szCs w:val="28"/>
          <w:lang w:eastAsia="en-US"/>
        </w:rPr>
        <w:t>ого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 приказом Министерства труда и социальной защиты Российской 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Федерации от </w:t>
      </w:r>
      <w:r w:rsidR="00A820B5">
        <w:rPr>
          <w:rFonts w:eastAsiaTheme="minorHAnsi"/>
          <w:sz w:val="28"/>
          <w:szCs w:val="28"/>
          <w:lang w:eastAsia="en-US"/>
        </w:rPr>
        <w:t>11 февраля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201</w:t>
      </w:r>
      <w:r w:rsidR="00A820B5">
        <w:rPr>
          <w:rFonts w:eastAsiaTheme="minorHAnsi"/>
          <w:sz w:val="28"/>
          <w:szCs w:val="28"/>
          <w:lang w:eastAsia="en-US"/>
        </w:rPr>
        <w:t>3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г. №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 5</w:t>
      </w:r>
      <w:r w:rsidR="00A820B5">
        <w:rPr>
          <w:rFonts w:eastAsiaTheme="minorHAnsi"/>
          <w:sz w:val="28"/>
          <w:szCs w:val="28"/>
          <w:lang w:eastAsia="en-US"/>
        </w:rPr>
        <w:t>2</w:t>
      </w:r>
      <w:r w:rsidR="00BD51F5" w:rsidRPr="00F67115">
        <w:rPr>
          <w:rFonts w:eastAsiaTheme="minorHAnsi"/>
          <w:sz w:val="28"/>
          <w:szCs w:val="28"/>
          <w:lang w:eastAsia="en-US"/>
        </w:rPr>
        <w:t>н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</w:t>
      </w:r>
      <w:r w:rsidRPr="00F67115">
        <w:rPr>
          <w:rFonts w:eastAsia="Calibri"/>
          <w:sz w:val="28"/>
          <w:szCs w:val="28"/>
        </w:rPr>
        <w:t>(далее – Федеральный стандарт № 5</w:t>
      </w:r>
      <w:r w:rsidR="00A820B5">
        <w:rPr>
          <w:rFonts w:eastAsia="Calibri"/>
          <w:sz w:val="28"/>
          <w:szCs w:val="28"/>
        </w:rPr>
        <w:t>2</w:t>
      </w:r>
      <w:r w:rsidRPr="00F67115">
        <w:rPr>
          <w:rFonts w:eastAsia="Calibri"/>
          <w:sz w:val="28"/>
          <w:szCs w:val="28"/>
        </w:rPr>
        <w:t>н);</w:t>
      </w:r>
    </w:p>
    <w:p w14:paraId="4BB07098" w14:textId="0E80EF4C" w:rsidR="00CD72D5" w:rsidRPr="00F67115" w:rsidRDefault="001D62D5" w:rsidP="00CD72D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66438F">
        <w:rPr>
          <w:rFonts w:eastAsia="Calibri"/>
          <w:sz w:val="28"/>
          <w:szCs w:val="28"/>
        </w:rPr>
        <w:t>в графе «</w:t>
      </w:r>
      <w:r w:rsidR="0066438F" w:rsidRPr="0066438F">
        <w:rPr>
          <w:rFonts w:eastAsia="Calibri"/>
          <w:sz w:val="28"/>
          <w:szCs w:val="28"/>
        </w:rPr>
        <w:t>Нормативный правовой акт, устанавливающий услугу или требование</w:t>
      </w:r>
      <w:r w:rsidRPr="0066438F">
        <w:rPr>
          <w:rFonts w:eastAsia="Calibri"/>
          <w:sz w:val="28"/>
          <w:szCs w:val="28"/>
        </w:rPr>
        <w:t>» пункта 2.</w:t>
      </w:r>
      <w:r w:rsidR="00EC1F58" w:rsidRPr="0066438F">
        <w:rPr>
          <w:rFonts w:eastAsia="Calibri"/>
          <w:sz w:val="28"/>
          <w:szCs w:val="28"/>
        </w:rPr>
        <w:t>5</w:t>
      </w:r>
      <w:r w:rsidRPr="0066438F">
        <w:rPr>
          <w:rFonts w:eastAsia="Calibri"/>
          <w:sz w:val="28"/>
          <w:szCs w:val="28"/>
        </w:rPr>
        <w:t xml:space="preserve"> слова «</w:t>
      </w:r>
      <w:r w:rsidR="00CD72D5" w:rsidRPr="0066438F">
        <w:rPr>
          <w:rFonts w:eastAsia="Calibri"/>
          <w:sz w:val="28"/>
          <w:szCs w:val="28"/>
        </w:rPr>
        <w:t xml:space="preserve">Федеральным законом </w:t>
      </w:r>
      <w:r w:rsidR="0066438F" w:rsidRPr="0066438F">
        <w:rPr>
          <w:rFonts w:eastAsia="Calibri"/>
          <w:sz w:val="28"/>
          <w:szCs w:val="28"/>
        </w:rPr>
        <w:t xml:space="preserve">от 24.11.1995 г. </w:t>
      </w:r>
      <w:r w:rsidR="00CD72D5" w:rsidRPr="0066438F">
        <w:rPr>
          <w:rFonts w:eastAsia="Calibri"/>
          <w:sz w:val="28"/>
          <w:szCs w:val="28"/>
        </w:rPr>
        <w:t xml:space="preserve">№ </w:t>
      </w:r>
      <w:r w:rsidR="0066438F" w:rsidRPr="0066438F">
        <w:rPr>
          <w:rFonts w:eastAsia="Calibri"/>
          <w:sz w:val="28"/>
          <w:szCs w:val="28"/>
        </w:rPr>
        <w:t>181</w:t>
      </w:r>
      <w:r w:rsidR="00CD72D5" w:rsidRPr="0066438F">
        <w:rPr>
          <w:rFonts w:eastAsia="Calibri"/>
          <w:sz w:val="28"/>
          <w:szCs w:val="28"/>
        </w:rPr>
        <w:t>-ФЗ»</w:t>
      </w:r>
      <w:r w:rsidRPr="0066438F">
        <w:rPr>
          <w:rFonts w:eastAsia="Calibri"/>
          <w:sz w:val="28"/>
          <w:szCs w:val="28"/>
        </w:rPr>
        <w:t xml:space="preserve"> заменить словами «</w:t>
      </w:r>
      <w:r w:rsidRPr="0066438F">
        <w:rPr>
          <w:rFonts w:eastAsiaTheme="minorHAnsi"/>
          <w:sz w:val="28"/>
          <w:szCs w:val="28"/>
          <w:lang w:eastAsia="en-US"/>
        </w:rPr>
        <w:t>Федеральн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ым законом от </w:t>
      </w:r>
      <w:r w:rsidR="0066438F" w:rsidRPr="0066438F">
        <w:rPr>
          <w:rFonts w:eastAsiaTheme="minorHAnsi"/>
          <w:sz w:val="28"/>
          <w:szCs w:val="28"/>
          <w:lang w:eastAsia="en-US"/>
        </w:rPr>
        <w:t>24 ноября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 </w:t>
      </w:r>
      <w:r w:rsidR="0066438F" w:rsidRPr="0066438F">
        <w:rPr>
          <w:rFonts w:eastAsiaTheme="minorHAnsi"/>
          <w:sz w:val="28"/>
          <w:szCs w:val="28"/>
          <w:lang w:eastAsia="en-US"/>
        </w:rPr>
        <w:t>1995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 года № </w:t>
      </w:r>
      <w:r w:rsidR="0066438F" w:rsidRPr="0066438F">
        <w:rPr>
          <w:rFonts w:eastAsiaTheme="minorHAnsi"/>
          <w:sz w:val="28"/>
          <w:szCs w:val="28"/>
          <w:lang w:eastAsia="en-US"/>
        </w:rPr>
        <w:t>181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-ФЗ «О </w:t>
      </w:r>
      <w:r w:rsidR="0066438F" w:rsidRPr="0066438F">
        <w:rPr>
          <w:rFonts w:eastAsiaTheme="minorHAnsi"/>
          <w:sz w:val="28"/>
          <w:szCs w:val="28"/>
          <w:lang w:eastAsia="en-US"/>
        </w:rPr>
        <w:t>социальной защите инвалидов в Российской Федерации</w:t>
      </w:r>
      <w:r w:rsidR="00CD72D5" w:rsidRPr="0066438F">
        <w:rPr>
          <w:rFonts w:eastAsiaTheme="minorHAnsi"/>
          <w:sz w:val="28"/>
          <w:szCs w:val="28"/>
          <w:lang w:eastAsia="en-US"/>
        </w:rPr>
        <w:t>»</w:t>
      </w:r>
      <w:r w:rsidRPr="0066438F">
        <w:rPr>
          <w:rFonts w:eastAsiaTheme="minorHAnsi"/>
          <w:sz w:val="28"/>
          <w:szCs w:val="28"/>
          <w:lang w:eastAsia="en-US"/>
        </w:rPr>
        <w:t xml:space="preserve"> </w:t>
      </w:r>
      <w:r w:rsidRPr="0066438F">
        <w:rPr>
          <w:rFonts w:eastAsia="Calibri"/>
          <w:sz w:val="28"/>
          <w:szCs w:val="28"/>
        </w:rPr>
        <w:t xml:space="preserve">(далее – Федеральный </w:t>
      </w:r>
      <w:r w:rsidR="00CD72D5" w:rsidRPr="0066438F">
        <w:rPr>
          <w:rFonts w:eastAsia="Calibri"/>
          <w:sz w:val="28"/>
          <w:szCs w:val="28"/>
        </w:rPr>
        <w:t xml:space="preserve">закон </w:t>
      </w:r>
      <w:r w:rsidRPr="0066438F">
        <w:rPr>
          <w:rFonts w:eastAsia="Calibri"/>
          <w:sz w:val="28"/>
          <w:szCs w:val="28"/>
        </w:rPr>
        <w:t xml:space="preserve">№ </w:t>
      </w:r>
      <w:r w:rsidR="0066438F" w:rsidRPr="0066438F">
        <w:rPr>
          <w:rFonts w:eastAsia="Calibri"/>
          <w:sz w:val="28"/>
          <w:szCs w:val="28"/>
        </w:rPr>
        <w:t>181</w:t>
      </w:r>
      <w:r w:rsidR="00CD72D5" w:rsidRPr="0066438F">
        <w:rPr>
          <w:rFonts w:eastAsia="Calibri"/>
          <w:sz w:val="28"/>
          <w:szCs w:val="28"/>
        </w:rPr>
        <w:t>-ФЗ</w:t>
      </w:r>
      <w:r w:rsidRPr="0066438F">
        <w:rPr>
          <w:rFonts w:eastAsia="Calibri"/>
          <w:sz w:val="28"/>
          <w:szCs w:val="28"/>
        </w:rPr>
        <w:t>);</w:t>
      </w:r>
    </w:p>
    <w:p w14:paraId="60CE3159" w14:textId="77777777" w:rsidR="00AA69BD" w:rsidRPr="00F67115" w:rsidRDefault="00CD72D5" w:rsidP="00AA69BD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F67115">
        <w:rPr>
          <w:rFonts w:eastAsia="Calibri"/>
          <w:sz w:val="28"/>
          <w:szCs w:val="28"/>
        </w:rPr>
        <w:t>в графе «Наименование требования к стандарту предоставления государственной услуги» пункта 2.6 слова «иных организаций» заменить словами «подведомственных государственным органам или органам местного самоуправления»;</w:t>
      </w:r>
    </w:p>
    <w:p w14:paraId="67171175" w14:textId="1BA00C41" w:rsidR="009075E4" w:rsidRDefault="001F14FA" w:rsidP="009075E4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пункта 2.15 слова «Порядка, утвержденного постановлением </w:t>
      </w:r>
      <w:proofErr w:type="gramStart"/>
      <w:r w:rsidRPr="00F006F0">
        <w:rPr>
          <w:rFonts w:eastAsia="Calibri"/>
          <w:sz w:val="28"/>
          <w:szCs w:val="28"/>
        </w:rPr>
        <w:t>КМ</w:t>
      </w:r>
      <w:proofErr w:type="gramEnd"/>
      <w:r w:rsidRPr="00F006F0">
        <w:rPr>
          <w:rFonts w:eastAsia="Calibri"/>
          <w:sz w:val="28"/>
          <w:szCs w:val="28"/>
        </w:rPr>
        <w:t xml:space="preserve"> РТ </w:t>
      </w:r>
      <w:r w:rsidR="009075E4" w:rsidRPr="00F006F0">
        <w:rPr>
          <w:rFonts w:eastAsia="Calibri"/>
          <w:sz w:val="28"/>
          <w:szCs w:val="28"/>
        </w:rPr>
        <w:t xml:space="preserve">                      </w:t>
      </w:r>
      <w:r w:rsidRPr="00F006F0">
        <w:rPr>
          <w:rFonts w:eastAsia="Calibri"/>
          <w:sz w:val="28"/>
          <w:szCs w:val="28"/>
        </w:rPr>
        <w:t>№ 880» заменить словами</w:t>
      </w:r>
      <w:r w:rsidR="009075E4" w:rsidRPr="00F006F0">
        <w:rPr>
          <w:rFonts w:eastAsiaTheme="minorHAnsi"/>
          <w:sz w:val="28"/>
          <w:szCs w:val="28"/>
          <w:lang w:eastAsia="en-US"/>
        </w:rPr>
        <w:t xml:space="preserve">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Татарстан».</w:t>
      </w:r>
    </w:p>
    <w:p w14:paraId="585C1446" w14:textId="0041583B" w:rsidR="00DF41E5" w:rsidRPr="00DF41E5" w:rsidRDefault="00DF41E5" w:rsidP="00DF41E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DF41E5">
        <w:rPr>
          <w:rFonts w:eastAsia="Calibri"/>
          <w:sz w:val="28"/>
          <w:szCs w:val="28"/>
        </w:rPr>
        <w:t>в графе «Нормативный правовой акт, устанавливающий услугу или требование» пункта 2.</w:t>
      </w:r>
      <w:r>
        <w:rPr>
          <w:rFonts w:eastAsia="Calibri"/>
          <w:sz w:val="28"/>
          <w:szCs w:val="28"/>
        </w:rPr>
        <w:t>16</w:t>
      </w:r>
      <w:r w:rsidRPr="00DF41E5">
        <w:rPr>
          <w:rFonts w:eastAsia="Calibri"/>
          <w:sz w:val="28"/>
          <w:szCs w:val="28"/>
        </w:rPr>
        <w:t xml:space="preserve"> слова «Федеральным законом № 63-ФЗ» заменить словами «Федеральным законом от 6 апреля 2011 года № 63-ФЗ «Об электронной подписи» (далее – Федеральный закон № 63-ФЗ);</w:t>
      </w:r>
    </w:p>
    <w:p w14:paraId="0E2192F4" w14:textId="0A1C913A" w:rsidR="00AA69BD" w:rsidRPr="001F14FA" w:rsidRDefault="00AA69BD" w:rsidP="00AA69BD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</w:p>
    <w:p w14:paraId="128F909A" w14:textId="5839F2AD" w:rsidR="00EC1F58" w:rsidRDefault="00EC1F58" w:rsidP="00CD72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sectPr w:rsidR="00EC1F58" w:rsidSect="00B158CB">
      <w:headerReference w:type="default" r:id="rId23"/>
      <w:headerReference w:type="first" r:id="rId24"/>
      <w:pgSz w:w="11906" w:h="16838"/>
      <w:pgMar w:top="1440" w:right="566" w:bottom="1440" w:left="1133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66617" w14:textId="77777777" w:rsidR="00F83CF6" w:rsidRDefault="00F83CF6" w:rsidP="00320DC5">
      <w:r>
        <w:separator/>
      </w:r>
    </w:p>
  </w:endnote>
  <w:endnote w:type="continuationSeparator" w:id="0">
    <w:p w14:paraId="56C67E28" w14:textId="77777777" w:rsidR="00F83CF6" w:rsidRDefault="00F83CF6" w:rsidP="0032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7E5BF" w14:textId="77777777" w:rsidR="00F83CF6" w:rsidRDefault="00F83CF6" w:rsidP="00320DC5">
      <w:r>
        <w:separator/>
      </w:r>
    </w:p>
  </w:footnote>
  <w:footnote w:type="continuationSeparator" w:id="0">
    <w:p w14:paraId="7121016F" w14:textId="77777777" w:rsidR="00F83CF6" w:rsidRDefault="00F83CF6" w:rsidP="0032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795281"/>
      <w:docPartObj>
        <w:docPartGallery w:val="Page Numbers (Top of Page)"/>
        <w:docPartUnique/>
      </w:docPartObj>
    </w:sdtPr>
    <w:sdtEndPr/>
    <w:sdtContent>
      <w:p w14:paraId="3B8AD4EB" w14:textId="77777777" w:rsidR="00020110" w:rsidRDefault="00020110">
        <w:pPr>
          <w:pStyle w:val="ab"/>
          <w:jc w:val="center"/>
        </w:pPr>
      </w:p>
      <w:p w14:paraId="58170E77" w14:textId="38AE1F85" w:rsidR="00020110" w:rsidRDefault="000201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F48">
          <w:rPr>
            <w:noProof/>
          </w:rPr>
          <w:t>2</w:t>
        </w:r>
        <w:r>
          <w:fldChar w:fldCharType="end"/>
        </w:r>
      </w:p>
    </w:sdtContent>
  </w:sdt>
  <w:p w14:paraId="0792D5EF" w14:textId="77777777" w:rsidR="00020110" w:rsidRDefault="000201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726067"/>
      <w:docPartObj>
        <w:docPartGallery w:val="Page Numbers (Top of Page)"/>
        <w:docPartUnique/>
      </w:docPartObj>
    </w:sdtPr>
    <w:sdtEndPr/>
    <w:sdtContent>
      <w:p w14:paraId="71E0A367" w14:textId="77777777" w:rsidR="00020110" w:rsidRDefault="00F83CF6">
        <w:pPr>
          <w:pStyle w:val="ab"/>
          <w:jc w:val="center"/>
        </w:pPr>
      </w:p>
    </w:sdtContent>
  </w:sdt>
  <w:p w14:paraId="51E9A293" w14:textId="77777777" w:rsidR="00020110" w:rsidRDefault="000201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7C"/>
    <w:multiLevelType w:val="hybridMultilevel"/>
    <w:tmpl w:val="B240B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A7269"/>
    <w:multiLevelType w:val="hybridMultilevel"/>
    <w:tmpl w:val="B9CC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1920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8B"/>
    <w:rsid w:val="00005524"/>
    <w:rsid w:val="00010308"/>
    <w:rsid w:val="00010766"/>
    <w:rsid w:val="000133E1"/>
    <w:rsid w:val="00017926"/>
    <w:rsid w:val="00020110"/>
    <w:rsid w:val="00023846"/>
    <w:rsid w:val="000424BE"/>
    <w:rsid w:val="000428C6"/>
    <w:rsid w:val="0005004A"/>
    <w:rsid w:val="000607C9"/>
    <w:rsid w:val="000618C3"/>
    <w:rsid w:val="00065CA2"/>
    <w:rsid w:val="0006640C"/>
    <w:rsid w:val="00066B8D"/>
    <w:rsid w:val="00076BC6"/>
    <w:rsid w:val="00081FDF"/>
    <w:rsid w:val="00092724"/>
    <w:rsid w:val="000949D1"/>
    <w:rsid w:val="000C099A"/>
    <w:rsid w:val="000C1BE4"/>
    <w:rsid w:val="000C2A22"/>
    <w:rsid w:val="000C5619"/>
    <w:rsid w:val="000D1108"/>
    <w:rsid w:val="000D2EE7"/>
    <w:rsid w:val="000D47D6"/>
    <w:rsid w:val="000E0A60"/>
    <w:rsid w:val="000E49B8"/>
    <w:rsid w:val="000F49C0"/>
    <w:rsid w:val="000F6343"/>
    <w:rsid w:val="00100BD8"/>
    <w:rsid w:val="00101403"/>
    <w:rsid w:val="00104A18"/>
    <w:rsid w:val="00105D96"/>
    <w:rsid w:val="00111021"/>
    <w:rsid w:val="00121E1B"/>
    <w:rsid w:val="00124C1D"/>
    <w:rsid w:val="00141824"/>
    <w:rsid w:val="00144681"/>
    <w:rsid w:val="00153FFE"/>
    <w:rsid w:val="001547B3"/>
    <w:rsid w:val="00174E37"/>
    <w:rsid w:val="00180A0F"/>
    <w:rsid w:val="00184E53"/>
    <w:rsid w:val="001876F7"/>
    <w:rsid w:val="00187D89"/>
    <w:rsid w:val="0019262B"/>
    <w:rsid w:val="001944F0"/>
    <w:rsid w:val="001A026B"/>
    <w:rsid w:val="001A749C"/>
    <w:rsid w:val="001B0570"/>
    <w:rsid w:val="001B128A"/>
    <w:rsid w:val="001C1A1E"/>
    <w:rsid w:val="001C335E"/>
    <w:rsid w:val="001D62D5"/>
    <w:rsid w:val="001D706A"/>
    <w:rsid w:val="001E25D7"/>
    <w:rsid w:val="001F0E2B"/>
    <w:rsid w:val="001F14FA"/>
    <w:rsid w:val="001F2BDB"/>
    <w:rsid w:val="001F2E20"/>
    <w:rsid w:val="001F57D0"/>
    <w:rsid w:val="002052A5"/>
    <w:rsid w:val="00210A26"/>
    <w:rsid w:val="00211036"/>
    <w:rsid w:val="00211088"/>
    <w:rsid w:val="00222A3F"/>
    <w:rsid w:val="00244A18"/>
    <w:rsid w:val="00245D9F"/>
    <w:rsid w:val="0025256B"/>
    <w:rsid w:val="002668CB"/>
    <w:rsid w:val="002677C0"/>
    <w:rsid w:val="00272D31"/>
    <w:rsid w:val="00277359"/>
    <w:rsid w:val="002804B3"/>
    <w:rsid w:val="0028224B"/>
    <w:rsid w:val="00282735"/>
    <w:rsid w:val="0029404A"/>
    <w:rsid w:val="002960A6"/>
    <w:rsid w:val="002A253F"/>
    <w:rsid w:val="002A317E"/>
    <w:rsid w:val="002A384A"/>
    <w:rsid w:val="002A6C2B"/>
    <w:rsid w:val="002B06F9"/>
    <w:rsid w:val="002B5700"/>
    <w:rsid w:val="002B5713"/>
    <w:rsid w:val="002C0A20"/>
    <w:rsid w:val="002C4BE2"/>
    <w:rsid w:val="002E1360"/>
    <w:rsid w:val="002E2E58"/>
    <w:rsid w:val="002E37DE"/>
    <w:rsid w:val="002E75C3"/>
    <w:rsid w:val="002F71AE"/>
    <w:rsid w:val="00303777"/>
    <w:rsid w:val="00304231"/>
    <w:rsid w:val="00305C39"/>
    <w:rsid w:val="00311F3D"/>
    <w:rsid w:val="00320DC5"/>
    <w:rsid w:val="00327376"/>
    <w:rsid w:val="00333EB8"/>
    <w:rsid w:val="003449CE"/>
    <w:rsid w:val="00352C87"/>
    <w:rsid w:val="003535DA"/>
    <w:rsid w:val="00363ED0"/>
    <w:rsid w:val="00365F13"/>
    <w:rsid w:val="003708B8"/>
    <w:rsid w:val="00374D40"/>
    <w:rsid w:val="00385CF4"/>
    <w:rsid w:val="003877DD"/>
    <w:rsid w:val="00394BB2"/>
    <w:rsid w:val="003977B3"/>
    <w:rsid w:val="003A3AA9"/>
    <w:rsid w:val="003A64E3"/>
    <w:rsid w:val="003A71BA"/>
    <w:rsid w:val="003A7ACA"/>
    <w:rsid w:val="003B4AA1"/>
    <w:rsid w:val="003D66F5"/>
    <w:rsid w:val="003D755C"/>
    <w:rsid w:val="003E6003"/>
    <w:rsid w:val="003E7CB4"/>
    <w:rsid w:val="0040191E"/>
    <w:rsid w:val="00403436"/>
    <w:rsid w:val="00404A75"/>
    <w:rsid w:val="00405D15"/>
    <w:rsid w:val="00415753"/>
    <w:rsid w:val="004241DD"/>
    <w:rsid w:val="00424B87"/>
    <w:rsid w:val="00427BFC"/>
    <w:rsid w:val="0043402B"/>
    <w:rsid w:val="00434412"/>
    <w:rsid w:val="00457EB8"/>
    <w:rsid w:val="00461FBF"/>
    <w:rsid w:val="00466CB1"/>
    <w:rsid w:val="00470321"/>
    <w:rsid w:val="004765E0"/>
    <w:rsid w:val="00480154"/>
    <w:rsid w:val="00483C9D"/>
    <w:rsid w:val="00484A4A"/>
    <w:rsid w:val="00492FBB"/>
    <w:rsid w:val="004931C6"/>
    <w:rsid w:val="004943D6"/>
    <w:rsid w:val="00497881"/>
    <w:rsid w:val="004A4762"/>
    <w:rsid w:val="004A7D66"/>
    <w:rsid w:val="004C1B5E"/>
    <w:rsid w:val="004C7262"/>
    <w:rsid w:val="004E0E23"/>
    <w:rsid w:val="004E55AA"/>
    <w:rsid w:val="004E7E9B"/>
    <w:rsid w:val="004F1F48"/>
    <w:rsid w:val="004F3E70"/>
    <w:rsid w:val="004F769E"/>
    <w:rsid w:val="00500BF2"/>
    <w:rsid w:val="00505F6E"/>
    <w:rsid w:val="005121A8"/>
    <w:rsid w:val="00512F30"/>
    <w:rsid w:val="00513522"/>
    <w:rsid w:val="00514BBC"/>
    <w:rsid w:val="005157B0"/>
    <w:rsid w:val="00523748"/>
    <w:rsid w:val="0052738B"/>
    <w:rsid w:val="0052749C"/>
    <w:rsid w:val="00535969"/>
    <w:rsid w:val="00535BC3"/>
    <w:rsid w:val="00545E73"/>
    <w:rsid w:val="00546A93"/>
    <w:rsid w:val="0055474B"/>
    <w:rsid w:val="0056155A"/>
    <w:rsid w:val="00570228"/>
    <w:rsid w:val="005736D9"/>
    <w:rsid w:val="00573CDD"/>
    <w:rsid w:val="00584E28"/>
    <w:rsid w:val="00585DF1"/>
    <w:rsid w:val="005874D0"/>
    <w:rsid w:val="00587A8F"/>
    <w:rsid w:val="0059230B"/>
    <w:rsid w:val="00592696"/>
    <w:rsid w:val="0059690D"/>
    <w:rsid w:val="005972B8"/>
    <w:rsid w:val="005A4060"/>
    <w:rsid w:val="005A47FF"/>
    <w:rsid w:val="005B0805"/>
    <w:rsid w:val="005B3081"/>
    <w:rsid w:val="005C0F95"/>
    <w:rsid w:val="005C242E"/>
    <w:rsid w:val="005C267E"/>
    <w:rsid w:val="005C697A"/>
    <w:rsid w:val="005D1000"/>
    <w:rsid w:val="005D6923"/>
    <w:rsid w:val="005E0B08"/>
    <w:rsid w:val="005E1631"/>
    <w:rsid w:val="005E3D72"/>
    <w:rsid w:val="005F66D7"/>
    <w:rsid w:val="006012E6"/>
    <w:rsid w:val="006034D5"/>
    <w:rsid w:val="00606396"/>
    <w:rsid w:val="00611EA0"/>
    <w:rsid w:val="00613029"/>
    <w:rsid w:val="00616FC8"/>
    <w:rsid w:val="00622E73"/>
    <w:rsid w:val="00626A7B"/>
    <w:rsid w:val="006432B7"/>
    <w:rsid w:val="00644067"/>
    <w:rsid w:val="00650871"/>
    <w:rsid w:val="0066438F"/>
    <w:rsid w:val="00670E12"/>
    <w:rsid w:val="00674765"/>
    <w:rsid w:val="00677BEE"/>
    <w:rsid w:val="006818C3"/>
    <w:rsid w:val="0068371D"/>
    <w:rsid w:val="006849F0"/>
    <w:rsid w:val="00685831"/>
    <w:rsid w:val="006A1D07"/>
    <w:rsid w:val="006B0F5F"/>
    <w:rsid w:val="006C5F46"/>
    <w:rsid w:val="006C7CEE"/>
    <w:rsid w:val="006D01B5"/>
    <w:rsid w:val="006D066C"/>
    <w:rsid w:val="006D08B8"/>
    <w:rsid w:val="006E4A36"/>
    <w:rsid w:val="006E5B7A"/>
    <w:rsid w:val="006F1AB5"/>
    <w:rsid w:val="006F1CAD"/>
    <w:rsid w:val="006F37C7"/>
    <w:rsid w:val="00702ECC"/>
    <w:rsid w:val="00704DE4"/>
    <w:rsid w:val="00704F85"/>
    <w:rsid w:val="00721029"/>
    <w:rsid w:val="007249BE"/>
    <w:rsid w:val="00726FAA"/>
    <w:rsid w:val="00732DC7"/>
    <w:rsid w:val="007343D5"/>
    <w:rsid w:val="007440FB"/>
    <w:rsid w:val="00744AB0"/>
    <w:rsid w:val="00751905"/>
    <w:rsid w:val="00760D21"/>
    <w:rsid w:val="0076487C"/>
    <w:rsid w:val="007739B1"/>
    <w:rsid w:val="0078028B"/>
    <w:rsid w:val="007810E5"/>
    <w:rsid w:val="007824D9"/>
    <w:rsid w:val="00786925"/>
    <w:rsid w:val="0078797C"/>
    <w:rsid w:val="00790D7D"/>
    <w:rsid w:val="0079103D"/>
    <w:rsid w:val="00794A09"/>
    <w:rsid w:val="007A1AF7"/>
    <w:rsid w:val="007A3857"/>
    <w:rsid w:val="007B2B41"/>
    <w:rsid w:val="007B3A2F"/>
    <w:rsid w:val="007B7195"/>
    <w:rsid w:val="007C523E"/>
    <w:rsid w:val="007E2185"/>
    <w:rsid w:val="007F5264"/>
    <w:rsid w:val="007F5E82"/>
    <w:rsid w:val="007F5F13"/>
    <w:rsid w:val="007F65DD"/>
    <w:rsid w:val="008044E5"/>
    <w:rsid w:val="00815130"/>
    <w:rsid w:val="0082124A"/>
    <w:rsid w:val="008237C6"/>
    <w:rsid w:val="00825610"/>
    <w:rsid w:val="0083074D"/>
    <w:rsid w:val="00831DB7"/>
    <w:rsid w:val="00846042"/>
    <w:rsid w:val="00853924"/>
    <w:rsid w:val="008552BC"/>
    <w:rsid w:val="00855345"/>
    <w:rsid w:val="008560BF"/>
    <w:rsid w:val="008708A5"/>
    <w:rsid w:val="00871B82"/>
    <w:rsid w:val="008857DD"/>
    <w:rsid w:val="0088581F"/>
    <w:rsid w:val="00886E95"/>
    <w:rsid w:val="0089074C"/>
    <w:rsid w:val="008960F4"/>
    <w:rsid w:val="008A391B"/>
    <w:rsid w:val="008A7CAB"/>
    <w:rsid w:val="008B2277"/>
    <w:rsid w:val="008B709E"/>
    <w:rsid w:val="008C331C"/>
    <w:rsid w:val="008C5C7F"/>
    <w:rsid w:val="008D19AC"/>
    <w:rsid w:val="008D2D30"/>
    <w:rsid w:val="008D3901"/>
    <w:rsid w:val="008D6A6C"/>
    <w:rsid w:val="008E130C"/>
    <w:rsid w:val="008E3E39"/>
    <w:rsid w:val="008E5ED2"/>
    <w:rsid w:val="00903BA4"/>
    <w:rsid w:val="009075E4"/>
    <w:rsid w:val="009078AB"/>
    <w:rsid w:val="00907B51"/>
    <w:rsid w:val="00910F28"/>
    <w:rsid w:val="00912F35"/>
    <w:rsid w:val="00914EEF"/>
    <w:rsid w:val="0092157A"/>
    <w:rsid w:val="0093145A"/>
    <w:rsid w:val="009349DF"/>
    <w:rsid w:val="00941B02"/>
    <w:rsid w:val="009432B0"/>
    <w:rsid w:val="00946419"/>
    <w:rsid w:val="00947133"/>
    <w:rsid w:val="009527A7"/>
    <w:rsid w:val="0095752D"/>
    <w:rsid w:val="00957EA6"/>
    <w:rsid w:val="00965AB2"/>
    <w:rsid w:val="00966342"/>
    <w:rsid w:val="009665A5"/>
    <w:rsid w:val="00970819"/>
    <w:rsid w:val="00972310"/>
    <w:rsid w:val="00972FEF"/>
    <w:rsid w:val="009761AC"/>
    <w:rsid w:val="00981647"/>
    <w:rsid w:val="00985609"/>
    <w:rsid w:val="009878BD"/>
    <w:rsid w:val="00996402"/>
    <w:rsid w:val="009B6688"/>
    <w:rsid w:val="009B6E86"/>
    <w:rsid w:val="009C354B"/>
    <w:rsid w:val="009C77B0"/>
    <w:rsid w:val="009D1454"/>
    <w:rsid w:val="009D6ED0"/>
    <w:rsid w:val="009E2ED6"/>
    <w:rsid w:val="009E46DF"/>
    <w:rsid w:val="009E52B7"/>
    <w:rsid w:val="009E57E0"/>
    <w:rsid w:val="009F7C95"/>
    <w:rsid w:val="00A0138C"/>
    <w:rsid w:val="00A044B9"/>
    <w:rsid w:val="00A0719D"/>
    <w:rsid w:val="00A155B4"/>
    <w:rsid w:val="00A15B35"/>
    <w:rsid w:val="00A17105"/>
    <w:rsid w:val="00A2670D"/>
    <w:rsid w:val="00A3335F"/>
    <w:rsid w:val="00A3733C"/>
    <w:rsid w:val="00A45C3B"/>
    <w:rsid w:val="00A46381"/>
    <w:rsid w:val="00A463D5"/>
    <w:rsid w:val="00A46A60"/>
    <w:rsid w:val="00A52C26"/>
    <w:rsid w:val="00A52E92"/>
    <w:rsid w:val="00A6221A"/>
    <w:rsid w:val="00A62DDA"/>
    <w:rsid w:val="00A6661D"/>
    <w:rsid w:val="00A741E4"/>
    <w:rsid w:val="00A74472"/>
    <w:rsid w:val="00A770F1"/>
    <w:rsid w:val="00A820B5"/>
    <w:rsid w:val="00A90024"/>
    <w:rsid w:val="00A9647A"/>
    <w:rsid w:val="00AA2362"/>
    <w:rsid w:val="00AA69BD"/>
    <w:rsid w:val="00AA6CB6"/>
    <w:rsid w:val="00AA6E78"/>
    <w:rsid w:val="00AA7EDD"/>
    <w:rsid w:val="00AB10C8"/>
    <w:rsid w:val="00AB3BE5"/>
    <w:rsid w:val="00AD2A6D"/>
    <w:rsid w:val="00AE503B"/>
    <w:rsid w:val="00AF042D"/>
    <w:rsid w:val="00AF2A47"/>
    <w:rsid w:val="00B14385"/>
    <w:rsid w:val="00B158CB"/>
    <w:rsid w:val="00B20E48"/>
    <w:rsid w:val="00B35F1E"/>
    <w:rsid w:val="00B3669C"/>
    <w:rsid w:val="00B40E68"/>
    <w:rsid w:val="00B426D6"/>
    <w:rsid w:val="00B45947"/>
    <w:rsid w:val="00B571C6"/>
    <w:rsid w:val="00B70185"/>
    <w:rsid w:val="00B76457"/>
    <w:rsid w:val="00B810BF"/>
    <w:rsid w:val="00B904FA"/>
    <w:rsid w:val="00B92E01"/>
    <w:rsid w:val="00BA13C8"/>
    <w:rsid w:val="00BB01D8"/>
    <w:rsid w:val="00BC7F83"/>
    <w:rsid w:val="00BD51F5"/>
    <w:rsid w:val="00BE0220"/>
    <w:rsid w:val="00BE02BB"/>
    <w:rsid w:val="00BE36D8"/>
    <w:rsid w:val="00BE73A6"/>
    <w:rsid w:val="00BF3307"/>
    <w:rsid w:val="00C04DD1"/>
    <w:rsid w:val="00C06C6A"/>
    <w:rsid w:val="00C134C7"/>
    <w:rsid w:val="00C226EB"/>
    <w:rsid w:val="00C31090"/>
    <w:rsid w:val="00C363CB"/>
    <w:rsid w:val="00C41E2E"/>
    <w:rsid w:val="00C46641"/>
    <w:rsid w:val="00C512CF"/>
    <w:rsid w:val="00C52927"/>
    <w:rsid w:val="00C54F15"/>
    <w:rsid w:val="00C618A1"/>
    <w:rsid w:val="00C620D0"/>
    <w:rsid w:val="00C72188"/>
    <w:rsid w:val="00C7280F"/>
    <w:rsid w:val="00C76E0B"/>
    <w:rsid w:val="00C808A2"/>
    <w:rsid w:val="00C8644E"/>
    <w:rsid w:val="00C90EA3"/>
    <w:rsid w:val="00C9108A"/>
    <w:rsid w:val="00C91A0A"/>
    <w:rsid w:val="00C942C1"/>
    <w:rsid w:val="00C95E5C"/>
    <w:rsid w:val="00C97E17"/>
    <w:rsid w:val="00CA7FE1"/>
    <w:rsid w:val="00CB0A12"/>
    <w:rsid w:val="00CB20BE"/>
    <w:rsid w:val="00CB3820"/>
    <w:rsid w:val="00CC2EDB"/>
    <w:rsid w:val="00CC48EC"/>
    <w:rsid w:val="00CC542D"/>
    <w:rsid w:val="00CC609F"/>
    <w:rsid w:val="00CC76D3"/>
    <w:rsid w:val="00CD181A"/>
    <w:rsid w:val="00CD2CB1"/>
    <w:rsid w:val="00CD3442"/>
    <w:rsid w:val="00CD72D5"/>
    <w:rsid w:val="00CE3111"/>
    <w:rsid w:val="00CE4F72"/>
    <w:rsid w:val="00D02D67"/>
    <w:rsid w:val="00D11EB1"/>
    <w:rsid w:val="00D14024"/>
    <w:rsid w:val="00D222F6"/>
    <w:rsid w:val="00D22DCC"/>
    <w:rsid w:val="00D2356E"/>
    <w:rsid w:val="00D303EE"/>
    <w:rsid w:val="00D32188"/>
    <w:rsid w:val="00D353AF"/>
    <w:rsid w:val="00D46FF2"/>
    <w:rsid w:val="00D5236A"/>
    <w:rsid w:val="00D53326"/>
    <w:rsid w:val="00D53C4C"/>
    <w:rsid w:val="00D65AE8"/>
    <w:rsid w:val="00D67C3A"/>
    <w:rsid w:val="00D919BB"/>
    <w:rsid w:val="00D94B0C"/>
    <w:rsid w:val="00D961CA"/>
    <w:rsid w:val="00DA7D87"/>
    <w:rsid w:val="00DB063D"/>
    <w:rsid w:val="00DB23E7"/>
    <w:rsid w:val="00DB2E6E"/>
    <w:rsid w:val="00DB5F93"/>
    <w:rsid w:val="00DB7F89"/>
    <w:rsid w:val="00DC577C"/>
    <w:rsid w:val="00DC57BC"/>
    <w:rsid w:val="00DE5ABD"/>
    <w:rsid w:val="00DF41E5"/>
    <w:rsid w:val="00E00CC3"/>
    <w:rsid w:val="00E175C7"/>
    <w:rsid w:val="00E17DDC"/>
    <w:rsid w:val="00E2645D"/>
    <w:rsid w:val="00E26C44"/>
    <w:rsid w:val="00E37A21"/>
    <w:rsid w:val="00E42E44"/>
    <w:rsid w:val="00E45F10"/>
    <w:rsid w:val="00E500D8"/>
    <w:rsid w:val="00E52599"/>
    <w:rsid w:val="00E577D4"/>
    <w:rsid w:val="00E60015"/>
    <w:rsid w:val="00E76A9D"/>
    <w:rsid w:val="00E85020"/>
    <w:rsid w:val="00E90397"/>
    <w:rsid w:val="00E91D4E"/>
    <w:rsid w:val="00EA10F2"/>
    <w:rsid w:val="00EA69B3"/>
    <w:rsid w:val="00EB65B8"/>
    <w:rsid w:val="00EC16FC"/>
    <w:rsid w:val="00EC1F58"/>
    <w:rsid w:val="00ED2133"/>
    <w:rsid w:val="00EF3CDD"/>
    <w:rsid w:val="00EF4211"/>
    <w:rsid w:val="00F006F0"/>
    <w:rsid w:val="00F0587A"/>
    <w:rsid w:val="00F16DF9"/>
    <w:rsid w:val="00F23DDC"/>
    <w:rsid w:val="00F42246"/>
    <w:rsid w:val="00F46921"/>
    <w:rsid w:val="00F50E8B"/>
    <w:rsid w:val="00F5386E"/>
    <w:rsid w:val="00F67115"/>
    <w:rsid w:val="00F70ED9"/>
    <w:rsid w:val="00F71C24"/>
    <w:rsid w:val="00F72C2D"/>
    <w:rsid w:val="00F750C4"/>
    <w:rsid w:val="00F83CF6"/>
    <w:rsid w:val="00F83FB2"/>
    <w:rsid w:val="00F842CF"/>
    <w:rsid w:val="00F86A0E"/>
    <w:rsid w:val="00F87F4A"/>
    <w:rsid w:val="00F91ADB"/>
    <w:rsid w:val="00F94DB8"/>
    <w:rsid w:val="00FA76AD"/>
    <w:rsid w:val="00FB4F5E"/>
    <w:rsid w:val="00FC5CF0"/>
    <w:rsid w:val="00FD2E7F"/>
    <w:rsid w:val="00FD7C8B"/>
    <w:rsid w:val="00FE70B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98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6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13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7EA6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D321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57E0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57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28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8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5">
    <w:name w:val="Plain Table 5"/>
    <w:basedOn w:val="a1"/>
    <w:uiPriority w:val="45"/>
    <w:rsid w:val="006849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rsid w:val="00704F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6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13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7EA6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D321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57E0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57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28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8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5">
    <w:name w:val="Plain Table 5"/>
    <w:basedOn w:val="a1"/>
    <w:uiPriority w:val="45"/>
    <w:rsid w:val="006849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rsid w:val="00704F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046AD371FB8C42372CD5612AAC80D5B9FDC3A3AB085C9C08CCE7054261352DE524E1A290E75B183FE56D4CEC104A9679E443779AB35771D9F5D93B1tEh8I" TargetMode="External"/><Relationship Id="rId18" Type="http://schemas.openxmlformats.org/officeDocument/2006/relationships/hyperlink" Target="consultantplus://offline/ref=6046AD371FB8C42372CD5612AAC80D5B9FDC3A3AB085C9C08CCE7054261352DE524E1A290E75B183FE56DBC9C404A9679E443779AB35771D9F5D93B1tEh8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F54D9BCF38123F963DFD05A35D765FED95BFD423E54D51AC032301099974A5B9780AD553A86F06AEEBE56315307254359A8A8A400677D73EEBE14SBtB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046AD371FB8C42372CD5612AAC80D5B9FDC3A3AB085C9C08CCE7054261352DE524E1A290E75B183FE56D3C8C904A9679E443779AB35771D9F5D93B1tEh8I" TargetMode="External"/><Relationship Id="rId17" Type="http://schemas.openxmlformats.org/officeDocument/2006/relationships/hyperlink" Target="consultantplus://offline/ref=6046AD371FB8C42372CD5612AAC80D5B9FDC3A3AB085C9C08CCE7054261352DE524E1A290E75B183FE56DBC9C004A9679E443779AB35771D9F5D93B1tEh8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46AD371FB8C42372CD5612AAC80D5B9FDC3A3AB085C9C08CCE7054261352DE524E1A290E75B183FE56D4C1C904A9679E443779AB35771D9F5D93B1tEh8I" TargetMode="External"/><Relationship Id="rId20" Type="http://schemas.openxmlformats.org/officeDocument/2006/relationships/hyperlink" Target="consultantplus://offline/ref=6046AD371FB8C42372CD5612AAC80D5B9FDC3A3AB085C9C08CCE7054261352DE524E1A290E75B183FE56D6CAC704A9679E443779AB35771D9F5D93B1tEh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3FF3376DDBAB44728A16EFC0C7B94D61B712B2F14ACABDE98CC0112FF5927DEEAA6B193C3674A99C16F994856265B29F22CF880309E2C0063CCE74sFR8I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46AD371FB8C42372CD5612AAC80D5B9FDC3A3AB085C9C08CCE7054261352DE524E1A290E75B183FE56D4C1C204A9679E443779AB35771D9F5D93B1tEh8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30E4281279C8B976EB172BE6F800E964F6C03C96F391B94E767E0EBF65C239AF933082F3805C887871121FCD43B0408702FED1F8B3950C943B6D0ACA6wDN" TargetMode="External"/><Relationship Id="rId19" Type="http://schemas.openxmlformats.org/officeDocument/2006/relationships/hyperlink" Target="consultantplus://offline/ref=6046AD371FB8C42372CD5612AAC80D5B9FDC3A3AB085C9C08CCE7054261352DE524E1A290E75B183FE56DBC9C904A9679E443779AB35771D9F5D93B1tEh8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046AD371FB8C42372CD5612AAC80D5B9FDC3A3AB085C9C08CCE7054261352DE524E1A290E75B183FE56D4CEC904A9679E443779AB35771D9F5D93B1tEh8I" TargetMode="External"/><Relationship Id="rId22" Type="http://schemas.openxmlformats.org/officeDocument/2006/relationships/hyperlink" Target="consultantplus://offline/ref=E25F54D9BCF38123F963C1DD4C598A6EFED005F541385B8A439C34674FC9911F1BD786F8167E89F06DE5EA01750D5E740612A5AEBB1C6779S6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F23E-4C56-40B5-9A19-C27D01A2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Мухтарова Эльмира Фаритовна</cp:lastModifiedBy>
  <cp:revision>8</cp:revision>
  <cp:lastPrinted>2020-06-02T07:56:00Z</cp:lastPrinted>
  <dcterms:created xsi:type="dcterms:W3CDTF">2020-06-01T14:23:00Z</dcterms:created>
  <dcterms:modified xsi:type="dcterms:W3CDTF">2020-06-02T08:01:00Z</dcterms:modified>
</cp:coreProperties>
</file>