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45" w:rsidRPr="00C32545" w:rsidRDefault="00C32545" w:rsidP="00C32545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32545">
        <w:rPr>
          <w:rFonts w:ascii="Times New Roman" w:hAnsi="Times New Roman" w:cs="Times New Roman"/>
          <w:sz w:val="28"/>
          <w:szCs w:val="28"/>
        </w:rPr>
        <w:t>Проект</w:t>
      </w: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C32545" w:rsidRPr="00C32545" w:rsidRDefault="00C32545" w:rsidP="00C3254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2545">
        <w:rPr>
          <w:rFonts w:ascii="Times New Roman" w:hAnsi="Times New Roman" w:cs="Times New Roman"/>
          <w:sz w:val="28"/>
          <w:szCs w:val="28"/>
        </w:rPr>
        <w:t>_____ ______2020</w:t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6E1046" w:rsidRDefault="006E1046" w:rsidP="00C32545">
      <w:pPr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545" w:rsidRPr="00C32545" w:rsidRDefault="00C32545" w:rsidP="00C32545">
      <w:pPr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365197">
        <w:rPr>
          <w:rFonts w:ascii="Times New Roman" w:hAnsi="Times New Roman" w:cs="Times New Roman"/>
          <w:sz w:val="28"/>
          <w:szCs w:val="28"/>
        </w:rPr>
        <w:t>П</w:t>
      </w:r>
      <w:r w:rsidR="00365197" w:rsidRPr="00365197">
        <w:rPr>
          <w:rFonts w:ascii="Times New Roman" w:hAnsi="Times New Roman" w:cs="Times New Roman"/>
          <w:sz w:val="28"/>
          <w:szCs w:val="28"/>
        </w:rPr>
        <w:t>орядок и условия предоставления ежемесячной денежной выплаты на ребенка в возрасте от трех до семи лет включительно</w:t>
      </w:r>
      <w:r w:rsidR="00365197">
        <w:rPr>
          <w:rFonts w:ascii="Times New Roman" w:hAnsi="Times New Roman" w:cs="Times New Roman"/>
          <w:sz w:val="28"/>
          <w:szCs w:val="28"/>
        </w:rPr>
        <w:t>, утвержденные</w:t>
      </w:r>
      <w:r w:rsidR="00365197" w:rsidRPr="00365197">
        <w:rPr>
          <w:rFonts w:ascii="Times New Roman" w:hAnsi="Times New Roman" w:cs="Times New Roman"/>
          <w:sz w:val="28"/>
          <w:szCs w:val="28"/>
        </w:rPr>
        <w:t xml:space="preserve"> </w:t>
      </w:r>
      <w:r w:rsidR="006A144C">
        <w:rPr>
          <w:rFonts w:ascii="Times New Roman" w:hAnsi="Times New Roman" w:cs="Times New Roman"/>
          <w:sz w:val="28"/>
          <w:szCs w:val="28"/>
        </w:rPr>
        <w:t>постановлени</w:t>
      </w:r>
      <w:r w:rsidR="00365197">
        <w:rPr>
          <w:rFonts w:ascii="Times New Roman" w:hAnsi="Times New Roman" w:cs="Times New Roman"/>
          <w:sz w:val="28"/>
          <w:szCs w:val="28"/>
        </w:rPr>
        <w:t>ем</w:t>
      </w:r>
      <w:r w:rsidR="006A144C">
        <w:rPr>
          <w:rFonts w:ascii="Times New Roman" w:hAnsi="Times New Roman" w:cs="Times New Roman"/>
          <w:sz w:val="28"/>
          <w:szCs w:val="28"/>
        </w:rPr>
        <w:t xml:space="preserve"> </w:t>
      </w:r>
      <w:r w:rsidR="006A144C"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6A14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44C"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 </w:t>
      </w:r>
      <w:r w:rsidR="006A144C">
        <w:rPr>
          <w:rFonts w:ascii="Times New Roman" w:hAnsi="Times New Roman" w:cs="Times New Roman"/>
          <w:sz w:val="28"/>
          <w:szCs w:val="28"/>
        </w:rPr>
        <w:t>от 10.04.2020 № 267 «О ежемесячной денежной выплате на ребенка в возрасте от трех до семи лет включительно»</w:t>
      </w:r>
    </w:p>
    <w:p w:rsidR="00141F91" w:rsidRDefault="00141F91" w:rsidP="00C3254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545" w:rsidRPr="00C32545" w:rsidRDefault="00C32545" w:rsidP="00C3254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5F11FA" w:rsidRDefault="00F077A1" w:rsidP="009E4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5F11FA">
        <w:rPr>
          <w:rFonts w:ascii="Times New Roman" w:hAnsi="Times New Roman" w:cs="Times New Roman"/>
          <w:sz w:val="28"/>
          <w:szCs w:val="28"/>
        </w:rPr>
        <w:t>П</w:t>
      </w:r>
      <w:r w:rsidR="005F11FA" w:rsidRPr="00365197">
        <w:rPr>
          <w:rFonts w:ascii="Times New Roman" w:hAnsi="Times New Roman" w:cs="Times New Roman"/>
          <w:sz w:val="28"/>
          <w:szCs w:val="28"/>
        </w:rPr>
        <w:t>орядок и условия предоставления ежемесячной денежной выплаты на ребенка в возрасте от трех до семи лет включительно</w:t>
      </w:r>
      <w:r w:rsidR="005F11FA">
        <w:rPr>
          <w:rFonts w:ascii="Times New Roman" w:hAnsi="Times New Roman" w:cs="Times New Roman"/>
          <w:sz w:val="28"/>
          <w:szCs w:val="28"/>
        </w:rPr>
        <w:t>, утвержденные</w:t>
      </w:r>
      <w:r w:rsidR="005F11FA" w:rsidRPr="00365197">
        <w:rPr>
          <w:rFonts w:ascii="Times New Roman" w:hAnsi="Times New Roman" w:cs="Times New Roman"/>
          <w:sz w:val="28"/>
          <w:szCs w:val="28"/>
        </w:rPr>
        <w:t xml:space="preserve"> </w:t>
      </w:r>
      <w:r w:rsidR="005F11F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F11FA"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5F11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11FA"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 </w:t>
      </w:r>
      <w:r w:rsidR="005F11FA">
        <w:rPr>
          <w:rFonts w:ascii="Times New Roman" w:hAnsi="Times New Roman" w:cs="Times New Roman"/>
          <w:sz w:val="28"/>
          <w:szCs w:val="28"/>
        </w:rPr>
        <w:t>от 10.04.2020 № 267 «О ежемесячной денежной выплате на ребенка в возрасте от трех до семи лет включительно»</w:t>
      </w:r>
      <w:r w:rsidR="00E8713D">
        <w:rPr>
          <w:rFonts w:ascii="Times New Roman" w:hAnsi="Times New Roman" w:cs="Times New Roman"/>
          <w:sz w:val="28"/>
          <w:szCs w:val="28"/>
        </w:rPr>
        <w:t>,</w:t>
      </w:r>
      <w:r w:rsidR="005F11F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077A1" w:rsidRPr="003A0D41" w:rsidRDefault="00F077A1" w:rsidP="00AE4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</w:t>
      </w:r>
      <w:r w:rsidR="003A0D41" w:rsidRPr="003A0D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 шестом пункта 2.4 слова «</w:t>
      </w:r>
      <w:r w:rsidRPr="003A0D41">
        <w:rPr>
          <w:rFonts w:ascii="Times New Roman" w:hAnsi="Times New Roman" w:cs="Times New Roman"/>
          <w:sz w:val="28"/>
          <w:szCs w:val="28"/>
        </w:rPr>
        <w:t xml:space="preserve">не состоящих на учете в службе занятости» </w:t>
      </w:r>
      <w:r w:rsidR="003A0D41" w:rsidRPr="003A0D41">
        <w:rPr>
          <w:rFonts w:ascii="Times New Roman" w:hAnsi="Times New Roman" w:cs="Times New Roman"/>
          <w:sz w:val="28"/>
          <w:szCs w:val="28"/>
        </w:rPr>
        <w:t xml:space="preserve">заменить словами «за исключением </w:t>
      </w:r>
      <w:bookmarkStart w:id="0" w:name="_GoBack"/>
      <w:bookmarkEnd w:id="0"/>
      <w:r w:rsidR="003A0D41" w:rsidRPr="003A0D41">
        <w:rPr>
          <w:rFonts w:ascii="Times New Roman" w:hAnsi="Times New Roman" w:cs="Times New Roman"/>
          <w:sz w:val="28"/>
          <w:szCs w:val="28"/>
        </w:rPr>
        <w:t xml:space="preserve">родителей (усыновителей) или опекунов (попечителей), </w:t>
      </w:r>
      <w:r w:rsidR="003A0D41" w:rsidRPr="00C72272">
        <w:rPr>
          <w:rFonts w:ascii="Times New Roman" w:hAnsi="Times New Roman" w:cs="Times New Roman"/>
          <w:color w:val="FF0000"/>
          <w:sz w:val="28"/>
          <w:szCs w:val="28"/>
        </w:rPr>
        <w:t>получа</w:t>
      </w:r>
      <w:r w:rsidR="00C72272" w:rsidRPr="00C72272">
        <w:rPr>
          <w:rFonts w:ascii="Times New Roman" w:hAnsi="Times New Roman" w:cs="Times New Roman"/>
          <w:color w:val="FF0000"/>
          <w:sz w:val="28"/>
          <w:szCs w:val="28"/>
        </w:rPr>
        <w:t>вших</w:t>
      </w:r>
      <w:r w:rsidR="003A0D41" w:rsidRPr="003A0D41">
        <w:rPr>
          <w:rFonts w:ascii="Times New Roman" w:hAnsi="Times New Roman" w:cs="Times New Roman"/>
          <w:sz w:val="28"/>
          <w:szCs w:val="28"/>
        </w:rPr>
        <w:t xml:space="preserve"> ежемесячные выплаты неработающим трудоспособным лицам, осуществляющим уход за ребенком-инвалидом в возрасте до 18 лет</w:t>
      </w:r>
      <w:r w:rsidR="001270C3" w:rsidRPr="001270C3">
        <w:rPr>
          <w:rFonts w:ascii="Times New Roman" w:hAnsi="Times New Roman" w:cs="Times New Roman"/>
          <w:sz w:val="28"/>
          <w:szCs w:val="28"/>
        </w:rPr>
        <w:t xml:space="preserve"> </w:t>
      </w:r>
      <w:r w:rsidR="001270C3">
        <w:rPr>
          <w:rFonts w:ascii="Times New Roman" w:hAnsi="Times New Roman" w:cs="Times New Roman"/>
          <w:sz w:val="28"/>
          <w:szCs w:val="28"/>
        </w:rPr>
        <w:t>или инвалидом с детства I группы</w:t>
      </w:r>
      <w:r w:rsidR="00141F91">
        <w:rPr>
          <w:rFonts w:ascii="Times New Roman" w:hAnsi="Times New Roman" w:cs="Times New Roman"/>
          <w:sz w:val="28"/>
          <w:szCs w:val="28"/>
        </w:rPr>
        <w:t xml:space="preserve"> в </w:t>
      </w:r>
      <w:r w:rsidR="00141F91">
        <w:rPr>
          <w:rFonts w:ascii="Times New Roman" w:hAnsi="Times New Roman" w:cs="Times New Roman"/>
          <w:color w:val="FF0000"/>
          <w:sz w:val="28"/>
          <w:szCs w:val="28"/>
        </w:rPr>
        <w:t>период, указанный в пункте 3.3 настоящих Порядка и условий</w:t>
      </w:r>
      <w:r w:rsidR="003A0D41" w:rsidRPr="003A0D41">
        <w:rPr>
          <w:rFonts w:ascii="Times New Roman" w:hAnsi="Times New Roman" w:cs="Times New Roman"/>
          <w:sz w:val="28"/>
          <w:szCs w:val="28"/>
        </w:rPr>
        <w:t>»</w:t>
      </w:r>
      <w:r w:rsidRPr="003A0D41">
        <w:rPr>
          <w:rFonts w:ascii="Times New Roman" w:hAnsi="Times New Roman" w:cs="Times New Roman"/>
          <w:sz w:val="28"/>
          <w:szCs w:val="28"/>
        </w:rPr>
        <w:t>;</w:t>
      </w:r>
    </w:p>
    <w:p w:rsidR="005F11FA" w:rsidRDefault="00F077A1" w:rsidP="009E4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3.7.1 следующего содержания:</w:t>
      </w:r>
    </w:p>
    <w:p w:rsidR="00F077A1" w:rsidRDefault="00F077A1" w:rsidP="009E4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647CFD">
        <w:rPr>
          <w:rFonts w:ascii="Times New Roman" w:hAnsi="Times New Roman" w:cs="Times New Roman"/>
          <w:sz w:val="28"/>
          <w:szCs w:val="28"/>
        </w:rPr>
        <w:t xml:space="preserve">ри расчете среднедушевого дохода семьи не учитываются доходы членов семьи, признанных на день подачи заявления о назначении ежемесячной денежной выплаты на ребенка в возрасте от 3 до 7 лет включительно безработными в порядке, установленном </w:t>
      </w:r>
      <w:hyperlink r:id="rId4" w:history="1">
        <w:r w:rsidR="00647CFD" w:rsidRPr="00647C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47CF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C32545">
        <w:rPr>
          <w:rFonts w:ascii="Times New Roman" w:hAnsi="Times New Roman" w:cs="Times New Roman"/>
          <w:sz w:val="28"/>
          <w:szCs w:val="28"/>
        </w:rPr>
        <w:t>«</w:t>
      </w:r>
      <w:r w:rsidR="00647CFD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C32545">
        <w:rPr>
          <w:rFonts w:ascii="Times New Roman" w:hAnsi="Times New Roman" w:cs="Times New Roman"/>
          <w:sz w:val="28"/>
          <w:szCs w:val="28"/>
        </w:rPr>
        <w:t>»</w:t>
      </w:r>
      <w:r w:rsidR="009643BB">
        <w:rPr>
          <w:rFonts w:ascii="Times New Roman" w:hAnsi="Times New Roman" w:cs="Times New Roman"/>
          <w:sz w:val="28"/>
          <w:szCs w:val="28"/>
        </w:rPr>
        <w:t xml:space="preserve">. К указанным доходам относятся доходы, предусмотренные абзацем девятым пункта 2.2 </w:t>
      </w:r>
      <w:r w:rsidR="00AD106F">
        <w:rPr>
          <w:rFonts w:ascii="Times New Roman" w:hAnsi="Times New Roman" w:cs="Times New Roman"/>
          <w:sz w:val="28"/>
          <w:szCs w:val="28"/>
        </w:rPr>
        <w:t>настоящ</w:t>
      </w:r>
      <w:r w:rsidR="000612C5">
        <w:rPr>
          <w:rFonts w:ascii="Times New Roman" w:hAnsi="Times New Roman" w:cs="Times New Roman"/>
          <w:sz w:val="28"/>
          <w:szCs w:val="28"/>
        </w:rPr>
        <w:t>их</w:t>
      </w:r>
      <w:r w:rsidR="00AD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5197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5197">
        <w:rPr>
          <w:rFonts w:ascii="Times New Roman" w:hAnsi="Times New Roman" w:cs="Times New Roman"/>
          <w:sz w:val="28"/>
          <w:szCs w:val="28"/>
        </w:rPr>
        <w:t xml:space="preserve"> 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D10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77A1" w:rsidRDefault="00F077A1" w:rsidP="00F0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4.4 слова «, либо через организации почтовой связи» исключить.</w:t>
      </w:r>
    </w:p>
    <w:p w:rsidR="00647CFD" w:rsidRDefault="009E4E06" w:rsidP="009E4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77A1">
        <w:rPr>
          <w:rFonts w:ascii="Times New Roman" w:hAnsi="Times New Roman" w:cs="Times New Roman"/>
          <w:sz w:val="28"/>
          <w:szCs w:val="28"/>
        </w:rPr>
        <w:t>Установить, что абзацы третий и четвертый пункта 1 н</w:t>
      </w:r>
      <w:r w:rsidR="00647CFD" w:rsidRPr="009E4E06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77A1">
        <w:rPr>
          <w:rFonts w:ascii="Times New Roman" w:hAnsi="Times New Roman" w:cs="Times New Roman"/>
          <w:sz w:val="28"/>
          <w:szCs w:val="28"/>
        </w:rPr>
        <w:t xml:space="preserve">го </w:t>
      </w:r>
      <w:r w:rsidR="00647CFD" w:rsidRPr="009E4E06">
        <w:rPr>
          <w:rFonts w:ascii="Times New Roman" w:hAnsi="Times New Roman" w:cs="Times New Roman"/>
          <w:sz w:val="28"/>
          <w:szCs w:val="28"/>
        </w:rPr>
        <w:t>постановлени</w:t>
      </w:r>
      <w:r w:rsidR="00F077A1">
        <w:rPr>
          <w:rFonts w:ascii="Times New Roman" w:hAnsi="Times New Roman" w:cs="Times New Roman"/>
          <w:sz w:val="28"/>
          <w:szCs w:val="28"/>
        </w:rPr>
        <w:t>я</w:t>
      </w:r>
      <w:r w:rsidR="00647CFD" w:rsidRPr="009E4E06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F077A1">
        <w:rPr>
          <w:rFonts w:ascii="Times New Roman" w:hAnsi="Times New Roman" w:cs="Times New Roman"/>
          <w:sz w:val="28"/>
          <w:szCs w:val="28"/>
        </w:rPr>
        <w:t>ю</w:t>
      </w:r>
      <w:r w:rsidR="00647CFD" w:rsidRPr="009E4E06">
        <w:rPr>
          <w:rFonts w:ascii="Times New Roman" w:hAnsi="Times New Roman" w:cs="Times New Roman"/>
          <w:sz w:val="28"/>
          <w:szCs w:val="28"/>
        </w:rPr>
        <w:t>т на период до 31 декабря 2020 г</w:t>
      </w:r>
      <w:r w:rsidR="00F73D94">
        <w:rPr>
          <w:rFonts w:ascii="Times New Roman" w:hAnsi="Times New Roman" w:cs="Times New Roman"/>
          <w:sz w:val="28"/>
          <w:szCs w:val="28"/>
        </w:rPr>
        <w:t>ода</w:t>
      </w:r>
      <w:r w:rsidR="00647CFD" w:rsidRPr="009E4E06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9643BB" w:rsidRDefault="009643BB" w:rsidP="0096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46" w:rsidRDefault="00CB5546" w:rsidP="0096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F9" w:rsidRDefault="001774F9" w:rsidP="001774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A24">
        <w:rPr>
          <w:rFonts w:ascii="Times New Roman" w:hAnsi="Times New Roman"/>
          <w:sz w:val="28"/>
          <w:szCs w:val="28"/>
        </w:rPr>
        <w:t>Премьер-министр</w:t>
      </w:r>
    </w:p>
    <w:p w:rsidR="00647CFD" w:rsidRDefault="001774F9" w:rsidP="006E104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</w:t>
      </w:r>
      <w:r w:rsidR="00956AA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647CFD" w:rsidSect="00A91111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D"/>
    <w:rsid w:val="000153FC"/>
    <w:rsid w:val="000612C5"/>
    <w:rsid w:val="001270C3"/>
    <w:rsid w:val="00141F91"/>
    <w:rsid w:val="001774F9"/>
    <w:rsid w:val="00362831"/>
    <w:rsid w:val="00365197"/>
    <w:rsid w:val="003A0D41"/>
    <w:rsid w:val="00595E54"/>
    <w:rsid w:val="005F11FA"/>
    <w:rsid w:val="00647CFD"/>
    <w:rsid w:val="006A144C"/>
    <w:rsid w:val="006E1046"/>
    <w:rsid w:val="008824AD"/>
    <w:rsid w:val="008F47F3"/>
    <w:rsid w:val="00956AAF"/>
    <w:rsid w:val="009643BB"/>
    <w:rsid w:val="009966F1"/>
    <w:rsid w:val="009E4E06"/>
    <w:rsid w:val="00A91111"/>
    <w:rsid w:val="00AD0B87"/>
    <w:rsid w:val="00AD106F"/>
    <w:rsid w:val="00AE4B83"/>
    <w:rsid w:val="00BD172A"/>
    <w:rsid w:val="00C32545"/>
    <w:rsid w:val="00C72272"/>
    <w:rsid w:val="00CB5546"/>
    <w:rsid w:val="00E8713D"/>
    <w:rsid w:val="00EF7865"/>
    <w:rsid w:val="00F077A1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DA28"/>
  <w15:chartTrackingRefBased/>
  <w15:docId w15:val="{DD9133E5-BD65-4F02-95A5-2C5937FE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2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BC3B0F7EAA0D7F97A7AF4C655503EE9F3711B697E8ABA0665D1D84E3BDB70A7E64A07072B0C153579F6C6A0EAU5E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Зенина Елена Юрьевна</cp:lastModifiedBy>
  <cp:revision>22</cp:revision>
  <dcterms:created xsi:type="dcterms:W3CDTF">2020-06-02T13:30:00Z</dcterms:created>
  <dcterms:modified xsi:type="dcterms:W3CDTF">2020-08-04T07:44:00Z</dcterms:modified>
</cp:coreProperties>
</file>