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D628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45BE5877" wp14:editId="3254B1B6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37421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2DAAE749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1077B86F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5BEB36CA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69A1D3A0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00407EB7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14:paraId="4549E0F0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14:paraId="3E472258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49FD52F3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16640AF9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1705AC01" w14:textId="77777777"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14:paraId="4FA46905" w14:textId="4FE334D6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4D900B05" w14:textId="7A5AC387" w:rsidR="000E0618" w:rsidRDefault="00F05FC6" w:rsidP="00F05FC6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0E0618"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решение Совета Высокогорского муниципального района от 07.08.2019 № 314 «</w:t>
      </w:r>
      <w:r w:rsidRPr="00F05FC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0618" w:rsidRPr="003946E5">
        <w:rPr>
          <w:rFonts w:ascii="Times New Roman" w:eastAsia="Times New Roman" w:hAnsi="Times New Roman" w:cs="Times New Roman"/>
          <w:b/>
          <w:sz w:val="28"/>
          <w:szCs w:val="28"/>
        </w:rPr>
        <w:t>порядка заключения соглашений органами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0618"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0E0618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Высокогорского </w:t>
      </w:r>
      <w:r w:rsidR="000E0618"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05019114" w14:textId="77777777" w:rsidR="00F05FC6" w:rsidRDefault="000E0618" w:rsidP="000E0618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органами местного самоуправления поселений, входящих в его состав, </w:t>
      </w:r>
    </w:p>
    <w:p w14:paraId="2A038B18" w14:textId="126D4520" w:rsidR="000E0618" w:rsidRPr="003946E5" w:rsidRDefault="000E0618" w:rsidP="000E0618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о передаче (принятии) части полномочий</w:t>
      </w:r>
    </w:p>
    <w:p w14:paraId="64FBEE1C" w14:textId="77777777" w:rsidR="000E0618" w:rsidRPr="003946E5" w:rsidRDefault="000E0618" w:rsidP="000E0618">
      <w:pPr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9292" w14:textId="67C58B37" w:rsidR="000E0618" w:rsidRDefault="000E0618" w:rsidP="000E061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Высокогорский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Совет </w:t>
      </w:r>
      <w:r>
        <w:rPr>
          <w:rFonts w:ascii="Times New Roman" w:eastAsia="Times New Roman" w:hAnsi="Times New Roman" w:cs="Times New Roman"/>
          <w:sz w:val="28"/>
          <w:szCs w:val="28"/>
        </w:rPr>
        <w:t>Высокогорского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505C22E" w14:textId="77777777" w:rsidR="000E0618" w:rsidRPr="003946E5" w:rsidRDefault="000E0618" w:rsidP="000E061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8F74211" w14:textId="4D595DD1" w:rsidR="000E0618" w:rsidRPr="003946E5" w:rsidRDefault="000E0618" w:rsidP="00F05F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5FC6" w:rsidRPr="00F05FC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05FC6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F05FC6" w:rsidRPr="00F05FC6">
        <w:rPr>
          <w:rFonts w:ascii="Times New Roman" w:eastAsia="Times New Roman" w:hAnsi="Times New Roman" w:cs="Times New Roman"/>
          <w:sz w:val="28"/>
          <w:szCs w:val="28"/>
        </w:rPr>
        <w:t xml:space="preserve">в пункт 5.2. приложения к решению Совета </w:t>
      </w:r>
      <w:r w:rsidR="00F05FC6">
        <w:rPr>
          <w:rFonts w:ascii="Times New Roman" w:eastAsia="Times New Roman" w:hAnsi="Times New Roman" w:cs="Times New Roman"/>
          <w:sz w:val="28"/>
          <w:szCs w:val="28"/>
        </w:rPr>
        <w:t xml:space="preserve">Высокогорского </w:t>
      </w:r>
      <w:r w:rsidR="00F05FC6" w:rsidRPr="00F05FC6">
        <w:rPr>
          <w:rFonts w:ascii="Times New Roman" w:eastAsia="Times New Roman" w:hAnsi="Times New Roman" w:cs="Times New Roman"/>
          <w:sz w:val="28"/>
          <w:szCs w:val="28"/>
        </w:rPr>
        <w:t>муниципального района от 07.08.2019 № 314 «Об утверждении порядка заключения соглашений органами местного самоуправления Высокогорского муниципального района с органами местного самоуправления поселений, входящих в его состав, о передаче (принятии) части полномочий», слова «со дня его подписания» заменить словами «после  официального опубликования (обнародования)».</w:t>
      </w:r>
    </w:p>
    <w:p w14:paraId="5517B14C" w14:textId="77777777" w:rsidR="000E0618" w:rsidRPr="00D14170" w:rsidRDefault="000E0618" w:rsidP="000E0618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(о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«Высокогорский муниципальный район Республики Татарстан» в информационно-телекоммуникационной сети интернет по адресу: http://vysokaya-gora.tatarstan.ru/ и на портале правовой информации Республики Татарстан по веб адресу: http://pravo.tatarstan.ru.</w:t>
      </w:r>
    </w:p>
    <w:p w14:paraId="08F98D4D" w14:textId="4F3C1ACF" w:rsidR="000E0618" w:rsidRPr="00D14170" w:rsidRDefault="000E0618" w:rsidP="000E061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Совета района законности, правопорядку, местному самоуправлению и связям с общественностью</w:t>
      </w:r>
    </w:p>
    <w:p w14:paraId="68AE6A88" w14:textId="77777777" w:rsidR="000E0618" w:rsidRPr="00D14170" w:rsidRDefault="000E0618" w:rsidP="000E06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39E004" w14:textId="77777777" w:rsidR="000E0618" w:rsidRPr="00D14170" w:rsidRDefault="000E0618" w:rsidP="000E06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4AB61EE3" w14:textId="47CBBD56" w:rsidR="000E0418" w:rsidRPr="00F05FC6" w:rsidRDefault="000E0618" w:rsidP="000E061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0E0418" w:rsidRPr="00F05FC6" w:rsidSect="0081539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                        </w:t>
      </w:r>
      <w:proofErr w:type="spellStart"/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Р.Г.Калимуллин</w:t>
      </w:r>
      <w:proofErr w:type="spellEnd"/>
    </w:p>
    <w:p w14:paraId="4987AE7B" w14:textId="55E34D0E" w:rsidR="000E0618" w:rsidRDefault="000E0618" w:rsidP="000E0418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sectPr w:rsidR="000E0618" w:rsidSect="000E0618"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B7BD" w14:textId="77777777" w:rsidR="0075198A" w:rsidRDefault="0075198A">
      <w:r>
        <w:separator/>
      </w:r>
    </w:p>
  </w:endnote>
  <w:endnote w:type="continuationSeparator" w:id="0">
    <w:p w14:paraId="4CFA4BD1" w14:textId="77777777" w:rsidR="0075198A" w:rsidRDefault="007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D02D" w14:textId="77777777" w:rsidR="0075198A" w:rsidRDefault="0075198A"/>
  </w:footnote>
  <w:footnote w:type="continuationSeparator" w:id="0">
    <w:p w14:paraId="6EF1F0CD" w14:textId="77777777" w:rsidR="0075198A" w:rsidRDefault="00751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012D" w14:textId="7DD2F7ED" w:rsidR="000E0618" w:rsidRDefault="000E0618">
    <w:pPr>
      <w:pStyle w:val="a4"/>
    </w:pPr>
  </w:p>
  <w:p w14:paraId="217E2B39" w14:textId="67134B48" w:rsidR="000E0618" w:rsidRDefault="000E0618" w:rsidP="000E0618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122E"/>
    <w:multiLevelType w:val="multilevel"/>
    <w:tmpl w:val="5FFE0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F75C3"/>
    <w:multiLevelType w:val="multilevel"/>
    <w:tmpl w:val="17161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16C95"/>
    <w:multiLevelType w:val="multilevel"/>
    <w:tmpl w:val="9DEAA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653658E"/>
    <w:multiLevelType w:val="multilevel"/>
    <w:tmpl w:val="8E606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642D0"/>
    <w:multiLevelType w:val="multilevel"/>
    <w:tmpl w:val="B4EC4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E0418"/>
    <w:rsid w:val="000E0618"/>
    <w:rsid w:val="0010421D"/>
    <w:rsid w:val="001929DD"/>
    <w:rsid w:val="001A309A"/>
    <w:rsid w:val="001A7829"/>
    <w:rsid w:val="001D49AC"/>
    <w:rsid w:val="00205A0B"/>
    <w:rsid w:val="00235874"/>
    <w:rsid w:val="00246F40"/>
    <w:rsid w:val="0029291F"/>
    <w:rsid w:val="002A18CD"/>
    <w:rsid w:val="003254B8"/>
    <w:rsid w:val="003D5469"/>
    <w:rsid w:val="00432990"/>
    <w:rsid w:val="00456F2F"/>
    <w:rsid w:val="005227E2"/>
    <w:rsid w:val="0055469A"/>
    <w:rsid w:val="00562CA4"/>
    <w:rsid w:val="005C4EB7"/>
    <w:rsid w:val="00645A92"/>
    <w:rsid w:val="00645BDA"/>
    <w:rsid w:val="007356DD"/>
    <w:rsid w:val="0075198A"/>
    <w:rsid w:val="00776320"/>
    <w:rsid w:val="007D614D"/>
    <w:rsid w:val="00814B4E"/>
    <w:rsid w:val="0081539A"/>
    <w:rsid w:val="008252BD"/>
    <w:rsid w:val="008A041C"/>
    <w:rsid w:val="008D51D2"/>
    <w:rsid w:val="009407DF"/>
    <w:rsid w:val="009418F9"/>
    <w:rsid w:val="00972534"/>
    <w:rsid w:val="009806E0"/>
    <w:rsid w:val="009B36D9"/>
    <w:rsid w:val="00A24B6D"/>
    <w:rsid w:val="00A67526"/>
    <w:rsid w:val="00AC5495"/>
    <w:rsid w:val="00AE19D3"/>
    <w:rsid w:val="00B74AE5"/>
    <w:rsid w:val="00BC21A2"/>
    <w:rsid w:val="00C1086C"/>
    <w:rsid w:val="00C7184A"/>
    <w:rsid w:val="00C71F08"/>
    <w:rsid w:val="00C8677E"/>
    <w:rsid w:val="00D64CA2"/>
    <w:rsid w:val="00E46886"/>
    <w:rsid w:val="00EA71CE"/>
    <w:rsid w:val="00F05FC6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AFCE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0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.FORMATTEXT"/>
    <w:uiPriority w:val="99"/>
    <w:rsid w:val="000E061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2</cp:revision>
  <cp:lastPrinted>2018-04-11T07:23:00Z</cp:lastPrinted>
  <dcterms:created xsi:type="dcterms:W3CDTF">2020-08-13T08:03:00Z</dcterms:created>
  <dcterms:modified xsi:type="dcterms:W3CDTF">2020-08-13T08:03:00Z</dcterms:modified>
</cp:coreProperties>
</file>