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2F" w:rsidRPr="00CD392F" w:rsidRDefault="00CD392F" w:rsidP="00CD392F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CD392F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CD392F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CD392F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sz w:val="28"/>
          <w:szCs w:val="28"/>
        </w:rPr>
        <w:t>я Исполнительного комитета</w:t>
      </w:r>
      <w:r w:rsidRPr="00CD392F">
        <w:rPr>
          <w:rFonts w:ascii="Times New Roman" w:hAnsi="Times New Roman" w:cs="Times New Roman"/>
          <w:sz w:val="28"/>
          <w:szCs w:val="28"/>
        </w:rPr>
        <w:t xml:space="preserve"> от 06.04.2017 </w:t>
      </w:r>
      <w:r>
        <w:rPr>
          <w:rFonts w:ascii="Times New Roman" w:hAnsi="Times New Roman" w:cs="Times New Roman"/>
          <w:sz w:val="28"/>
          <w:szCs w:val="28"/>
        </w:rPr>
        <w:t>№1956 «</w:t>
      </w:r>
      <w:r w:rsidRPr="00CD392F"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 (работ), оказываемых (выполняемых) муниципальными учреждениями города Набережные Челны в качестве основных видов деятельности, и показателей качества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3542" w:rsidRPr="00CD392F" w:rsidRDefault="00243542">
      <w:pPr>
        <w:rPr>
          <w:rFonts w:ascii="Times New Roman" w:hAnsi="Times New Roman" w:cs="Times New Roman"/>
          <w:sz w:val="28"/>
          <w:szCs w:val="28"/>
        </w:rPr>
      </w:pPr>
    </w:p>
    <w:p w:rsidR="00CD392F" w:rsidRPr="00CD392F" w:rsidRDefault="00CD392F" w:rsidP="001F0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92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пунк</w:t>
      </w:r>
      <w:r w:rsidRPr="00CD392F">
        <w:rPr>
          <w:rFonts w:ascii="Times New Roman" w:hAnsi="Times New Roman" w:cs="Times New Roman"/>
          <w:sz w:val="28"/>
          <w:szCs w:val="28"/>
        </w:rPr>
        <w:t>том 5.21 Положения о системе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, утвержденным</w:t>
      </w:r>
      <w:r w:rsidRPr="00CD392F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D3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CD392F">
        <w:rPr>
          <w:rFonts w:ascii="Times New Roman" w:hAnsi="Times New Roman" w:cs="Times New Roman"/>
          <w:sz w:val="28"/>
          <w:szCs w:val="28"/>
        </w:rPr>
        <w:t xml:space="preserve"> от 21.02.2007 </w:t>
      </w:r>
      <w:r w:rsidR="001F0EAF">
        <w:rPr>
          <w:rFonts w:ascii="Times New Roman" w:hAnsi="Times New Roman" w:cs="Times New Roman"/>
          <w:sz w:val="28"/>
          <w:szCs w:val="28"/>
        </w:rPr>
        <w:t>№</w:t>
      </w:r>
      <w:r w:rsidRPr="00CD392F">
        <w:rPr>
          <w:rFonts w:ascii="Times New Roman" w:hAnsi="Times New Roman" w:cs="Times New Roman"/>
          <w:sz w:val="28"/>
          <w:szCs w:val="28"/>
        </w:rPr>
        <w:t>19/8</w:t>
      </w:r>
      <w:r w:rsidR="001F0EAF">
        <w:rPr>
          <w:rFonts w:ascii="Times New Roman" w:hAnsi="Times New Roman" w:cs="Times New Roman"/>
          <w:sz w:val="28"/>
          <w:szCs w:val="28"/>
        </w:rPr>
        <w:t>,</w:t>
      </w:r>
    </w:p>
    <w:bookmarkEnd w:id="0"/>
    <w:p w:rsidR="00121130" w:rsidRDefault="00121130" w:rsidP="00121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EAF" w:rsidRDefault="00121130" w:rsidP="00121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21130" w:rsidRDefault="00121130" w:rsidP="00121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92F" w:rsidRPr="00CD392F" w:rsidRDefault="001F0EAF" w:rsidP="001F0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D392F" w:rsidRPr="00CD392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от 06.04.2017 №1956 «</w:t>
      </w:r>
      <w:r w:rsidR="00CD392F" w:rsidRPr="00CD392F"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 (работ), оказываемых (выполняемых) муниципальными учреждениями города Набережные Челны в качестве основных видов деятельности, и показателей качества муниципальных услуг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392F" w:rsidRPr="00CD392F" w:rsidRDefault="001F0EAF" w:rsidP="001F0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392F" w:rsidRPr="00CD39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392F" w:rsidRPr="00CD39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392F" w:rsidRPr="00CD392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392F" w:rsidRPr="00CD392F" w:rsidRDefault="00CD392F" w:rsidP="001F0EA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D392F" w:rsidRPr="00CD392F" w:rsidRDefault="00CD392F">
      <w:pPr>
        <w:rPr>
          <w:rFonts w:ascii="Times New Roman" w:hAnsi="Times New Roman" w:cs="Times New Roman"/>
          <w:sz w:val="28"/>
          <w:szCs w:val="28"/>
        </w:rPr>
      </w:pPr>
      <w:r w:rsidRPr="00CD392F">
        <w:rPr>
          <w:rFonts w:ascii="Times New Roman" w:hAnsi="Times New Roman" w:cs="Times New Roman"/>
          <w:sz w:val="28"/>
          <w:szCs w:val="28"/>
        </w:rPr>
        <w:t>Руководител</w:t>
      </w:r>
      <w:r w:rsidR="0071182C">
        <w:rPr>
          <w:rFonts w:ascii="Times New Roman" w:hAnsi="Times New Roman" w:cs="Times New Roman"/>
          <w:sz w:val="28"/>
          <w:szCs w:val="28"/>
        </w:rPr>
        <w:t>ь</w:t>
      </w:r>
    </w:p>
    <w:p w:rsidR="00CD392F" w:rsidRPr="00CD392F" w:rsidRDefault="00CD392F">
      <w:pPr>
        <w:rPr>
          <w:rFonts w:ascii="Times New Roman" w:hAnsi="Times New Roman" w:cs="Times New Roman"/>
          <w:sz w:val="28"/>
          <w:szCs w:val="28"/>
        </w:rPr>
      </w:pPr>
      <w:r w:rsidRPr="00CD392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CD392F">
        <w:rPr>
          <w:rFonts w:ascii="Times New Roman" w:hAnsi="Times New Roman" w:cs="Times New Roman"/>
          <w:sz w:val="28"/>
          <w:szCs w:val="28"/>
        </w:rPr>
        <w:tab/>
      </w:r>
      <w:r w:rsidRPr="00CD392F">
        <w:rPr>
          <w:rFonts w:ascii="Times New Roman" w:hAnsi="Times New Roman" w:cs="Times New Roman"/>
          <w:sz w:val="28"/>
          <w:szCs w:val="28"/>
        </w:rPr>
        <w:tab/>
      </w:r>
      <w:r w:rsidRPr="00CD392F">
        <w:rPr>
          <w:rFonts w:ascii="Times New Roman" w:hAnsi="Times New Roman" w:cs="Times New Roman"/>
          <w:sz w:val="28"/>
          <w:szCs w:val="28"/>
        </w:rPr>
        <w:tab/>
      </w:r>
      <w:r w:rsidRPr="00CD392F">
        <w:rPr>
          <w:rFonts w:ascii="Times New Roman" w:hAnsi="Times New Roman" w:cs="Times New Roman"/>
          <w:sz w:val="28"/>
          <w:szCs w:val="28"/>
        </w:rPr>
        <w:tab/>
      </w:r>
      <w:r w:rsidRPr="00CD392F">
        <w:rPr>
          <w:rFonts w:ascii="Times New Roman" w:hAnsi="Times New Roman" w:cs="Times New Roman"/>
          <w:sz w:val="28"/>
          <w:szCs w:val="28"/>
        </w:rPr>
        <w:tab/>
      </w:r>
      <w:r w:rsidRPr="00CD392F">
        <w:rPr>
          <w:rFonts w:ascii="Times New Roman" w:hAnsi="Times New Roman" w:cs="Times New Roman"/>
          <w:sz w:val="28"/>
          <w:szCs w:val="28"/>
        </w:rPr>
        <w:tab/>
      </w:r>
      <w:r w:rsidR="001F0EAF">
        <w:rPr>
          <w:rFonts w:ascii="Times New Roman" w:hAnsi="Times New Roman" w:cs="Times New Roman"/>
          <w:sz w:val="28"/>
          <w:szCs w:val="28"/>
        </w:rPr>
        <w:tab/>
      </w:r>
      <w:r w:rsidR="0071182C">
        <w:rPr>
          <w:rFonts w:ascii="Times New Roman" w:hAnsi="Times New Roman" w:cs="Times New Roman"/>
          <w:sz w:val="28"/>
          <w:szCs w:val="28"/>
        </w:rPr>
        <w:t>Ф.Ш. Салахов</w:t>
      </w:r>
    </w:p>
    <w:sectPr w:rsidR="00CD392F" w:rsidRPr="00CD392F" w:rsidSect="00CD392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2F"/>
    <w:rsid w:val="00121130"/>
    <w:rsid w:val="001F0EAF"/>
    <w:rsid w:val="00243542"/>
    <w:rsid w:val="006F4EF9"/>
    <w:rsid w:val="0071182C"/>
    <w:rsid w:val="00C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2020-09-09T10:27:00Z</cp:lastPrinted>
  <dcterms:created xsi:type="dcterms:W3CDTF">2020-09-29T13:53:00Z</dcterms:created>
  <dcterms:modified xsi:type="dcterms:W3CDTF">2020-09-29T13:53:00Z</dcterms:modified>
</cp:coreProperties>
</file>