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D54378" w:rsidRPr="00CA637C" w14:paraId="283011F4" w14:textId="77777777" w:rsidTr="005D2790">
        <w:tc>
          <w:tcPr>
            <w:tcW w:w="5210" w:type="dxa"/>
          </w:tcPr>
          <w:p w14:paraId="3E30F719" w14:textId="77777777" w:rsidR="00D54378" w:rsidRPr="00CC6A20" w:rsidRDefault="00B36A16" w:rsidP="000E73A5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E434EE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212D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E73A5" w:rsidRPr="00CC6A20">
              <w:rPr>
                <w:rFonts w:ascii="Times New Roman" w:hAnsi="Times New Roman"/>
                <w:sz w:val="28"/>
                <w:szCs w:val="28"/>
              </w:rPr>
              <w:t xml:space="preserve">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      </w:r>
            <w:proofErr w:type="spellStart"/>
            <w:r w:rsidR="000E73A5" w:rsidRPr="00CC6A20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0E73A5" w:rsidRPr="00CC6A20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0E73A5" w:rsidRPr="00CC6A2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0E73A5" w:rsidRPr="00CC6A20">
              <w:rPr>
                <w:rFonts w:ascii="Times New Roman" w:hAnsi="Times New Roman"/>
                <w:sz w:val="28"/>
                <w:szCs w:val="28"/>
              </w:rPr>
              <w:t xml:space="preserve"> инфекцией, утвержденный </w:t>
            </w:r>
            <w:r w:rsidR="005923F1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</w:t>
            </w:r>
            <w:r w:rsidR="000E73A5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BD78B0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абинета Министров Республики Татарстан от 21.05.2020 №</w:t>
            </w:r>
            <w:r w:rsidR="005923F1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 «</w:t>
            </w:r>
            <w:r w:rsidR="0038248C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386229" w:rsidRPr="00CC6A20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стационарных организаций социального обслуживания,  оказывающим социальные услуги гражданам, у которых выявлена новая </w:t>
            </w:r>
            <w:proofErr w:type="spellStart"/>
            <w:r w:rsidR="00386229" w:rsidRPr="00CC6A20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386229" w:rsidRPr="00CC6A20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386229" w:rsidRPr="00CC6A2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386229" w:rsidRPr="00CC6A20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BF212D" w:rsidRPr="00CC6A2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14:paraId="778443F5" w14:textId="77777777"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CA637C" w14:paraId="6F13FEA9" w14:textId="77777777" w:rsidTr="005D2790">
        <w:tc>
          <w:tcPr>
            <w:tcW w:w="5210" w:type="dxa"/>
          </w:tcPr>
          <w:p w14:paraId="572D9289" w14:textId="77777777" w:rsidR="00D54378" w:rsidRPr="00CA637C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CA637C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CA637C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CA637C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205DF" w14:textId="7600A598" w:rsidR="00BB04FA" w:rsidRPr="00CC6A20" w:rsidRDefault="00BF212D" w:rsidP="00EC38BF">
      <w:pPr>
        <w:pStyle w:val="a9"/>
        <w:ind w:left="0" w:firstLine="567"/>
        <w:jc w:val="both"/>
        <w:rPr>
          <w:sz w:val="28"/>
          <w:szCs w:val="28"/>
        </w:rPr>
      </w:pPr>
      <w:r w:rsidRPr="00CC6A20">
        <w:rPr>
          <w:sz w:val="28"/>
          <w:szCs w:val="28"/>
        </w:rPr>
        <w:t xml:space="preserve">Внести </w:t>
      </w:r>
      <w:r w:rsidR="00BB04FA" w:rsidRPr="00CC6A20">
        <w:rPr>
          <w:sz w:val="28"/>
          <w:szCs w:val="28"/>
        </w:rPr>
        <w:t xml:space="preserve">в </w:t>
      </w:r>
      <w:r w:rsidR="00BC53CD" w:rsidRPr="00CC6A20">
        <w:rPr>
          <w:sz w:val="28"/>
          <w:szCs w:val="28"/>
        </w:rPr>
        <w:t xml:space="preserve">пункт 2 Порядка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C53CD" w:rsidRPr="00CC6A20">
        <w:rPr>
          <w:sz w:val="28"/>
          <w:szCs w:val="28"/>
        </w:rPr>
        <w:lastRenderedPageBreak/>
        <w:t>коронавирусная</w:t>
      </w:r>
      <w:proofErr w:type="spellEnd"/>
      <w:r w:rsidR="00BC53CD" w:rsidRPr="00CC6A20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C53CD" w:rsidRPr="00CC6A20">
        <w:rPr>
          <w:sz w:val="28"/>
          <w:szCs w:val="28"/>
        </w:rPr>
        <w:t>коронавирусной</w:t>
      </w:r>
      <w:proofErr w:type="spellEnd"/>
      <w:r w:rsidR="00BC53CD" w:rsidRPr="00CC6A20">
        <w:rPr>
          <w:sz w:val="28"/>
          <w:szCs w:val="28"/>
        </w:rPr>
        <w:t xml:space="preserve"> инфекцией, утвержденного постановлением</w:t>
      </w:r>
      <w:r w:rsidR="00BB04FA" w:rsidRPr="00CC6A20">
        <w:rPr>
          <w:sz w:val="28"/>
          <w:szCs w:val="28"/>
        </w:rPr>
        <w:t xml:space="preserve"> Кабинета Министров Республики Татарстан от 21.05.2020 №</w:t>
      </w:r>
      <w:r w:rsidR="000F40FC" w:rsidRPr="00CC6A20">
        <w:rPr>
          <w:sz w:val="28"/>
          <w:szCs w:val="28"/>
        </w:rPr>
        <w:t xml:space="preserve"> </w:t>
      </w:r>
      <w:r w:rsidR="00BB04FA" w:rsidRPr="00CC6A20">
        <w:rPr>
          <w:sz w:val="28"/>
          <w:szCs w:val="28"/>
        </w:rPr>
        <w:t xml:space="preserve">412 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B04FA" w:rsidRPr="00CC6A20">
        <w:rPr>
          <w:sz w:val="28"/>
          <w:szCs w:val="28"/>
        </w:rPr>
        <w:t>коронавирусная</w:t>
      </w:r>
      <w:proofErr w:type="spellEnd"/>
      <w:r w:rsidR="00BB04FA" w:rsidRPr="00CC6A20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B04FA" w:rsidRPr="00CC6A20">
        <w:rPr>
          <w:sz w:val="28"/>
          <w:szCs w:val="28"/>
        </w:rPr>
        <w:t>коронавирусной</w:t>
      </w:r>
      <w:proofErr w:type="spellEnd"/>
      <w:r w:rsidR="00BB04FA" w:rsidRPr="00CC6A20">
        <w:rPr>
          <w:sz w:val="28"/>
          <w:szCs w:val="28"/>
        </w:rPr>
        <w:t xml:space="preserve"> инфекцией»</w:t>
      </w:r>
      <w:r w:rsidR="000F40FC" w:rsidRPr="00CC6A20">
        <w:rPr>
          <w:sz w:val="28"/>
          <w:szCs w:val="28"/>
        </w:rPr>
        <w:t xml:space="preserve"> (</w:t>
      </w:r>
      <w:r w:rsidR="006F2733" w:rsidRPr="00CC6A20">
        <w:rPr>
          <w:sz w:val="28"/>
          <w:szCs w:val="28"/>
        </w:rPr>
        <w:t>с изменениями, внес</w:t>
      </w:r>
      <w:r w:rsidR="007819C5" w:rsidRPr="00CC6A20">
        <w:rPr>
          <w:sz w:val="28"/>
          <w:szCs w:val="28"/>
        </w:rPr>
        <w:t>енными постановлени</w:t>
      </w:r>
      <w:r w:rsidR="0096012F" w:rsidRPr="00CC6A20">
        <w:rPr>
          <w:sz w:val="28"/>
          <w:szCs w:val="28"/>
        </w:rPr>
        <w:t>ями</w:t>
      </w:r>
      <w:r w:rsidR="007819C5" w:rsidRPr="00CC6A20">
        <w:rPr>
          <w:sz w:val="28"/>
          <w:szCs w:val="28"/>
        </w:rPr>
        <w:t xml:space="preserve"> Кабинета М</w:t>
      </w:r>
      <w:r w:rsidR="006F2733" w:rsidRPr="00CC6A20">
        <w:rPr>
          <w:sz w:val="28"/>
          <w:szCs w:val="28"/>
        </w:rPr>
        <w:t>инистров Республики Татарстан от 13.07.2020 № 582</w:t>
      </w:r>
      <w:r w:rsidR="0096012F" w:rsidRPr="00CC6A20">
        <w:rPr>
          <w:sz w:val="28"/>
          <w:szCs w:val="28"/>
        </w:rPr>
        <w:t>, от 01.09.2020 №771</w:t>
      </w:r>
      <w:r w:rsidR="006F2733" w:rsidRPr="00CC6A20">
        <w:rPr>
          <w:sz w:val="28"/>
          <w:szCs w:val="28"/>
        </w:rPr>
        <w:t>)</w:t>
      </w:r>
      <w:r w:rsidR="00820C4B">
        <w:rPr>
          <w:sz w:val="28"/>
          <w:szCs w:val="28"/>
        </w:rPr>
        <w:t>,</w:t>
      </w:r>
      <w:r w:rsidR="00BB04FA" w:rsidRPr="00CC6A20">
        <w:rPr>
          <w:sz w:val="28"/>
          <w:szCs w:val="28"/>
        </w:rPr>
        <w:t xml:space="preserve"> </w:t>
      </w:r>
      <w:r w:rsidR="00BC53CD" w:rsidRPr="00CC6A20">
        <w:rPr>
          <w:sz w:val="28"/>
          <w:szCs w:val="28"/>
        </w:rPr>
        <w:t>изменение, изложив его в следующей редакции</w:t>
      </w:r>
      <w:r w:rsidR="00BB04FA" w:rsidRPr="00CC6A20">
        <w:rPr>
          <w:sz w:val="28"/>
          <w:szCs w:val="28"/>
        </w:rPr>
        <w:t>:</w:t>
      </w:r>
    </w:p>
    <w:p w14:paraId="1277ECB8" w14:textId="004EF077" w:rsidR="0096012F" w:rsidRPr="007D50DF" w:rsidRDefault="0096012F" w:rsidP="009601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D50DF">
        <w:rPr>
          <w:sz w:val="28"/>
          <w:szCs w:val="28"/>
        </w:rPr>
        <w:t xml:space="preserve">«2. </w:t>
      </w:r>
      <w:r w:rsidRPr="007D50DF">
        <w:rPr>
          <w:rFonts w:eastAsiaTheme="minorHAnsi"/>
          <w:sz w:val="28"/>
          <w:szCs w:val="28"/>
          <w:lang w:eastAsia="en-US"/>
        </w:rPr>
        <w:t xml:space="preserve">Средства бюджета Республики Татарстан расходуются организациями социального обслуживания на предоставление выплат стимулирующего характера за особые условия труда и дополнительную нагрузку работникам организаций социального обслуживания, оказывающим социальные услуги гражданам, у которых выявлена новая </w:t>
      </w:r>
      <w:proofErr w:type="spellStart"/>
      <w:r w:rsidRPr="007D50DF">
        <w:rPr>
          <w:rFonts w:eastAsiaTheme="minorHAnsi"/>
          <w:sz w:val="28"/>
          <w:szCs w:val="28"/>
          <w:lang w:eastAsia="en-US"/>
        </w:rPr>
        <w:t>коронавирусная</w:t>
      </w:r>
      <w:proofErr w:type="spellEnd"/>
      <w:r w:rsidRPr="007D50DF">
        <w:rPr>
          <w:rFonts w:eastAsiaTheme="minorHAnsi"/>
          <w:sz w:val="28"/>
          <w:szCs w:val="28"/>
          <w:lang w:eastAsia="en-US"/>
        </w:rPr>
        <w:t xml:space="preserve"> инфекция, и лицам из групп риска заражения новой </w:t>
      </w:r>
      <w:proofErr w:type="spellStart"/>
      <w:r w:rsidRPr="007D50DF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7D50DF">
        <w:rPr>
          <w:rFonts w:eastAsiaTheme="minorHAnsi"/>
          <w:sz w:val="28"/>
          <w:szCs w:val="28"/>
          <w:lang w:eastAsia="en-US"/>
        </w:rPr>
        <w:t xml:space="preserve"> инфекцией, которые осуществляют свою деятельность в особом режиме работы, установленном </w:t>
      </w:r>
      <w:hyperlink r:id="rId8" w:history="1">
        <w:r w:rsidRPr="007D50DF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7D50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D50DF">
        <w:rPr>
          <w:rFonts w:eastAsiaTheme="minorHAnsi"/>
          <w:sz w:val="28"/>
          <w:szCs w:val="28"/>
          <w:lang w:eastAsia="en-US"/>
        </w:rPr>
        <w:t>Кабинета Министров Республики</w:t>
      </w:r>
      <w:r w:rsidR="004C4577">
        <w:rPr>
          <w:rFonts w:eastAsiaTheme="minorHAnsi"/>
          <w:sz w:val="28"/>
          <w:szCs w:val="28"/>
          <w:lang w:eastAsia="en-US"/>
        </w:rPr>
        <w:t xml:space="preserve"> Татарстан от 19.05.2020 N 406 «</w:t>
      </w:r>
      <w:r w:rsidRPr="007D50DF">
        <w:rPr>
          <w:rFonts w:eastAsiaTheme="minorHAnsi"/>
          <w:sz w:val="28"/>
          <w:szCs w:val="28"/>
          <w:lang w:eastAsia="en-US"/>
        </w:rPr>
        <w:t>Об особом режиме работы в государственных стационарных органи</w:t>
      </w:r>
      <w:r w:rsidR="004C4577">
        <w:rPr>
          <w:rFonts w:eastAsiaTheme="minorHAnsi"/>
          <w:sz w:val="28"/>
          <w:szCs w:val="28"/>
          <w:lang w:eastAsia="en-US"/>
        </w:rPr>
        <w:t>зациях социального обслуживания»</w:t>
      </w:r>
      <w:r w:rsidRPr="007D50DF">
        <w:rPr>
          <w:rFonts w:eastAsiaTheme="minorHAnsi"/>
          <w:sz w:val="28"/>
          <w:szCs w:val="28"/>
          <w:lang w:eastAsia="en-US"/>
        </w:rPr>
        <w:t>, предусматривающем ограничительные мероприятия (временную изоляцию (обсервацию) проживания в организации социального обслуживания получателей социальных услуг, а также работников организации социального обслуживания с продолжительностью рабочей смены не менее 14 календарных дней), по 30 августа 2020 года.</w:t>
      </w:r>
    </w:p>
    <w:p w14:paraId="1DC104DF" w14:textId="4274CFD8" w:rsidR="007D5751" w:rsidRDefault="007D5751" w:rsidP="007D57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D50DF">
        <w:rPr>
          <w:rFonts w:eastAsiaTheme="minorHAnsi"/>
          <w:sz w:val="28"/>
          <w:szCs w:val="28"/>
          <w:lang w:eastAsia="en-US"/>
        </w:rPr>
        <w:t xml:space="preserve">Средства бюджета Республики Татарстан расходуются организациями социального обслуживания на организацию питания работникам организаций социального обслуживания, оказывающим социальные услуги гражданам, у которых выявлена новая </w:t>
      </w:r>
      <w:proofErr w:type="spellStart"/>
      <w:r w:rsidRPr="007D50DF">
        <w:rPr>
          <w:rFonts w:eastAsiaTheme="minorHAnsi"/>
          <w:sz w:val="28"/>
          <w:szCs w:val="28"/>
          <w:lang w:eastAsia="en-US"/>
        </w:rPr>
        <w:t>коронавирусная</w:t>
      </w:r>
      <w:proofErr w:type="spellEnd"/>
      <w:r w:rsidRPr="007D50DF">
        <w:rPr>
          <w:rFonts w:eastAsiaTheme="minorHAnsi"/>
          <w:sz w:val="28"/>
          <w:szCs w:val="28"/>
          <w:lang w:eastAsia="en-US"/>
        </w:rPr>
        <w:t xml:space="preserve"> инфекция, и лицам из групп риска заражения новой </w:t>
      </w:r>
      <w:proofErr w:type="spellStart"/>
      <w:r w:rsidRPr="007D50DF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7D50DF">
        <w:rPr>
          <w:rFonts w:eastAsiaTheme="minorHAnsi"/>
          <w:sz w:val="28"/>
          <w:szCs w:val="28"/>
          <w:lang w:eastAsia="en-US"/>
        </w:rPr>
        <w:t xml:space="preserve"> инфекцией, которые осуществляют свою деятельность в особом режиме работы, установленном </w:t>
      </w:r>
      <w:hyperlink r:id="rId9" w:history="1">
        <w:r w:rsidRPr="007D50DF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7D50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D50DF">
        <w:rPr>
          <w:rFonts w:eastAsiaTheme="minorHAnsi"/>
          <w:sz w:val="28"/>
          <w:szCs w:val="28"/>
          <w:lang w:eastAsia="en-US"/>
        </w:rPr>
        <w:t xml:space="preserve">Кабинета Министров Республики Татарстан от 19.05.2020 N 406 </w:t>
      </w:r>
      <w:r w:rsidR="004C4577">
        <w:rPr>
          <w:rFonts w:eastAsiaTheme="minorHAnsi"/>
          <w:sz w:val="28"/>
          <w:szCs w:val="28"/>
          <w:lang w:eastAsia="en-US"/>
        </w:rPr>
        <w:t>«</w:t>
      </w:r>
      <w:r w:rsidRPr="007D50DF">
        <w:rPr>
          <w:rFonts w:eastAsiaTheme="minorHAnsi"/>
          <w:sz w:val="28"/>
          <w:szCs w:val="28"/>
          <w:lang w:eastAsia="en-US"/>
        </w:rPr>
        <w:t>Об особом режиме работы в государственных стационарных органи</w:t>
      </w:r>
      <w:r w:rsidR="004C4577">
        <w:rPr>
          <w:rFonts w:eastAsiaTheme="minorHAnsi"/>
          <w:sz w:val="28"/>
          <w:szCs w:val="28"/>
          <w:lang w:eastAsia="en-US"/>
        </w:rPr>
        <w:t>зациях социального обслуживания»</w:t>
      </w:r>
      <w:r w:rsidRPr="007D50DF">
        <w:rPr>
          <w:rFonts w:eastAsiaTheme="minorHAnsi"/>
          <w:sz w:val="28"/>
          <w:szCs w:val="28"/>
          <w:lang w:eastAsia="en-US"/>
        </w:rPr>
        <w:t>, предусматривающем ограничительные мероприятия (временную изоляцию (обсервацию) проживания в организации социального обслуживания получателей социальных услуг, а также работников организации социального обслуживания с продолжительностью рабочей смены не менее 14 календарных дней), по 15 ноября 2020 года.»</w:t>
      </w:r>
      <w:r w:rsidR="00CC6A20">
        <w:rPr>
          <w:rFonts w:eastAsiaTheme="minorHAnsi"/>
          <w:sz w:val="28"/>
          <w:szCs w:val="28"/>
          <w:lang w:eastAsia="en-US"/>
        </w:rPr>
        <w:t>.</w:t>
      </w:r>
      <w:r w:rsidR="007D50DF">
        <w:rPr>
          <w:rFonts w:eastAsiaTheme="minorHAnsi"/>
          <w:sz w:val="28"/>
          <w:szCs w:val="28"/>
          <w:lang w:eastAsia="en-US"/>
        </w:rPr>
        <w:t xml:space="preserve"> </w:t>
      </w:r>
    </w:p>
    <w:p w14:paraId="10E49111" w14:textId="77777777" w:rsidR="007D5751" w:rsidRDefault="007D5751" w:rsidP="009601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67AFE18" w14:textId="77777777" w:rsidR="0063611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2CC31" w14:textId="77777777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3ABCCBD3" w14:textId="2C8FCA0E" w:rsidR="000A2171" w:rsidRPr="00277DD5" w:rsidRDefault="000B6BE9" w:rsidP="00277DD5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0A2171" w:rsidRPr="00277DD5" w:rsidSect="000C7505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5C6A" w14:textId="77777777" w:rsidR="008C564F" w:rsidRDefault="008C564F" w:rsidP="00D54378">
      <w:r>
        <w:separator/>
      </w:r>
    </w:p>
  </w:endnote>
  <w:endnote w:type="continuationSeparator" w:id="0">
    <w:p w14:paraId="01B5ADE2" w14:textId="77777777" w:rsidR="008C564F" w:rsidRDefault="008C564F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163EE1AC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DD5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23ABB" w14:textId="77777777" w:rsidR="008C564F" w:rsidRDefault="008C564F" w:rsidP="00D54378">
      <w:r>
        <w:separator/>
      </w:r>
    </w:p>
  </w:footnote>
  <w:footnote w:type="continuationSeparator" w:id="0">
    <w:p w14:paraId="58755120" w14:textId="77777777" w:rsidR="008C564F" w:rsidRDefault="008C564F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F50"/>
    <w:rsid w:val="00092699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7428"/>
    <w:rsid w:val="00163E0E"/>
    <w:rsid w:val="00177412"/>
    <w:rsid w:val="00180F3D"/>
    <w:rsid w:val="00191537"/>
    <w:rsid w:val="00197550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2242"/>
    <w:rsid w:val="00200374"/>
    <w:rsid w:val="002232A8"/>
    <w:rsid w:val="00223D7B"/>
    <w:rsid w:val="0022505D"/>
    <w:rsid w:val="00247B1B"/>
    <w:rsid w:val="002500EF"/>
    <w:rsid w:val="0025152F"/>
    <w:rsid w:val="002745CA"/>
    <w:rsid w:val="00277DD5"/>
    <w:rsid w:val="00283376"/>
    <w:rsid w:val="00283FBB"/>
    <w:rsid w:val="002915F2"/>
    <w:rsid w:val="00291B4E"/>
    <w:rsid w:val="002A0D99"/>
    <w:rsid w:val="002A662E"/>
    <w:rsid w:val="002A7919"/>
    <w:rsid w:val="002B1FE7"/>
    <w:rsid w:val="002C41ED"/>
    <w:rsid w:val="002D12EF"/>
    <w:rsid w:val="002E2CF0"/>
    <w:rsid w:val="002E6358"/>
    <w:rsid w:val="002E7D76"/>
    <w:rsid w:val="002F157E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2D90"/>
    <w:rsid w:val="003B7F7E"/>
    <w:rsid w:val="003C464B"/>
    <w:rsid w:val="003C796C"/>
    <w:rsid w:val="003D12BB"/>
    <w:rsid w:val="003E468E"/>
    <w:rsid w:val="003E65F8"/>
    <w:rsid w:val="003F24EE"/>
    <w:rsid w:val="00402525"/>
    <w:rsid w:val="00403EEA"/>
    <w:rsid w:val="004154D2"/>
    <w:rsid w:val="004252E4"/>
    <w:rsid w:val="00431A67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C4577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3C25"/>
    <w:rsid w:val="005449F6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19C5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12D2B"/>
    <w:rsid w:val="00820C4B"/>
    <w:rsid w:val="00822099"/>
    <w:rsid w:val="008327A0"/>
    <w:rsid w:val="008332AB"/>
    <w:rsid w:val="00833EBE"/>
    <w:rsid w:val="00837CCF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B5630"/>
    <w:rsid w:val="008B5D00"/>
    <w:rsid w:val="008C2327"/>
    <w:rsid w:val="008C2761"/>
    <w:rsid w:val="008C564F"/>
    <w:rsid w:val="008D23CF"/>
    <w:rsid w:val="008D7FDA"/>
    <w:rsid w:val="008E0FBB"/>
    <w:rsid w:val="008E2654"/>
    <w:rsid w:val="008E5832"/>
    <w:rsid w:val="008F7B8E"/>
    <w:rsid w:val="009001D9"/>
    <w:rsid w:val="00900C2F"/>
    <w:rsid w:val="00903126"/>
    <w:rsid w:val="009046FE"/>
    <w:rsid w:val="00905C28"/>
    <w:rsid w:val="00907969"/>
    <w:rsid w:val="00921E3A"/>
    <w:rsid w:val="0093146F"/>
    <w:rsid w:val="00932E70"/>
    <w:rsid w:val="0096012F"/>
    <w:rsid w:val="00960471"/>
    <w:rsid w:val="0096384B"/>
    <w:rsid w:val="00987D9F"/>
    <w:rsid w:val="00993FA0"/>
    <w:rsid w:val="00994A12"/>
    <w:rsid w:val="009A3203"/>
    <w:rsid w:val="009C105C"/>
    <w:rsid w:val="009C4578"/>
    <w:rsid w:val="009D233D"/>
    <w:rsid w:val="009E31B9"/>
    <w:rsid w:val="009E4633"/>
    <w:rsid w:val="009F0557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6BB4"/>
    <w:rsid w:val="00B11415"/>
    <w:rsid w:val="00B1721D"/>
    <w:rsid w:val="00B23E6C"/>
    <w:rsid w:val="00B2694B"/>
    <w:rsid w:val="00B313E8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26D9"/>
    <w:rsid w:val="00B9172D"/>
    <w:rsid w:val="00B92825"/>
    <w:rsid w:val="00B93AC8"/>
    <w:rsid w:val="00B95DAD"/>
    <w:rsid w:val="00B972FF"/>
    <w:rsid w:val="00BA37A4"/>
    <w:rsid w:val="00BA43FD"/>
    <w:rsid w:val="00BA6B92"/>
    <w:rsid w:val="00BB04FA"/>
    <w:rsid w:val="00BB2811"/>
    <w:rsid w:val="00BC033A"/>
    <w:rsid w:val="00BC53CD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C0E02"/>
    <w:rsid w:val="00CC6A20"/>
    <w:rsid w:val="00CE46AC"/>
    <w:rsid w:val="00CF6630"/>
    <w:rsid w:val="00D04462"/>
    <w:rsid w:val="00D17FA7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5A5B"/>
    <w:rsid w:val="00DC4EDD"/>
    <w:rsid w:val="00DC6EB4"/>
    <w:rsid w:val="00DD4514"/>
    <w:rsid w:val="00DE421B"/>
    <w:rsid w:val="00DE5F48"/>
    <w:rsid w:val="00E13732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C38BF"/>
    <w:rsid w:val="00EC58E9"/>
    <w:rsid w:val="00EC61E0"/>
    <w:rsid w:val="00EC73F7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304CA"/>
    <w:rsid w:val="00F35AA5"/>
    <w:rsid w:val="00F4135B"/>
    <w:rsid w:val="00F46580"/>
    <w:rsid w:val="00F52DBD"/>
    <w:rsid w:val="00F52F89"/>
    <w:rsid w:val="00F62848"/>
    <w:rsid w:val="00F64E64"/>
    <w:rsid w:val="00F732BB"/>
    <w:rsid w:val="00F75F00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92F1905CEC7AB506EFAFE79E649FD6368AA1375C70F8E3BEEF2B543048458F86583F2E0F6B6633EAE60624E34CD16748f4H3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92F1905CEC7AB506EFAFE79E649FD6368AA1375C70F8E3BEEF2B543048458F86583F2E0F6B6633EAE60624E34CD16748f4H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72CB-987C-438F-894C-224B51A3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2020-10-20T13:55:00Z</dcterms:created>
  <dcterms:modified xsi:type="dcterms:W3CDTF">2020-10-20T13:55:00Z</dcterms:modified>
</cp:coreProperties>
</file>