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5E" w:rsidRDefault="007F3E1D" w:rsidP="00967D12">
      <w:pPr>
        <w:ind w:right="3685" w:firstLine="0"/>
      </w:pPr>
      <w:bookmarkStart w:id="0" w:name="_GoBack"/>
      <w:bookmarkEnd w:id="0"/>
      <w:r>
        <w:t xml:space="preserve">«О внесении </w:t>
      </w:r>
      <w:r w:rsidRPr="007F3E1D">
        <w:t>изменений в</w:t>
      </w:r>
      <w:r w:rsidR="00374025">
        <w:t xml:space="preserve"> Порядок </w:t>
      </w:r>
      <w:r w:rsidR="00374025" w:rsidRPr="00374025">
        <w:t>определения объема и предоставления субсидий из бюджета Нижнекамского муниципального района некоммерческим организациям, не являющимся государственными (муниципальными) учреждениями</w:t>
      </w:r>
      <w:r w:rsidR="00CE02CC">
        <w:t xml:space="preserve">, утвержденный </w:t>
      </w:r>
      <w:r w:rsidR="00044315">
        <w:t>п</w:t>
      </w:r>
      <w:r w:rsidR="00CE02CC">
        <w:t>остановлением Исполнительного комитета</w:t>
      </w:r>
      <w:r w:rsidR="00044315">
        <w:t xml:space="preserve"> Нижнекамского муниципального района </w:t>
      </w:r>
      <w:r w:rsidRPr="007F3E1D">
        <w:t xml:space="preserve"> от </w:t>
      </w:r>
      <w:r w:rsidR="00374025">
        <w:t>08.08.2016 г.</w:t>
      </w:r>
      <w:r w:rsidRPr="007F3E1D">
        <w:t xml:space="preserve"> №</w:t>
      </w:r>
      <w:r w:rsidR="00374025">
        <w:t>1309</w:t>
      </w:r>
      <w:r w:rsidRPr="007F3E1D">
        <w:t>»</w:t>
      </w:r>
    </w:p>
    <w:p w:rsidR="007F3E1D" w:rsidRDefault="007F3E1D" w:rsidP="00967D12"/>
    <w:p w:rsidR="007F3E1D" w:rsidRDefault="007F3E1D" w:rsidP="00E127BE">
      <w:r>
        <w:t xml:space="preserve">В соответствии с Федеральным законом </w:t>
      </w:r>
      <w:r w:rsidR="00E127BE">
        <w:t>от</w:t>
      </w:r>
      <w:r w:rsidR="00374025" w:rsidRPr="00374025">
        <w:t xml:space="preserve"> 31</w:t>
      </w:r>
      <w:r w:rsidR="00044315">
        <w:t xml:space="preserve"> июля </w:t>
      </w:r>
      <w:r w:rsidR="00374025" w:rsidRPr="00374025">
        <w:t>2020</w:t>
      </w:r>
      <w:r w:rsidR="00044315">
        <w:t xml:space="preserve"> года</w:t>
      </w:r>
      <w:r w:rsidR="00374025" w:rsidRPr="00374025">
        <w:t xml:space="preserve"> </w:t>
      </w:r>
      <w:r w:rsidR="00374025">
        <w:t>№</w:t>
      </w:r>
      <w:r w:rsidR="00374025" w:rsidRPr="00374025">
        <w:t>263-ФЗ</w:t>
      </w:r>
      <w:r w:rsidR="00374025">
        <w:t xml:space="preserve"> «</w:t>
      </w:r>
      <w:r w:rsidR="00374025" w:rsidRPr="00374025">
        <w:t>О внесении изменений в Бюджетный кодекс Российской Федерации и отдельные законодательные акты Российской Федерации</w:t>
      </w:r>
      <w:r w:rsidR="00374025">
        <w:t>»</w:t>
      </w:r>
      <w:r>
        <w:t>, постановляю:</w:t>
      </w:r>
    </w:p>
    <w:p w:rsidR="007F3E1D" w:rsidRDefault="00106520" w:rsidP="00967D12">
      <w:pPr>
        <w:pStyle w:val="a3"/>
        <w:numPr>
          <w:ilvl w:val="0"/>
          <w:numId w:val="1"/>
        </w:numPr>
        <w:ind w:left="0" w:firstLine="709"/>
      </w:pPr>
      <w:r>
        <w:t xml:space="preserve">Внести </w:t>
      </w:r>
      <w:r w:rsidR="00967D12">
        <w:t xml:space="preserve">в </w:t>
      </w:r>
      <w:r w:rsidR="00374025">
        <w:t xml:space="preserve">Порядок </w:t>
      </w:r>
      <w:r w:rsidR="00374025" w:rsidRPr="00374025">
        <w:t>определения объема и предоставления субсидий из бюджета Нижнекамского муниципального района некоммерческим организациям, не являющимся государственными (муниципальными) учреждениями</w:t>
      </w:r>
      <w:r w:rsidR="00374025">
        <w:t xml:space="preserve">, утвержденный </w:t>
      </w:r>
      <w:r w:rsidR="00044315">
        <w:t>п</w:t>
      </w:r>
      <w:r w:rsidR="00374025">
        <w:t>остановлением Исполнительного комитета</w:t>
      </w:r>
      <w:r w:rsidR="00044315">
        <w:t xml:space="preserve"> Нижнекамского муниципального района</w:t>
      </w:r>
      <w:r w:rsidR="00374025" w:rsidRPr="007F3E1D">
        <w:t xml:space="preserve"> от </w:t>
      </w:r>
      <w:r w:rsidR="00374025">
        <w:t>08.08.2016 г.</w:t>
      </w:r>
      <w:r w:rsidR="00374025" w:rsidRPr="007F3E1D">
        <w:t xml:space="preserve"> №</w:t>
      </w:r>
      <w:r w:rsidR="00374025">
        <w:t>1309</w:t>
      </w:r>
      <w:r>
        <w:t xml:space="preserve"> следующие изменения:</w:t>
      </w:r>
    </w:p>
    <w:p w:rsidR="0070634D" w:rsidRDefault="00044315" w:rsidP="0070634D">
      <w:pPr>
        <w:ind w:firstLine="708"/>
      </w:pPr>
      <w:r>
        <w:t>п</w:t>
      </w:r>
      <w:r w:rsidR="00106520">
        <w:t xml:space="preserve">одпункт </w:t>
      </w:r>
      <w:r w:rsidR="00374025">
        <w:t>2.5.</w:t>
      </w:r>
      <w:r w:rsidR="00106520">
        <w:t xml:space="preserve"> </w:t>
      </w:r>
      <w:r w:rsidR="00374025">
        <w:t xml:space="preserve">Порядка </w:t>
      </w:r>
      <w:r w:rsidR="00374025" w:rsidRPr="00374025">
        <w:t>определения объема и предоставления субсидий из бюджета</w:t>
      </w:r>
      <w:r w:rsidR="00106520">
        <w:t xml:space="preserve"> изложить в новой редакции «</w:t>
      </w:r>
      <w:r w:rsidR="00374025">
        <w:t>2.5</w:t>
      </w:r>
      <w:r w:rsidR="00106520">
        <w:t xml:space="preserve">. </w:t>
      </w:r>
      <w:r w:rsidR="0070634D" w:rsidRPr="0070634D">
        <w:t xml:space="preserve">Обязательным условием предоставления субсидий является согласие </w:t>
      </w:r>
      <w:r w:rsidR="00FF5855" w:rsidRPr="00FF5855">
        <w:t>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w:t>
      </w:r>
      <w:r w:rsidR="0070634D" w:rsidRPr="0070634D">
        <w:t xml:space="preserve"> на осуществление главным распорядителем бюджетных средств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w:t>
      </w:r>
      <w:r w:rsidR="0070634D" w:rsidRPr="0070634D">
        <w:lastRenderedPageBreak/>
        <w:t>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r w:rsidR="0069365A">
        <w:t>».</w:t>
      </w:r>
    </w:p>
    <w:p w:rsidR="0069365A" w:rsidRDefault="00967D12" w:rsidP="0070634D">
      <w:pPr>
        <w:pStyle w:val="a3"/>
        <w:numPr>
          <w:ilvl w:val="0"/>
          <w:numId w:val="1"/>
        </w:numPr>
        <w:ind w:left="0" w:firstLine="851"/>
      </w:pPr>
      <w:r>
        <w:t xml:space="preserve">Контроль по исполнению настоящего постановления </w:t>
      </w:r>
      <w:r w:rsidR="0069365A">
        <w:t xml:space="preserve">возложить на </w:t>
      </w:r>
      <w:r w:rsidR="0070634D" w:rsidRPr="0070634D">
        <w:t>Департамент по бюджету и финансам Нижнекамского муниципального района Республики Татарстан</w:t>
      </w:r>
      <w:r w:rsidR="00D4692B">
        <w:t xml:space="preserve"> (</w:t>
      </w:r>
      <w:r w:rsidR="0070634D">
        <w:t>Логинова С.Н.</w:t>
      </w:r>
      <w:r w:rsidR="00D4692B">
        <w:t>)</w:t>
      </w:r>
    </w:p>
    <w:sectPr w:rsidR="0069365A" w:rsidSect="00D4692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E4639"/>
    <w:multiLevelType w:val="hybridMultilevel"/>
    <w:tmpl w:val="567A1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DC62C5"/>
    <w:multiLevelType w:val="hybridMultilevel"/>
    <w:tmpl w:val="F018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1D"/>
    <w:rsid w:val="00044315"/>
    <w:rsid w:val="00106520"/>
    <w:rsid w:val="00110C33"/>
    <w:rsid w:val="0024605E"/>
    <w:rsid w:val="00374025"/>
    <w:rsid w:val="0040499D"/>
    <w:rsid w:val="0069365A"/>
    <w:rsid w:val="0070634D"/>
    <w:rsid w:val="007F3E1D"/>
    <w:rsid w:val="00967D12"/>
    <w:rsid w:val="00CD569F"/>
    <w:rsid w:val="00CE02CC"/>
    <w:rsid w:val="00D4692B"/>
    <w:rsid w:val="00DC2C9E"/>
    <w:rsid w:val="00E127BE"/>
    <w:rsid w:val="00FF5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D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2020-10-21T10:09:00Z</dcterms:created>
  <dcterms:modified xsi:type="dcterms:W3CDTF">2020-10-21T10:09:00Z</dcterms:modified>
</cp:coreProperties>
</file>