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5E" w:rsidRDefault="007F3E1D" w:rsidP="00967D12">
      <w:pPr>
        <w:ind w:right="3685" w:firstLine="0"/>
      </w:pPr>
      <w:bookmarkStart w:id="0" w:name="_GoBack"/>
      <w:bookmarkEnd w:id="0"/>
      <w:r>
        <w:t xml:space="preserve">«О внесении </w:t>
      </w:r>
      <w:r w:rsidRPr="007F3E1D">
        <w:t xml:space="preserve">изменений в </w:t>
      </w:r>
      <w:r w:rsidR="00E909F3">
        <w:t xml:space="preserve">Правила </w:t>
      </w:r>
      <w:r w:rsidR="00B77C59">
        <w:t>приема детей в муниципальные образовательные организации дополнительного образования детей</w:t>
      </w:r>
      <w:r w:rsidR="00E909F3">
        <w:t xml:space="preserve">, утвержденное постановлением Исполнительного комитета Нижнекамского муниципального района </w:t>
      </w:r>
      <w:r w:rsidRPr="007F3E1D">
        <w:t xml:space="preserve">от </w:t>
      </w:r>
      <w:r w:rsidR="00B77C59">
        <w:t>23.01.2015 г.</w:t>
      </w:r>
      <w:r w:rsidRPr="007F3E1D">
        <w:t xml:space="preserve"> №</w:t>
      </w:r>
      <w:r w:rsidR="00B77C59">
        <w:t>90</w:t>
      </w:r>
      <w:r w:rsidRPr="007F3E1D">
        <w:t>»</w:t>
      </w:r>
    </w:p>
    <w:p w:rsidR="007F3E1D" w:rsidRDefault="007F3E1D" w:rsidP="00967D12"/>
    <w:p w:rsidR="007F3E1D" w:rsidRDefault="007F3E1D" w:rsidP="00E909F3">
      <w:r>
        <w:t>В соответствии с Федеральным законом</w:t>
      </w:r>
      <w:r w:rsidR="00E909F3">
        <w:t xml:space="preserve"> от</w:t>
      </w:r>
      <w:r>
        <w:t xml:space="preserve"> </w:t>
      </w:r>
      <w:r w:rsidR="00E909F3">
        <w:t>2</w:t>
      </w:r>
      <w:r w:rsidR="00B77C59">
        <w:t>9</w:t>
      </w:r>
      <w:r w:rsidR="00E909F3">
        <w:t xml:space="preserve"> декабря 201</w:t>
      </w:r>
      <w:r w:rsidR="00B77C59">
        <w:t>2</w:t>
      </w:r>
      <w:r w:rsidR="00E909F3">
        <w:t xml:space="preserve"> года №</w:t>
      </w:r>
      <w:r w:rsidR="00B77C59">
        <w:t>273</w:t>
      </w:r>
      <w:r w:rsidR="00E909F3">
        <w:t>-ФЗ «О</w:t>
      </w:r>
      <w:r w:rsidR="00B77C59">
        <w:t>б образовании в Российской Федерации», Законом Республики Татарстан от 22 июля 2013 г. №68-ЗРТ «Об образовании»</w:t>
      </w:r>
      <w:r>
        <w:t>, постановляю:</w:t>
      </w:r>
    </w:p>
    <w:p w:rsidR="00487349" w:rsidRDefault="00967D12" w:rsidP="00487349">
      <w:pPr>
        <w:pStyle w:val="a3"/>
        <w:numPr>
          <w:ilvl w:val="0"/>
          <w:numId w:val="1"/>
        </w:numPr>
        <w:ind w:left="0" w:firstLine="709"/>
      </w:pPr>
      <w:r>
        <w:t>Утвердить вносимые изменения</w:t>
      </w:r>
      <w:r w:rsidR="0023088F">
        <w:t xml:space="preserve"> в </w:t>
      </w:r>
      <w:r w:rsidR="00264C60">
        <w:t xml:space="preserve">Правила приема детей в муниципальные образовательные организации дополнительного образования детей, утвержденное постановлением Исполнительного комитета Нижнекамского муниципального района </w:t>
      </w:r>
      <w:r w:rsidR="00264C60" w:rsidRPr="007F3E1D">
        <w:t xml:space="preserve">от </w:t>
      </w:r>
      <w:r w:rsidR="00264C60">
        <w:t>23.01.2015 г.</w:t>
      </w:r>
      <w:r w:rsidR="00264C60" w:rsidRPr="007F3E1D">
        <w:t xml:space="preserve"> №</w:t>
      </w:r>
      <w:r w:rsidR="00264C60">
        <w:t>90</w:t>
      </w:r>
      <w:r w:rsidR="007453E9">
        <w:t>, согласно приложению №1 к настоящему постановлению</w:t>
      </w:r>
      <w:r>
        <w:t>.</w:t>
      </w:r>
    </w:p>
    <w:p w:rsidR="00487349" w:rsidRDefault="00487349" w:rsidP="00487349">
      <w:pPr>
        <w:pStyle w:val="a3"/>
        <w:numPr>
          <w:ilvl w:val="0"/>
          <w:numId w:val="1"/>
        </w:numPr>
        <w:ind w:left="0" w:firstLine="709"/>
      </w:pPr>
      <w:r w:rsidRPr="00487349">
        <w:t>Утвердить</w:t>
      </w:r>
      <w:r>
        <w:t xml:space="preserve"> муниципальную межведомственную</w:t>
      </w:r>
      <w:r w:rsidRPr="00487349">
        <w:t xml:space="preserve"> комисси</w:t>
      </w:r>
      <w:r>
        <w:t>ю</w:t>
      </w:r>
      <w:r w:rsidRPr="00487349">
        <w:t xml:space="preserve">, </w:t>
      </w:r>
      <w:r>
        <w:t xml:space="preserve">по рассмотрению обращений граждан по зачислению детей в муниципальные образовательные организации дополнительного образования в новом составе </w:t>
      </w:r>
      <w:r w:rsidRPr="00487349">
        <w:t xml:space="preserve">согласно приложению </w:t>
      </w:r>
      <w:r w:rsidR="0023088F">
        <w:t xml:space="preserve">№2 </w:t>
      </w:r>
      <w:r w:rsidRPr="00487349">
        <w:t>к настоящему постановлению.</w:t>
      </w:r>
    </w:p>
    <w:p w:rsidR="007A70D9" w:rsidRDefault="00967D12" w:rsidP="007A70D9">
      <w:pPr>
        <w:pStyle w:val="a3"/>
        <w:numPr>
          <w:ilvl w:val="0"/>
          <w:numId w:val="1"/>
        </w:numPr>
        <w:ind w:left="0" w:firstLine="709"/>
      </w:pPr>
      <w:r>
        <w:t>Отделу по связям с общественностью и средствам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967D12" w:rsidRDefault="00967D12" w:rsidP="007A70D9">
      <w:pPr>
        <w:pStyle w:val="a3"/>
        <w:numPr>
          <w:ilvl w:val="0"/>
          <w:numId w:val="1"/>
        </w:numPr>
        <w:ind w:left="0" w:firstLine="709"/>
      </w:pPr>
      <w:r>
        <w:t xml:space="preserve">Контроль по исполнению настоящего постановления </w:t>
      </w:r>
      <w:r w:rsidR="007A70D9" w:rsidRPr="007A70D9">
        <w:t>возложить на заместителя руководителя Исполнительного комитета Нижнекамского муниципального района Республики Татарстан (</w:t>
      </w:r>
      <w:proofErr w:type="spellStart"/>
      <w:r w:rsidR="00264C60">
        <w:t>Бадретдинова</w:t>
      </w:r>
      <w:proofErr w:type="spellEnd"/>
      <w:r w:rsidR="00264C60">
        <w:t xml:space="preserve"> И.Н.</w:t>
      </w:r>
      <w:r w:rsidR="007A70D9" w:rsidRPr="007A70D9">
        <w:t>)</w:t>
      </w:r>
      <w:r>
        <w:t>.</w:t>
      </w:r>
    </w:p>
    <w:p w:rsidR="00967D12" w:rsidRDefault="00967D12" w:rsidP="00967D12">
      <w:pPr>
        <w:ind w:firstLine="0"/>
      </w:pPr>
    </w:p>
    <w:p w:rsidR="00DC2C9E" w:rsidRDefault="00DC2C9E">
      <w:r>
        <w:br w:type="page"/>
      </w:r>
    </w:p>
    <w:p w:rsidR="00967D12" w:rsidRDefault="00DC2C9E" w:rsidP="00CD569F">
      <w:pPr>
        <w:ind w:left="4111" w:firstLine="0"/>
      </w:pPr>
      <w:r>
        <w:lastRenderedPageBreak/>
        <w:t>Приложение</w:t>
      </w:r>
      <w:r w:rsidR="00BA7C75">
        <w:t xml:space="preserve"> №1</w:t>
      </w:r>
    </w:p>
    <w:p w:rsidR="00DC2C9E" w:rsidRDefault="00DC2C9E" w:rsidP="00CD569F">
      <w:pPr>
        <w:ind w:left="4111" w:firstLine="0"/>
      </w:pPr>
      <w:r>
        <w:t xml:space="preserve">Утверждено постановлением </w:t>
      </w:r>
      <w:r w:rsidR="00CD569F">
        <w:t>Исполнительного комитета Нижнекамского муниципального района от «____»_____________ 2020 г. №__________</w:t>
      </w:r>
    </w:p>
    <w:p w:rsidR="00CD569F" w:rsidRDefault="00CD569F" w:rsidP="00967D12">
      <w:pPr>
        <w:ind w:firstLine="0"/>
      </w:pPr>
    </w:p>
    <w:p w:rsidR="00CD569F" w:rsidRDefault="00CD569F" w:rsidP="00CD569F">
      <w:pPr>
        <w:ind w:firstLine="0"/>
        <w:jc w:val="center"/>
      </w:pPr>
      <w:r>
        <w:t xml:space="preserve">Изменения, вносимые в </w:t>
      </w:r>
      <w:r w:rsidR="00264C60">
        <w:t xml:space="preserve">Правила приема детей в муниципальные образовательные организации дополнительного образования детей, утвержденное постановлением Исполнительного комитета Нижнекамского муниципального района </w:t>
      </w:r>
      <w:r w:rsidR="00264C60" w:rsidRPr="007F3E1D">
        <w:t xml:space="preserve">от </w:t>
      </w:r>
      <w:r w:rsidR="00264C60">
        <w:t>23.01.2015 г.</w:t>
      </w:r>
      <w:r w:rsidR="00264C60" w:rsidRPr="007F3E1D">
        <w:t xml:space="preserve"> №</w:t>
      </w:r>
      <w:r w:rsidR="00264C60">
        <w:t>90</w:t>
      </w:r>
    </w:p>
    <w:p w:rsidR="00CD569F" w:rsidRDefault="00CD569F" w:rsidP="00967D12">
      <w:pPr>
        <w:ind w:firstLine="0"/>
      </w:pPr>
    </w:p>
    <w:p w:rsidR="003E38E8" w:rsidRDefault="003E38E8" w:rsidP="003E38E8">
      <w:pPr>
        <w:pStyle w:val="a3"/>
        <w:numPr>
          <w:ilvl w:val="0"/>
          <w:numId w:val="2"/>
        </w:numPr>
      </w:pPr>
      <w:r>
        <w:t xml:space="preserve">В </w:t>
      </w:r>
      <w:r w:rsidR="00264C60">
        <w:t>преамбуле Постановления от 23 января 2015 г. №90 исключить слова «Приказом Министерства образования и науки Российской Федерации №1008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t>.</w:t>
      </w:r>
    </w:p>
    <w:p w:rsidR="00110C33" w:rsidRDefault="00264C60" w:rsidP="003E38E8">
      <w:pPr>
        <w:pStyle w:val="a3"/>
        <w:numPr>
          <w:ilvl w:val="0"/>
          <w:numId w:val="2"/>
        </w:numPr>
      </w:pPr>
      <w:r>
        <w:t>Абз</w:t>
      </w:r>
      <w:r w:rsidR="003E38E8">
        <w:t xml:space="preserve">ац </w:t>
      </w:r>
      <w:r>
        <w:t>10</w:t>
      </w:r>
      <w:r w:rsidR="003E38E8">
        <w:t xml:space="preserve"> раздела </w:t>
      </w:r>
      <w:r w:rsidR="003E38E8">
        <w:rPr>
          <w:lang w:val="en-US"/>
        </w:rPr>
        <w:t>I</w:t>
      </w:r>
      <w:r w:rsidR="003E38E8">
        <w:t xml:space="preserve"> «Общие </w:t>
      </w:r>
      <w:r>
        <w:t>положения</w:t>
      </w:r>
      <w:r w:rsidR="003E38E8">
        <w:t>» исключить.</w:t>
      </w:r>
    </w:p>
    <w:p w:rsidR="00CA1072" w:rsidRDefault="00487349" w:rsidP="00CA1072">
      <w:pPr>
        <w:pStyle w:val="a3"/>
        <w:numPr>
          <w:ilvl w:val="0"/>
          <w:numId w:val="2"/>
        </w:numPr>
      </w:pPr>
      <w:r>
        <w:t>П</w:t>
      </w:r>
      <w:r w:rsidR="00964457">
        <w:t xml:space="preserve">ункт 2.5 раздела </w:t>
      </w:r>
      <w:r w:rsidR="00964457">
        <w:rPr>
          <w:lang w:val="en-US"/>
        </w:rPr>
        <w:t>II</w:t>
      </w:r>
      <w:r w:rsidR="00964457">
        <w:t xml:space="preserve"> «Порядок приема»» </w:t>
      </w:r>
      <w:r>
        <w:t>изложить в следующей редакции</w:t>
      </w:r>
      <w:r w:rsidR="003669B0">
        <w:t>:</w:t>
      </w:r>
      <w:r>
        <w:t xml:space="preserve"> «</w:t>
      </w:r>
      <w:r w:rsidR="007453E9">
        <w:t xml:space="preserve">2.5. </w:t>
      </w:r>
      <w:r>
        <w:t xml:space="preserve">В случае подачи заявления о зачисление на обучение в Организацию, влекущее за собой превышение определенных </w:t>
      </w:r>
      <w:r w:rsidR="00DC742C">
        <w:t>законодательством Российской Федерации требований к режиму деятельности детей, данное заявление направляется на рассмотрение муниципальной Межведомственной комиссии</w:t>
      </w:r>
      <w:r w:rsidR="007453E9">
        <w:t>.</w:t>
      </w:r>
      <w:r w:rsidR="00964457">
        <w:t>»</w:t>
      </w:r>
      <w:r w:rsidR="00DC742C">
        <w:t>.</w:t>
      </w:r>
    </w:p>
    <w:p w:rsidR="00964457" w:rsidRDefault="00DC742C" w:rsidP="00CA1072">
      <w:pPr>
        <w:pStyle w:val="a3"/>
        <w:numPr>
          <w:ilvl w:val="0"/>
          <w:numId w:val="2"/>
        </w:numPr>
      </w:pPr>
      <w:r>
        <w:t>П</w:t>
      </w:r>
      <w:r w:rsidR="00964457">
        <w:t xml:space="preserve">ункт 3.2. раздела </w:t>
      </w:r>
      <w:r w:rsidR="00964457">
        <w:rPr>
          <w:lang w:val="en-US"/>
        </w:rPr>
        <w:t>III</w:t>
      </w:r>
      <w:r w:rsidR="00964457">
        <w:t xml:space="preserve"> «Причины отказа в приеме организации дополнительного образования» </w:t>
      </w:r>
      <w:r>
        <w:t>изложить в следующей редакции: «</w:t>
      </w:r>
      <w:r w:rsidR="007453E9">
        <w:t>3.2. Превышение определенных законодательством Российской Федерации требований к режиму деятельности детей.</w:t>
      </w:r>
      <w:r>
        <w:t>».</w:t>
      </w:r>
    </w:p>
    <w:p w:rsidR="00BA7C75" w:rsidRDefault="00BA7C75">
      <w:r>
        <w:br w:type="page"/>
      </w:r>
    </w:p>
    <w:p w:rsidR="00BA7C75" w:rsidRDefault="00BA7C75" w:rsidP="00BA7C75">
      <w:pPr>
        <w:ind w:left="4111" w:firstLine="0"/>
      </w:pPr>
      <w:r>
        <w:lastRenderedPageBreak/>
        <w:t>Приложение №2</w:t>
      </w:r>
    </w:p>
    <w:p w:rsidR="00BA7C75" w:rsidRDefault="00BA7C75" w:rsidP="00BA7C75">
      <w:pPr>
        <w:ind w:left="4111" w:firstLine="0"/>
      </w:pPr>
      <w:r>
        <w:t>Утверждено постановлением Исполнительного комитета Нижнекамского муниципального района от «____»_____________ 2020 г. №__________</w:t>
      </w:r>
    </w:p>
    <w:p w:rsidR="00BA7C75" w:rsidRDefault="00BA7C75" w:rsidP="00BA7C75">
      <w:pPr>
        <w:ind w:firstLine="0"/>
      </w:pPr>
    </w:p>
    <w:p w:rsidR="00BA7C75" w:rsidRDefault="00BA7C75" w:rsidP="00BA7C75">
      <w:pPr>
        <w:ind w:firstLine="0"/>
        <w:jc w:val="center"/>
      </w:pPr>
      <w:r>
        <w:t>Состав</w:t>
      </w:r>
    </w:p>
    <w:p w:rsidR="00BA7C75" w:rsidRDefault="00BA7C75" w:rsidP="00BA7C75">
      <w:pPr>
        <w:ind w:firstLine="0"/>
        <w:jc w:val="center"/>
      </w:pPr>
      <w:r>
        <w:t>муниципальной межведомственной</w:t>
      </w:r>
      <w:r w:rsidRPr="00487349">
        <w:t xml:space="preserve"> комисси</w:t>
      </w:r>
      <w:r>
        <w:t>и</w:t>
      </w:r>
    </w:p>
    <w:p w:rsidR="00BA7C75" w:rsidRDefault="00BA7C75" w:rsidP="00BA7C75">
      <w:pPr>
        <w:ind w:firstLine="0"/>
        <w:jc w:val="center"/>
      </w:pPr>
      <w:r>
        <w:t>по рассмотрению обращений граждан по зачислению детей</w:t>
      </w:r>
    </w:p>
    <w:p w:rsidR="00BA7C75" w:rsidRDefault="00BA7C75" w:rsidP="00BA7C75">
      <w:pPr>
        <w:ind w:firstLine="0"/>
        <w:jc w:val="center"/>
      </w:pPr>
      <w:r>
        <w:t>в муниципальные образовательные организации дополнительного образования</w:t>
      </w:r>
    </w:p>
    <w:p w:rsidR="00BA7C75" w:rsidRDefault="00BA7C75" w:rsidP="00BA7C75">
      <w:pPr>
        <w:ind w:firstLine="0"/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3669B0" w:rsidTr="00BF2C21">
        <w:tc>
          <w:tcPr>
            <w:tcW w:w="3119" w:type="dxa"/>
          </w:tcPr>
          <w:p w:rsidR="003669B0" w:rsidRDefault="003669B0" w:rsidP="003669B0">
            <w:pPr>
              <w:pStyle w:val="a3"/>
              <w:ind w:left="0" w:firstLine="0"/>
            </w:pPr>
            <w:proofErr w:type="spellStart"/>
            <w:r>
              <w:t>Бадретдинов</w:t>
            </w:r>
            <w:proofErr w:type="spellEnd"/>
            <w:r>
              <w:t xml:space="preserve"> Ильнар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6231" w:type="dxa"/>
          </w:tcPr>
          <w:p w:rsidR="003669B0" w:rsidRDefault="003C26D0" w:rsidP="00CA1072">
            <w:pPr>
              <w:pStyle w:val="a3"/>
              <w:ind w:left="0" w:firstLine="0"/>
            </w:pPr>
            <w:r>
              <w:t>- председатель комиссии, заместитель Руководителя Исполнительного комитета Нижнекамского муниципального района</w:t>
            </w:r>
          </w:p>
          <w:p w:rsidR="00BF2C21" w:rsidRDefault="00BF2C21" w:rsidP="00CA1072">
            <w:pPr>
              <w:pStyle w:val="a3"/>
              <w:ind w:left="0" w:firstLine="0"/>
            </w:pPr>
          </w:p>
        </w:tc>
      </w:tr>
      <w:tr w:rsidR="003669B0" w:rsidTr="00BF2C21">
        <w:tc>
          <w:tcPr>
            <w:tcW w:w="3119" w:type="dxa"/>
          </w:tcPr>
          <w:p w:rsidR="003669B0" w:rsidRDefault="003C26D0" w:rsidP="003C26D0">
            <w:pPr>
              <w:pStyle w:val="a3"/>
              <w:ind w:left="0" w:firstLine="0"/>
            </w:pPr>
            <w:r>
              <w:t xml:space="preserve">Рамазанова </w:t>
            </w:r>
            <w:proofErr w:type="spellStart"/>
            <w:r>
              <w:t>Айзиряк</w:t>
            </w:r>
            <w:proofErr w:type="spellEnd"/>
            <w:r>
              <w:t xml:space="preserve"> </w:t>
            </w:r>
            <w:proofErr w:type="spellStart"/>
            <w:r>
              <w:t>Рамзиновна</w:t>
            </w:r>
            <w:proofErr w:type="spellEnd"/>
          </w:p>
        </w:tc>
        <w:tc>
          <w:tcPr>
            <w:tcW w:w="6231" w:type="dxa"/>
          </w:tcPr>
          <w:p w:rsidR="003669B0" w:rsidRDefault="003C26D0" w:rsidP="00CA1072">
            <w:pPr>
              <w:pStyle w:val="a3"/>
              <w:ind w:left="0" w:firstLine="0"/>
            </w:pPr>
            <w:r>
              <w:t xml:space="preserve">- заместитель председателя, </w:t>
            </w:r>
            <w:proofErr w:type="spellStart"/>
            <w:r>
              <w:t>и.о</w:t>
            </w:r>
            <w:proofErr w:type="spellEnd"/>
            <w:r>
              <w:t>. начальника управления образования Исполнительного комитета Нижнекамского муниципального района</w:t>
            </w:r>
          </w:p>
          <w:p w:rsidR="00BF2C21" w:rsidRDefault="00BF2C21" w:rsidP="00CA1072">
            <w:pPr>
              <w:pStyle w:val="a3"/>
              <w:ind w:left="0" w:firstLine="0"/>
            </w:pPr>
          </w:p>
        </w:tc>
      </w:tr>
      <w:tr w:rsidR="003669B0" w:rsidTr="00BF2C21">
        <w:tc>
          <w:tcPr>
            <w:tcW w:w="3119" w:type="dxa"/>
          </w:tcPr>
          <w:p w:rsidR="003669B0" w:rsidRDefault="003C26D0" w:rsidP="00CA1072">
            <w:pPr>
              <w:pStyle w:val="a3"/>
              <w:ind w:left="0" w:firstLine="0"/>
            </w:pPr>
            <w:r>
              <w:t xml:space="preserve">Аитова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Фаргатовна</w:t>
            </w:r>
            <w:proofErr w:type="spellEnd"/>
          </w:p>
        </w:tc>
        <w:tc>
          <w:tcPr>
            <w:tcW w:w="6231" w:type="dxa"/>
          </w:tcPr>
          <w:p w:rsidR="003669B0" w:rsidRDefault="003C26D0" w:rsidP="00CA1072">
            <w:pPr>
              <w:pStyle w:val="a3"/>
              <w:ind w:left="0" w:firstLine="0"/>
            </w:pPr>
            <w:r>
              <w:t>- начальник Управления по делам молодежи Исполнительного комитета Нижнекамского муниципального района</w:t>
            </w:r>
          </w:p>
          <w:p w:rsidR="00BF2C21" w:rsidRDefault="00BF2C21" w:rsidP="00CA1072">
            <w:pPr>
              <w:pStyle w:val="a3"/>
              <w:ind w:left="0" w:firstLine="0"/>
            </w:pPr>
          </w:p>
        </w:tc>
      </w:tr>
      <w:tr w:rsidR="003669B0" w:rsidTr="00BF2C21">
        <w:tc>
          <w:tcPr>
            <w:tcW w:w="3119" w:type="dxa"/>
          </w:tcPr>
          <w:p w:rsidR="003669B0" w:rsidRDefault="00BF2C21" w:rsidP="00BF2C21">
            <w:pPr>
              <w:pStyle w:val="a3"/>
              <w:ind w:left="0" w:firstLine="0"/>
            </w:pPr>
            <w:proofErr w:type="spellStart"/>
            <w:r>
              <w:t>Клипачев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6231" w:type="dxa"/>
          </w:tcPr>
          <w:p w:rsidR="003669B0" w:rsidRDefault="00BF2C21" w:rsidP="00BF2C21">
            <w:pPr>
              <w:pStyle w:val="a3"/>
              <w:ind w:left="0" w:firstLine="0"/>
            </w:pPr>
            <w:r>
              <w:t xml:space="preserve"> - начальник </w:t>
            </w:r>
            <w:r w:rsidR="00505EC7">
              <w:t>У</w:t>
            </w:r>
            <w:r>
              <w:t>правления физической культуры и спорта Исполнительного комитета Нижнекамского муниципального района РТ</w:t>
            </w:r>
          </w:p>
          <w:p w:rsidR="00BF2C21" w:rsidRDefault="00BF2C21" w:rsidP="00BF2C21">
            <w:pPr>
              <w:pStyle w:val="a3"/>
              <w:ind w:left="0" w:firstLine="0"/>
            </w:pPr>
          </w:p>
        </w:tc>
      </w:tr>
      <w:tr w:rsidR="003669B0" w:rsidTr="00BF2C21">
        <w:tc>
          <w:tcPr>
            <w:tcW w:w="3119" w:type="dxa"/>
          </w:tcPr>
          <w:p w:rsidR="003669B0" w:rsidRDefault="00BF2C21" w:rsidP="00CA1072">
            <w:pPr>
              <w:pStyle w:val="a3"/>
              <w:ind w:left="0" w:firstLine="0"/>
            </w:pPr>
            <w:proofErr w:type="spellStart"/>
            <w:r>
              <w:t>Мубаракшина</w:t>
            </w:r>
            <w:proofErr w:type="spellEnd"/>
            <w:r>
              <w:t xml:space="preserve"> Гузель </w:t>
            </w:r>
            <w:proofErr w:type="spellStart"/>
            <w:r>
              <w:t>Муххарамовна</w:t>
            </w:r>
            <w:proofErr w:type="spellEnd"/>
          </w:p>
        </w:tc>
        <w:tc>
          <w:tcPr>
            <w:tcW w:w="6231" w:type="dxa"/>
          </w:tcPr>
          <w:p w:rsidR="003669B0" w:rsidRDefault="00BF2C21" w:rsidP="00CA1072">
            <w:pPr>
              <w:pStyle w:val="a3"/>
              <w:ind w:left="0" w:firstLine="0"/>
            </w:pPr>
            <w:r>
              <w:t>- начальник Управления культуры Исполнительного комитета Нижнекамского муниципального района</w:t>
            </w:r>
          </w:p>
        </w:tc>
      </w:tr>
    </w:tbl>
    <w:p w:rsidR="003E38E8" w:rsidRDefault="003E38E8" w:rsidP="00CA1072">
      <w:pPr>
        <w:pStyle w:val="a3"/>
        <w:ind w:firstLine="0"/>
      </w:pPr>
    </w:p>
    <w:sectPr w:rsidR="003E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639"/>
    <w:multiLevelType w:val="hybridMultilevel"/>
    <w:tmpl w:val="567A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62A69"/>
    <w:multiLevelType w:val="hybridMultilevel"/>
    <w:tmpl w:val="567A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C62C5"/>
    <w:multiLevelType w:val="hybridMultilevel"/>
    <w:tmpl w:val="F018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1D"/>
    <w:rsid w:val="00110C33"/>
    <w:rsid w:val="001E58D4"/>
    <w:rsid w:val="0023088F"/>
    <w:rsid w:val="0024605E"/>
    <w:rsid w:val="00264C60"/>
    <w:rsid w:val="003669B0"/>
    <w:rsid w:val="003C26D0"/>
    <w:rsid w:val="003E38E8"/>
    <w:rsid w:val="00487349"/>
    <w:rsid w:val="004D19E0"/>
    <w:rsid w:val="00505EC7"/>
    <w:rsid w:val="0064396E"/>
    <w:rsid w:val="007453E9"/>
    <w:rsid w:val="007A70D9"/>
    <w:rsid w:val="007F3E1D"/>
    <w:rsid w:val="00864870"/>
    <w:rsid w:val="008E6779"/>
    <w:rsid w:val="00964457"/>
    <w:rsid w:val="00967D12"/>
    <w:rsid w:val="00B77C59"/>
    <w:rsid w:val="00BA7C75"/>
    <w:rsid w:val="00BF2C21"/>
    <w:rsid w:val="00CA1072"/>
    <w:rsid w:val="00CD569F"/>
    <w:rsid w:val="00DC2C9E"/>
    <w:rsid w:val="00DC742C"/>
    <w:rsid w:val="00E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  <w:style w:type="table" w:styleId="a4">
    <w:name w:val="Table Grid"/>
    <w:basedOn w:val="a1"/>
    <w:uiPriority w:val="39"/>
    <w:rsid w:val="003669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E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  <w:style w:type="table" w:styleId="a4">
    <w:name w:val="Table Grid"/>
    <w:basedOn w:val="a1"/>
    <w:uiPriority w:val="39"/>
    <w:rsid w:val="003669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2020-11-13T13:15:00Z</cp:lastPrinted>
  <dcterms:created xsi:type="dcterms:W3CDTF">2020-11-16T05:38:00Z</dcterms:created>
  <dcterms:modified xsi:type="dcterms:W3CDTF">2020-11-16T05:38:00Z</dcterms:modified>
</cp:coreProperties>
</file>