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A6" w:rsidRPr="00F73ED0" w:rsidRDefault="00F73ED0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</w:pPr>
      <w:r w:rsidRPr="00F73ED0"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  <w:t xml:space="preserve"> 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966A6" w:rsidRPr="001966A6" w:rsidTr="00266356">
        <w:trPr>
          <w:trHeight w:val="1833"/>
        </w:trPr>
        <w:tc>
          <w:tcPr>
            <w:tcW w:w="5016" w:type="dxa"/>
          </w:tcPr>
          <w:p w:rsidR="001966A6" w:rsidRPr="001966A6" w:rsidRDefault="001966A6" w:rsidP="001966A6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6A6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F42699" wp14:editId="6E799B9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1966A6" w:rsidRPr="001966A6" w:rsidRDefault="001966A6" w:rsidP="001966A6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1966A6" w:rsidRPr="001966A6" w:rsidRDefault="001966A6" w:rsidP="001966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1966A6" w:rsidRPr="001966A6" w:rsidRDefault="001966A6" w:rsidP="001966A6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1966A6" w:rsidRPr="001966A6" w:rsidRDefault="001966A6" w:rsidP="001966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1966A6" w:rsidRPr="001966A6" w:rsidRDefault="001966A6" w:rsidP="001966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1966A6" w:rsidRPr="001966A6" w:rsidRDefault="001966A6" w:rsidP="001966A6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966A6" w:rsidRPr="001966A6" w:rsidRDefault="001966A6" w:rsidP="001966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1966A6" w:rsidRPr="001966A6" w:rsidRDefault="001966A6" w:rsidP="001966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966A6" w:rsidRPr="001966A6" w:rsidRDefault="001966A6" w:rsidP="001966A6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1966A6" w:rsidRPr="001966A6" w:rsidRDefault="001966A6" w:rsidP="001966A6">
            <w:pPr>
              <w:keepNext/>
              <w:tabs>
                <w:tab w:val="left" w:pos="900"/>
                <w:tab w:val="center" w:pos="2514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1966A6" w:rsidRPr="001966A6" w:rsidRDefault="001966A6" w:rsidP="001966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966A6" w:rsidRPr="001966A6" w:rsidTr="00266356">
        <w:trPr>
          <w:cantSplit/>
        </w:trPr>
        <w:tc>
          <w:tcPr>
            <w:tcW w:w="10173" w:type="dxa"/>
            <w:gridSpan w:val="2"/>
            <w:hideMark/>
          </w:tcPr>
          <w:p w:rsidR="001966A6" w:rsidRPr="001966A6" w:rsidRDefault="001966A6" w:rsidP="001966A6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1966A6" w:rsidRPr="001966A6" w:rsidRDefault="001966A6" w:rsidP="001966A6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1966A6" w:rsidRPr="001966A6" w:rsidRDefault="001966A6" w:rsidP="001966A6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966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A51D74D" wp14:editId="40BD85B5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3B35A" id="Прямая соединительная линия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S5O3F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966A6" w:rsidRPr="001966A6" w:rsidTr="00266356">
        <w:trPr>
          <w:trHeight w:val="321"/>
          <w:jc w:val="center"/>
        </w:trPr>
        <w:tc>
          <w:tcPr>
            <w:tcW w:w="4838" w:type="dxa"/>
            <w:hideMark/>
          </w:tcPr>
          <w:p w:rsidR="001966A6" w:rsidRPr="001966A6" w:rsidRDefault="001966A6" w:rsidP="001966A6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966A6" w:rsidRPr="001966A6" w:rsidRDefault="001966A6" w:rsidP="001966A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1966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F73ED0" w:rsidRPr="00F73ED0" w:rsidRDefault="00F73ED0" w:rsidP="00F73E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</w:pPr>
      <w:r w:rsidRPr="00F73ED0"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  <w:t xml:space="preserve">                                                                                              пгт. Рыбная Слобода                    </w:t>
      </w:r>
    </w:p>
    <w:p w:rsidR="00F73ED0" w:rsidRPr="00F73ED0" w:rsidRDefault="00F73ED0" w:rsidP="00F73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napToGrid w:val="0"/>
          <w:sz w:val="16"/>
          <w:szCs w:val="16"/>
          <w:lang w:eastAsia="ru-RU"/>
        </w:rPr>
      </w:pPr>
    </w:p>
    <w:p w:rsidR="00F73ED0" w:rsidRPr="00F73ED0" w:rsidRDefault="00F73ED0" w:rsidP="00F73ED0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3ED0" w:rsidRPr="00F73ED0" w:rsidRDefault="00F73ED0" w:rsidP="00F73ED0">
      <w:pPr>
        <w:spacing w:after="0" w:line="38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3ED0" w:rsidRPr="00F73ED0" w:rsidRDefault="00F73ED0" w:rsidP="005C7A30">
      <w:pPr>
        <w:spacing w:after="0" w:line="240" w:lineRule="auto"/>
        <w:ind w:right="599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</w:t>
      </w:r>
      <w:r w:rsidR="005F7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«Развитие молодежной политики</w:t>
      </w:r>
      <w:r w:rsidR="005F7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="005F7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2021-2025 годы»</w:t>
      </w:r>
    </w:p>
    <w:p w:rsidR="00F73ED0" w:rsidRPr="00F73ED0" w:rsidRDefault="00F73ED0" w:rsidP="00610BEA">
      <w:pPr>
        <w:spacing w:after="0" w:line="336" w:lineRule="exact"/>
        <w:ind w:firstLine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3ED0" w:rsidRPr="00F73ED0" w:rsidRDefault="005C7A30" w:rsidP="005C7A30">
      <w:pPr>
        <w:tabs>
          <w:tab w:val="left" w:pos="0"/>
        </w:tabs>
        <w:spacing w:after="0" w:line="237" w:lineRule="auto"/>
        <w:ind w:right="10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="00610B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Федеральным Законом от 06.10.2003 №131-ФЗ «Об общих принципах организации местного самоуправления в Российской Федерации», Бюджетным кодексом РФ, Исполнительный комитет Рыбно-Слободского муниципального района ПОСТАНОВЛЯЕТ:</w:t>
      </w:r>
    </w:p>
    <w:p w:rsidR="00F73ED0" w:rsidRPr="00F73ED0" w:rsidRDefault="00F73ED0" w:rsidP="00610BEA">
      <w:pPr>
        <w:tabs>
          <w:tab w:val="left" w:pos="7513"/>
        </w:tabs>
        <w:spacing w:after="0" w:line="200" w:lineRule="exact"/>
        <w:ind w:right="100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610BEA">
      <w:pPr>
        <w:numPr>
          <w:ilvl w:val="1"/>
          <w:numId w:val="1"/>
        </w:numPr>
        <w:tabs>
          <w:tab w:val="left" w:pos="1592"/>
          <w:tab w:val="left" w:pos="7513"/>
        </w:tabs>
        <w:spacing w:after="0" w:line="235" w:lineRule="auto"/>
        <w:ind w:right="100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муниципальную программу «Развитие молодежной политики Рыбно-Слободского муниципального района на 2021-2025 годы».</w:t>
      </w:r>
    </w:p>
    <w:p w:rsidR="00F73ED0" w:rsidRPr="00F73ED0" w:rsidRDefault="00F73ED0" w:rsidP="00610BEA">
      <w:pPr>
        <w:numPr>
          <w:ilvl w:val="1"/>
          <w:numId w:val="1"/>
        </w:numPr>
        <w:tabs>
          <w:tab w:val="left" w:pos="0"/>
        </w:tabs>
        <w:spacing w:after="0" w:line="235" w:lineRule="auto"/>
        <w:ind w:right="100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F73ED0" w:rsidRPr="00F73ED0" w:rsidRDefault="00F73ED0" w:rsidP="00610BEA">
      <w:pPr>
        <w:numPr>
          <w:ilvl w:val="1"/>
          <w:numId w:val="1"/>
        </w:numPr>
        <w:tabs>
          <w:tab w:val="left" w:pos="0"/>
        </w:tabs>
        <w:spacing w:after="0" w:line="235" w:lineRule="auto"/>
        <w:ind w:right="100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F73ED0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http://pravo.tatarstan.ru</w:t>
        </w:r>
      </w:hyperlink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ED0" w:rsidRPr="00F73ED0" w:rsidRDefault="00F73ED0" w:rsidP="00610BEA">
      <w:pPr>
        <w:numPr>
          <w:ilvl w:val="1"/>
          <w:numId w:val="1"/>
        </w:numPr>
        <w:tabs>
          <w:tab w:val="left" w:pos="1592"/>
        </w:tabs>
        <w:spacing w:after="0" w:line="235" w:lineRule="auto"/>
        <w:ind w:right="1134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  <w:r w:rsidR="00610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ED0" w:rsidRPr="00F73ED0" w:rsidRDefault="00F73ED0" w:rsidP="00610BEA">
      <w:pPr>
        <w:tabs>
          <w:tab w:val="left" w:pos="1662"/>
        </w:tabs>
        <w:spacing w:after="0" w:line="23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Default="00F73ED0" w:rsidP="00A357B1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357B1" w:rsidRDefault="00A357B1" w:rsidP="00A357B1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357B1" w:rsidRDefault="00A357B1" w:rsidP="00A357B1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357B1" w:rsidRPr="00A357B1" w:rsidRDefault="00A357B1" w:rsidP="00A357B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A357B1" w:rsidRPr="00A357B1" w:rsidSect="005C7A30">
          <w:pgSz w:w="11900" w:h="16872"/>
          <w:pgMar w:top="1134" w:right="701" w:bottom="0" w:left="1134" w:header="0" w:footer="0" w:gutter="0"/>
          <w:cols w:space="720" w:equalWidth="0">
            <w:col w:w="11100"/>
          </w:cols>
        </w:sectPr>
      </w:pPr>
      <w:r w:rsidRPr="00A357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             </w:t>
      </w:r>
      <w:r w:rsidR="00610B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A357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A357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Р.Л.Исланов</w:t>
      </w:r>
      <w:proofErr w:type="spellEnd"/>
    </w:p>
    <w:p w:rsidR="00610BEA" w:rsidRDefault="00F73ED0" w:rsidP="00610BEA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</w:t>
      </w:r>
      <w:r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610BEA" w:rsidRDefault="00F73ED0" w:rsidP="00610BEA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="0061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Рыбно-Слободского</w:t>
      </w:r>
      <w:r w:rsidR="0082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CF5CDB" w:rsidRDefault="00CF5CDB" w:rsidP="00610BEA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F73ED0" w:rsidRPr="00F73ED0" w:rsidRDefault="00F73ED0" w:rsidP="00610BEA">
      <w:pPr>
        <w:spacing w:after="0" w:line="240" w:lineRule="auto"/>
        <w:ind w:left="567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BE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2020 г.</w:t>
      </w:r>
      <w:r w:rsidR="00610BEA" w:rsidRPr="00610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BEA" w:rsidRPr="00F73ED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</w:t>
      </w:r>
    </w:p>
    <w:p w:rsidR="00F73ED0" w:rsidRPr="00F73ED0" w:rsidRDefault="00F73ED0" w:rsidP="00610BEA">
      <w:pPr>
        <w:spacing w:after="0" w:line="200" w:lineRule="exact"/>
        <w:ind w:left="567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F73ED0">
      <w:pPr>
        <w:spacing w:after="0" w:line="34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CF5CDB" w:rsidRDefault="00F73ED0" w:rsidP="00610B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CF5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F73ED0" w:rsidRPr="00CF5CDB" w:rsidRDefault="00F73ED0" w:rsidP="00610BEA">
      <w:pPr>
        <w:spacing w:after="0" w:line="48" w:lineRule="exact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F73ED0" w:rsidRPr="00CF5CDB" w:rsidRDefault="00F73ED0" w:rsidP="00610B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CF5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МОЛОДЕЖНОЙ ПОЛИТИКИ РЫБНО-СЛОБОДСКОГО</w:t>
      </w:r>
    </w:p>
    <w:p w:rsidR="00F73ED0" w:rsidRPr="00CF5CDB" w:rsidRDefault="00F73ED0" w:rsidP="00610BEA">
      <w:pPr>
        <w:spacing w:after="0" w:line="48" w:lineRule="exact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F73ED0" w:rsidRPr="00CF5CDB" w:rsidRDefault="00F73ED0" w:rsidP="00610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НА 2021-2025 ГОДЫ»</w:t>
      </w:r>
    </w:p>
    <w:p w:rsidR="00F73ED0" w:rsidRPr="00F73ED0" w:rsidRDefault="00F73ED0" w:rsidP="00F73ED0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F73ED0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F73ED0" w:rsidRPr="00F73ED0" w:rsidTr="00610BEA">
        <w:tc>
          <w:tcPr>
            <w:tcW w:w="2269" w:type="dxa"/>
          </w:tcPr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796" w:type="dxa"/>
          </w:tcPr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«О</w:t>
            </w:r>
            <w:r w:rsidRPr="00F73ED0">
              <w:rPr>
                <w:rFonts w:eastAsia="Times New Roman"/>
                <w:sz w:val="28"/>
                <w:szCs w:val="28"/>
              </w:rPr>
              <w:tab/>
              <w:t>развитии</w:t>
            </w:r>
            <w:r w:rsidRPr="00F73ED0">
              <w:rPr>
                <w:rFonts w:eastAsia="Times New Roman"/>
                <w:sz w:val="28"/>
                <w:szCs w:val="28"/>
              </w:rPr>
              <w:tab/>
              <w:t>молодежной</w:t>
            </w:r>
            <w:r w:rsidRPr="00F73ED0">
              <w:rPr>
                <w:rFonts w:eastAsia="Times New Roman"/>
                <w:sz w:val="28"/>
                <w:szCs w:val="28"/>
              </w:rPr>
              <w:tab/>
              <w:t>политики</w:t>
            </w:r>
            <w:r w:rsidRPr="00F73ED0">
              <w:rPr>
                <w:rFonts w:eastAsia="Times New Roman"/>
                <w:sz w:val="28"/>
                <w:szCs w:val="28"/>
              </w:rPr>
              <w:tab/>
              <w:t>Рыбно-Слободского муниципального района на 2021-2025 гг.»</w:t>
            </w:r>
          </w:p>
        </w:tc>
      </w:tr>
      <w:tr w:rsidR="00F73ED0" w:rsidRPr="00F73ED0" w:rsidTr="00610BEA">
        <w:tc>
          <w:tcPr>
            <w:tcW w:w="2269" w:type="dxa"/>
          </w:tcPr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796" w:type="dxa"/>
          </w:tcPr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Отдел по молодежной политике, </w:t>
            </w:r>
            <w:r w:rsidR="00704B47" w:rsidRPr="00F73ED0">
              <w:rPr>
                <w:rFonts w:eastAsia="Times New Roman"/>
                <w:sz w:val="28"/>
                <w:szCs w:val="28"/>
              </w:rPr>
              <w:t>спорту и</w:t>
            </w:r>
            <w:r w:rsidRPr="00F73ED0">
              <w:rPr>
                <w:rFonts w:eastAsia="Times New Roman"/>
                <w:sz w:val="28"/>
                <w:szCs w:val="28"/>
              </w:rPr>
              <w:t xml:space="preserve"> туризму Исполнительного комитета Рыбно-Слободского муниципального района</w:t>
            </w:r>
            <w:r w:rsidR="00610BEA">
              <w:rPr>
                <w:rFonts w:eastAsia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F73ED0" w:rsidRPr="00F73ED0" w:rsidTr="00610BEA">
        <w:tc>
          <w:tcPr>
            <w:tcW w:w="2269" w:type="dxa"/>
          </w:tcPr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Цель</w:t>
            </w:r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7796" w:type="dxa"/>
          </w:tcPr>
          <w:p w:rsidR="00F73ED0" w:rsidRPr="00F73ED0" w:rsidRDefault="00704B47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Управление социальным развитием</w:t>
            </w:r>
            <w:r>
              <w:rPr>
                <w:rFonts w:eastAsia="Times New Roman"/>
                <w:sz w:val="28"/>
                <w:szCs w:val="28"/>
              </w:rPr>
              <w:t xml:space="preserve"> молодежи, использование ее</w:t>
            </w:r>
            <w:r w:rsidR="00826684">
              <w:rPr>
                <w:rFonts w:eastAsia="Times New Roman"/>
                <w:sz w:val="28"/>
                <w:szCs w:val="28"/>
              </w:rPr>
              <w:t xml:space="preserve"> </w:t>
            </w:r>
            <w:r w:rsidR="00F73ED0" w:rsidRPr="00F73ED0">
              <w:rPr>
                <w:rFonts w:eastAsia="Times New Roman"/>
                <w:sz w:val="28"/>
                <w:szCs w:val="28"/>
              </w:rPr>
              <w:t>созидательного потенциала в у</w:t>
            </w:r>
            <w:r w:rsidR="00826684">
              <w:rPr>
                <w:rFonts w:eastAsia="Times New Roman"/>
                <w:sz w:val="28"/>
                <w:szCs w:val="28"/>
              </w:rPr>
              <w:t xml:space="preserve">креплении конкурентоспособности </w:t>
            </w:r>
            <w:r w:rsidRPr="00F73ED0">
              <w:rPr>
                <w:rFonts w:eastAsia="Times New Roman"/>
                <w:sz w:val="28"/>
                <w:szCs w:val="28"/>
              </w:rPr>
              <w:t>района, обеспечение</w:t>
            </w:r>
            <w:r w:rsidR="00F73ED0" w:rsidRPr="00F73ED0">
              <w:rPr>
                <w:rFonts w:eastAsia="Times New Roman"/>
                <w:sz w:val="28"/>
                <w:szCs w:val="28"/>
              </w:rPr>
              <w:t xml:space="preserve">   оптималь</w:t>
            </w:r>
            <w:r w:rsidR="00826684">
              <w:rPr>
                <w:rFonts w:eastAsia="Times New Roman"/>
                <w:sz w:val="28"/>
                <w:szCs w:val="28"/>
              </w:rPr>
              <w:t xml:space="preserve">ных   условий   для   повышения </w:t>
            </w:r>
            <w:r w:rsidR="00F73ED0" w:rsidRPr="00F73ED0">
              <w:rPr>
                <w:rFonts w:eastAsia="Times New Roman"/>
                <w:sz w:val="28"/>
                <w:szCs w:val="28"/>
              </w:rPr>
              <w:t>качества жизни молодого поколения</w:t>
            </w:r>
          </w:p>
        </w:tc>
      </w:tr>
      <w:tr w:rsidR="00F73ED0" w:rsidRPr="00F73ED0" w:rsidTr="00610BEA">
        <w:tc>
          <w:tcPr>
            <w:tcW w:w="2269" w:type="dxa"/>
          </w:tcPr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Задачи</w:t>
            </w:r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программы</w:t>
            </w:r>
            <w:proofErr w:type="gramEnd"/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1. Создание условий для развити</w:t>
            </w:r>
            <w:r w:rsidR="00826684">
              <w:rPr>
                <w:rFonts w:eastAsia="Times New Roman"/>
                <w:sz w:val="28"/>
                <w:szCs w:val="28"/>
              </w:rPr>
              <w:t xml:space="preserve">я эффективных моделей трудовой </w:t>
            </w:r>
            <w:r w:rsidRPr="00F73ED0">
              <w:rPr>
                <w:rFonts w:eastAsia="Times New Roman"/>
                <w:sz w:val="28"/>
                <w:szCs w:val="28"/>
              </w:rPr>
              <w:t>активности учащейся и студенчес</w:t>
            </w:r>
            <w:r w:rsidR="00826684">
              <w:rPr>
                <w:rFonts w:eastAsia="Times New Roman"/>
                <w:sz w:val="28"/>
                <w:szCs w:val="28"/>
              </w:rPr>
              <w:t xml:space="preserve">кой молодежи, в том числе через </w:t>
            </w:r>
            <w:r w:rsidRPr="00F73ED0">
              <w:rPr>
                <w:rFonts w:eastAsia="Times New Roman"/>
                <w:sz w:val="28"/>
                <w:szCs w:val="28"/>
              </w:rPr>
              <w:t xml:space="preserve">систему </w:t>
            </w:r>
            <w:r w:rsidR="00826684" w:rsidRPr="00F73ED0">
              <w:rPr>
                <w:rFonts w:eastAsia="Times New Roman"/>
                <w:sz w:val="28"/>
                <w:szCs w:val="28"/>
              </w:rPr>
              <w:t>вторичной занятости и студенческих</w:t>
            </w:r>
            <w:r w:rsidR="00826684">
              <w:rPr>
                <w:rFonts w:eastAsia="Times New Roman"/>
                <w:sz w:val="28"/>
                <w:szCs w:val="28"/>
              </w:rPr>
              <w:t xml:space="preserve"> трудовых отрядов, </w:t>
            </w:r>
            <w:r w:rsidR="00826684" w:rsidRPr="00F73ED0">
              <w:rPr>
                <w:rFonts w:eastAsia="Times New Roman"/>
                <w:sz w:val="28"/>
                <w:szCs w:val="28"/>
              </w:rPr>
              <w:t>развитие инновационного потенциала и предпринимательской</w:t>
            </w:r>
            <w:r w:rsidR="00826684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акт</w:t>
            </w:r>
            <w:r w:rsidR="00826684">
              <w:rPr>
                <w:rFonts w:eastAsia="Times New Roman"/>
                <w:sz w:val="28"/>
                <w:szCs w:val="28"/>
              </w:rPr>
              <w:t>ивности молодого поколения;</w:t>
            </w:r>
            <w:r w:rsidRPr="00F73ED0">
              <w:rPr>
                <w:rFonts w:eastAsia="Times New Roman"/>
                <w:sz w:val="28"/>
                <w:szCs w:val="28"/>
              </w:rPr>
              <w:tab/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2.   Формирование   общественн</w:t>
            </w:r>
            <w:r w:rsidR="00826684">
              <w:rPr>
                <w:rFonts w:eastAsia="Times New Roman"/>
                <w:sz w:val="28"/>
                <w:szCs w:val="28"/>
              </w:rPr>
              <w:t xml:space="preserve">о-политической   активности   и </w:t>
            </w:r>
            <w:r w:rsidRPr="00F73ED0">
              <w:rPr>
                <w:rFonts w:eastAsia="Times New Roman"/>
                <w:sz w:val="28"/>
                <w:szCs w:val="28"/>
              </w:rPr>
              <w:t>гражданской компетентности молодого поколения;</w:t>
            </w:r>
            <w:r w:rsidRPr="00F73ED0">
              <w:rPr>
                <w:rFonts w:eastAsia="Times New Roman"/>
                <w:sz w:val="28"/>
                <w:szCs w:val="28"/>
              </w:rPr>
              <w:tab/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3.  </w:t>
            </w:r>
            <w:r w:rsidR="00826684" w:rsidRPr="00F73ED0">
              <w:rPr>
                <w:rFonts w:eastAsia="Times New Roman"/>
                <w:sz w:val="28"/>
                <w:szCs w:val="28"/>
              </w:rPr>
              <w:t>Развитие системы гражданско</w:t>
            </w:r>
            <w:r w:rsidR="00826684">
              <w:rPr>
                <w:rFonts w:eastAsia="Times New Roman"/>
                <w:sz w:val="28"/>
                <w:szCs w:val="28"/>
              </w:rPr>
              <w:t xml:space="preserve">-патриотического воспитания, </w:t>
            </w:r>
            <w:r w:rsidRPr="00F73ED0">
              <w:rPr>
                <w:rFonts w:eastAsia="Times New Roman"/>
                <w:sz w:val="28"/>
                <w:szCs w:val="28"/>
              </w:rPr>
              <w:t>национального</w:t>
            </w:r>
            <w:r w:rsidRPr="00F73ED0">
              <w:rPr>
                <w:rFonts w:eastAsia="Times New Roman"/>
                <w:sz w:val="28"/>
                <w:szCs w:val="28"/>
              </w:rPr>
              <w:tab/>
            </w:r>
            <w:r w:rsidR="00826684" w:rsidRPr="00F73ED0">
              <w:rPr>
                <w:rFonts w:eastAsia="Times New Roman"/>
                <w:sz w:val="28"/>
                <w:szCs w:val="28"/>
              </w:rPr>
              <w:t>самосознания и</w:t>
            </w:r>
            <w:r w:rsidRPr="00F73ED0">
              <w:rPr>
                <w:rFonts w:eastAsia="Times New Roman"/>
                <w:sz w:val="28"/>
                <w:szCs w:val="28"/>
              </w:rPr>
              <w:tab/>
              <w:t>толерант</w:t>
            </w:r>
            <w:r w:rsidR="00826684">
              <w:rPr>
                <w:rFonts w:eastAsia="Times New Roman"/>
                <w:sz w:val="28"/>
                <w:szCs w:val="28"/>
              </w:rPr>
              <w:t xml:space="preserve">ности </w:t>
            </w:r>
            <w:r w:rsidR="00826684" w:rsidRPr="00F73ED0">
              <w:rPr>
                <w:rFonts w:eastAsia="Times New Roman"/>
                <w:sz w:val="28"/>
                <w:szCs w:val="28"/>
              </w:rPr>
              <w:t>в молодежной</w:t>
            </w:r>
            <w:r w:rsidR="00826684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среде;</w:t>
            </w:r>
            <w:r w:rsidRPr="00F73ED0">
              <w:rPr>
                <w:rFonts w:eastAsia="Times New Roman"/>
                <w:sz w:val="28"/>
                <w:szCs w:val="28"/>
              </w:rPr>
              <w:tab/>
            </w:r>
            <w:r w:rsidRPr="00F73ED0">
              <w:rPr>
                <w:rFonts w:eastAsia="Times New Roman"/>
                <w:sz w:val="28"/>
                <w:szCs w:val="28"/>
              </w:rPr>
              <w:tab/>
            </w:r>
            <w:r w:rsidRPr="00F73ED0">
              <w:rPr>
                <w:rFonts w:eastAsia="Times New Roman"/>
                <w:sz w:val="28"/>
                <w:szCs w:val="28"/>
              </w:rPr>
              <w:tab/>
            </w:r>
            <w:r w:rsidRPr="00F73ED0">
              <w:rPr>
                <w:rFonts w:eastAsia="Times New Roman"/>
                <w:sz w:val="28"/>
                <w:szCs w:val="28"/>
              </w:rPr>
              <w:tab/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4.  </w:t>
            </w:r>
            <w:r w:rsidR="00826684" w:rsidRPr="00F73ED0">
              <w:rPr>
                <w:rFonts w:eastAsia="Times New Roman"/>
                <w:sz w:val="28"/>
                <w:szCs w:val="28"/>
              </w:rPr>
              <w:t>Создание условий для участия молодежи в</w:t>
            </w:r>
            <w:r w:rsidR="00704B47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добровольческой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деятельности, поддержки организованных форм добровольчества;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5. Создание условий для молод</w:t>
            </w:r>
            <w:r w:rsidR="00704B47">
              <w:rPr>
                <w:rFonts w:eastAsia="Times New Roman"/>
                <w:sz w:val="28"/>
                <w:szCs w:val="28"/>
              </w:rPr>
              <w:t xml:space="preserve">ежных общественных организаций, движений, создание условий для </w:t>
            </w:r>
            <w:r w:rsidR="00704B47" w:rsidRPr="00F73ED0">
              <w:rPr>
                <w:rFonts w:eastAsia="Times New Roman"/>
                <w:sz w:val="28"/>
                <w:szCs w:val="28"/>
              </w:rPr>
              <w:t xml:space="preserve">развития лидерских </w:t>
            </w:r>
            <w:r w:rsidR="00704B47">
              <w:rPr>
                <w:rFonts w:eastAsia="Times New Roman"/>
                <w:sz w:val="28"/>
                <w:szCs w:val="28"/>
              </w:rPr>
              <w:t xml:space="preserve">качеств </w:t>
            </w:r>
            <w:r w:rsidRPr="00F73ED0">
              <w:rPr>
                <w:rFonts w:eastAsia="Times New Roman"/>
                <w:sz w:val="28"/>
                <w:szCs w:val="28"/>
              </w:rPr>
              <w:t>молодежи    и    поддержки    соц</w:t>
            </w:r>
            <w:r w:rsidR="00704B47">
              <w:rPr>
                <w:rFonts w:eastAsia="Times New Roman"/>
                <w:sz w:val="28"/>
                <w:szCs w:val="28"/>
              </w:rPr>
              <w:t xml:space="preserve">иально    значимых    проектов, </w:t>
            </w:r>
            <w:r w:rsidR="00704B47" w:rsidRPr="00F73ED0">
              <w:rPr>
                <w:rFonts w:eastAsia="Times New Roman"/>
                <w:sz w:val="28"/>
                <w:szCs w:val="28"/>
              </w:rPr>
              <w:t>инициированных молодежью</w:t>
            </w:r>
            <w:r w:rsidR="00704B47">
              <w:rPr>
                <w:rFonts w:eastAsia="Times New Roman"/>
                <w:sz w:val="28"/>
                <w:szCs w:val="28"/>
              </w:rPr>
              <w:t xml:space="preserve"> и молодежными общественными организациями;</w:t>
            </w:r>
            <w:r w:rsidR="00704B47">
              <w:rPr>
                <w:rFonts w:eastAsia="Times New Roman"/>
                <w:sz w:val="28"/>
                <w:szCs w:val="28"/>
              </w:rPr>
              <w:tab/>
            </w:r>
            <w:r w:rsidRPr="00F73ED0">
              <w:rPr>
                <w:rFonts w:eastAsia="Times New Roman"/>
                <w:sz w:val="28"/>
                <w:szCs w:val="28"/>
              </w:rPr>
              <w:tab/>
            </w:r>
          </w:p>
          <w:p w:rsidR="00F73ED0" w:rsidRPr="00F73ED0" w:rsidRDefault="00704B47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6.  Поиск, поддержка </w:t>
            </w:r>
            <w:r w:rsidR="00F73ED0" w:rsidRPr="00F73ED0">
              <w:rPr>
                <w:rFonts w:eastAsia="Times New Roman"/>
                <w:sz w:val="28"/>
                <w:szCs w:val="28"/>
              </w:rPr>
              <w:t>одаренных</w:t>
            </w:r>
            <w:r>
              <w:rPr>
                <w:rFonts w:eastAsia="Times New Roman"/>
                <w:sz w:val="28"/>
                <w:szCs w:val="28"/>
              </w:rPr>
              <w:t xml:space="preserve"> детей и молодежи, создание </w:t>
            </w:r>
            <w:r w:rsidR="00F73ED0" w:rsidRPr="00F73ED0">
              <w:rPr>
                <w:rFonts w:eastAsia="Times New Roman"/>
                <w:sz w:val="28"/>
                <w:szCs w:val="28"/>
              </w:rPr>
              <w:t>условий   для   развития   их   интеллекту</w:t>
            </w:r>
            <w:r>
              <w:rPr>
                <w:rFonts w:eastAsia="Times New Roman"/>
                <w:sz w:val="28"/>
                <w:szCs w:val="28"/>
              </w:rPr>
              <w:t xml:space="preserve">ального   и   творческого </w:t>
            </w:r>
            <w:r w:rsidR="00F73ED0" w:rsidRPr="00F73ED0">
              <w:rPr>
                <w:rFonts w:eastAsia="Times New Roman"/>
                <w:sz w:val="28"/>
                <w:szCs w:val="28"/>
              </w:rPr>
              <w:t>потенциала;</w:t>
            </w:r>
            <w:r w:rsidR="00F73ED0" w:rsidRPr="00F73ED0">
              <w:rPr>
                <w:rFonts w:eastAsia="Times New Roman"/>
                <w:sz w:val="28"/>
                <w:szCs w:val="28"/>
              </w:rPr>
              <w:tab/>
            </w:r>
            <w:r w:rsidR="00F73ED0" w:rsidRPr="00F73ED0">
              <w:rPr>
                <w:rFonts w:eastAsia="Times New Roman"/>
                <w:sz w:val="28"/>
                <w:szCs w:val="28"/>
              </w:rPr>
              <w:tab/>
            </w:r>
            <w:r w:rsidR="00F73ED0" w:rsidRPr="00F73ED0">
              <w:rPr>
                <w:rFonts w:eastAsia="Times New Roman"/>
                <w:sz w:val="28"/>
                <w:szCs w:val="28"/>
              </w:rPr>
              <w:tab/>
            </w:r>
            <w:r w:rsidR="00F73ED0" w:rsidRPr="00F73ED0">
              <w:rPr>
                <w:rFonts w:eastAsia="Times New Roman"/>
                <w:sz w:val="28"/>
                <w:szCs w:val="28"/>
              </w:rPr>
              <w:tab/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lastRenderedPageBreak/>
              <w:t>7. Формирование реализация действенной системы профилактики социально-негативных явлений в молодежной среде;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8. Профилактика экстремизма в молодежной среде;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9. Научно-методиче</w:t>
            </w:r>
            <w:r w:rsidR="00704B47">
              <w:rPr>
                <w:rFonts w:eastAsia="Times New Roman"/>
                <w:sz w:val="28"/>
                <w:szCs w:val="28"/>
              </w:rPr>
              <w:t xml:space="preserve">ское, информационное и кадровое </w:t>
            </w:r>
            <w:r w:rsidRPr="00F73ED0">
              <w:rPr>
                <w:rFonts w:eastAsia="Times New Roman"/>
                <w:sz w:val="28"/>
                <w:szCs w:val="28"/>
              </w:rPr>
              <w:t>обеспеч</w:t>
            </w:r>
            <w:r w:rsidR="00704B47">
              <w:rPr>
                <w:rFonts w:eastAsia="Times New Roman"/>
                <w:sz w:val="28"/>
                <w:szCs w:val="28"/>
              </w:rPr>
              <w:t xml:space="preserve">ение </w:t>
            </w:r>
            <w:r w:rsidRPr="00F73ED0">
              <w:rPr>
                <w:rFonts w:eastAsia="Times New Roman"/>
                <w:sz w:val="28"/>
                <w:szCs w:val="28"/>
              </w:rPr>
              <w:t>молодежной политики.</w:t>
            </w:r>
          </w:p>
        </w:tc>
      </w:tr>
      <w:tr w:rsidR="00F73ED0" w:rsidRPr="00F73ED0" w:rsidTr="00610BEA">
        <w:tc>
          <w:tcPr>
            <w:tcW w:w="2269" w:type="dxa"/>
          </w:tcPr>
          <w:p w:rsidR="00F73ED0" w:rsidRPr="00F73ED0" w:rsidRDefault="00704B47" w:rsidP="00F73ED0">
            <w:pPr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lastRenderedPageBreak/>
              <w:t>Сроки и этапы</w:t>
            </w:r>
          </w:p>
          <w:p w:rsidR="00F73ED0" w:rsidRPr="00F73ED0" w:rsidRDefault="00F73ED0" w:rsidP="00F73ED0">
            <w:pPr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реализации</w:t>
            </w:r>
          </w:p>
          <w:p w:rsidR="00F73ED0" w:rsidRPr="00F73ED0" w:rsidRDefault="00F73ED0" w:rsidP="00F73ED0">
            <w:pPr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</w:tcPr>
          <w:p w:rsidR="00F73ED0" w:rsidRPr="00F73ED0" w:rsidRDefault="00F73ED0" w:rsidP="00F73ED0">
            <w:pPr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 2021-2025 гг.</w:t>
            </w:r>
          </w:p>
        </w:tc>
      </w:tr>
      <w:tr w:rsidR="00F73ED0" w:rsidRPr="00F73ED0" w:rsidTr="00610BEA">
        <w:tc>
          <w:tcPr>
            <w:tcW w:w="2269" w:type="dxa"/>
          </w:tcPr>
          <w:p w:rsidR="00F73ED0" w:rsidRPr="00F73ED0" w:rsidRDefault="00F73ED0" w:rsidP="00F73ED0">
            <w:pPr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Источники</w:t>
            </w:r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финансирования</w:t>
            </w:r>
            <w:proofErr w:type="gramEnd"/>
          </w:p>
          <w:p w:rsidR="00F73ED0" w:rsidRPr="00F73ED0" w:rsidRDefault="00704B47" w:rsidP="00F73ED0">
            <w:pPr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r w:rsidR="00F73ED0" w:rsidRPr="00F73ED0">
              <w:rPr>
                <w:rFonts w:eastAsia="Times New Roman"/>
                <w:sz w:val="28"/>
                <w:szCs w:val="28"/>
              </w:rPr>
              <w:t>рограммы</w:t>
            </w:r>
            <w:proofErr w:type="gramEnd"/>
          </w:p>
        </w:tc>
        <w:tc>
          <w:tcPr>
            <w:tcW w:w="7796" w:type="dxa"/>
          </w:tcPr>
          <w:p w:rsidR="00F73ED0" w:rsidRPr="00F73ED0" w:rsidRDefault="00F73ED0" w:rsidP="00F6344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Источники финансирования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–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средства местного бюджета</w:t>
            </w:r>
            <w:r w:rsidR="00704B47">
              <w:rPr>
                <w:rFonts w:eastAsia="Times New Roman"/>
                <w:sz w:val="28"/>
                <w:szCs w:val="28"/>
              </w:rPr>
              <w:t xml:space="preserve"> Рыбно-Слободского муниципального района Р</w:t>
            </w:r>
            <w:r w:rsidR="00610BEA">
              <w:rPr>
                <w:rFonts w:eastAsia="Times New Roman"/>
                <w:sz w:val="28"/>
                <w:szCs w:val="28"/>
              </w:rPr>
              <w:t xml:space="preserve">еспублики </w:t>
            </w:r>
            <w:r w:rsidR="00704B47">
              <w:rPr>
                <w:rFonts w:eastAsia="Times New Roman"/>
                <w:sz w:val="28"/>
                <w:szCs w:val="28"/>
              </w:rPr>
              <w:t>Т</w:t>
            </w:r>
            <w:r w:rsidR="00610BEA">
              <w:rPr>
                <w:rFonts w:eastAsia="Times New Roman"/>
                <w:sz w:val="28"/>
                <w:szCs w:val="28"/>
              </w:rPr>
              <w:t>атарстан</w:t>
            </w:r>
            <w:r w:rsidR="00704B47">
              <w:rPr>
                <w:rFonts w:eastAsia="Times New Roman"/>
                <w:sz w:val="28"/>
                <w:szCs w:val="28"/>
              </w:rPr>
              <w:t xml:space="preserve">, </w:t>
            </w:r>
            <w:r w:rsidR="00704B47" w:rsidRPr="00F73ED0">
              <w:rPr>
                <w:rFonts w:eastAsia="Times New Roman"/>
                <w:sz w:val="28"/>
                <w:szCs w:val="28"/>
              </w:rPr>
              <w:t>внебюджетные источники, возможно</w:t>
            </w:r>
            <w:r w:rsidR="00704B47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704B47">
              <w:rPr>
                <w:rFonts w:eastAsia="Times New Roman"/>
                <w:sz w:val="28"/>
                <w:szCs w:val="28"/>
              </w:rPr>
              <w:t>привлечение  спонсорской</w:t>
            </w:r>
            <w:proofErr w:type="gramEnd"/>
            <w:r w:rsidR="00704B47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 xml:space="preserve">помощи. Объемы финансирования программы определяются и подлежат </w:t>
            </w:r>
            <w:r w:rsidR="00704B47" w:rsidRPr="00F73ED0">
              <w:rPr>
                <w:rFonts w:eastAsia="Times New Roman"/>
                <w:sz w:val="28"/>
                <w:szCs w:val="28"/>
              </w:rPr>
              <w:t>ежегодному уточнению при формировании проекта бюджета</w:t>
            </w:r>
            <w:r w:rsidRPr="00F73ED0">
              <w:rPr>
                <w:rFonts w:eastAsia="Times New Roman"/>
                <w:sz w:val="28"/>
                <w:szCs w:val="28"/>
              </w:rPr>
              <w:t xml:space="preserve"> Рыбно-Слободского   </w:t>
            </w:r>
            <w:r w:rsidR="00704B47" w:rsidRPr="00F73ED0">
              <w:rPr>
                <w:rFonts w:eastAsia="Times New Roman"/>
                <w:sz w:val="28"/>
                <w:szCs w:val="28"/>
              </w:rPr>
              <w:t>муниципального района на соответствующий</w:t>
            </w:r>
            <w:r w:rsidRPr="00F73ED0">
              <w:rPr>
                <w:rFonts w:eastAsia="Times New Roman"/>
                <w:sz w:val="28"/>
                <w:szCs w:val="28"/>
              </w:rPr>
              <w:t xml:space="preserve"> год и плановый период.</w:t>
            </w:r>
          </w:p>
        </w:tc>
      </w:tr>
      <w:tr w:rsidR="00F73ED0" w:rsidRPr="00F73ED0" w:rsidTr="00610BEA">
        <w:tc>
          <w:tcPr>
            <w:tcW w:w="2269" w:type="dxa"/>
          </w:tcPr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Ожидаемые</w:t>
            </w:r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конечные</w:t>
            </w:r>
            <w:proofErr w:type="gramEnd"/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результаты</w:t>
            </w:r>
            <w:proofErr w:type="gramEnd"/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реализации</w:t>
            </w:r>
            <w:proofErr w:type="gramEnd"/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целей</w:t>
            </w:r>
            <w:proofErr w:type="gramEnd"/>
            <w:r w:rsidRPr="00F73ED0">
              <w:rPr>
                <w:rFonts w:eastAsia="Times New Roman"/>
                <w:sz w:val="28"/>
                <w:szCs w:val="28"/>
              </w:rPr>
              <w:t xml:space="preserve"> и задач</w:t>
            </w:r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Подпрограммы</w:t>
            </w:r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(</w:t>
            </w: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индикаторы</w:t>
            </w:r>
            <w:proofErr w:type="gramEnd"/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оценки</w:t>
            </w:r>
            <w:proofErr w:type="gramEnd"/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 xml:space="preserve">результатов)   </w:t>
            </w:r>
            <w:proofErr w:type="gramEnd"/>
            <w:r w:rsidRPr="00F73ED0">
              <w:rPr>
                <w:rFonts w:eastAsia="Times New Roman"/>
                <w:sz w:val="28"/>
                <w:szCs w:val="28"/>
              </w:rPr>
              <w:t>и</w:t>
            </w:r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показатели</w:t>
            </w:r>
            <w:proofErr w:type="gramEnd"/>
          </w:p>
          <w:p w:rsidR="00F73ED0" w:rsidRPr="00F73ED0" w:rsidRDefault="00F73ED0" w:rsidP="00F73ED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бюджетной</w:t>
            </w:r>
            <w:proofErr w:type="gramEnd"/>
          </w:p>
          <w:p w:rsidR="00F73ED0" w:rsidRPr="00F73ED0" w:rsidRDefault="00F73ED0" w:rsidP="00F73ED0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F73ED0">
              <w:rPr>
                <w:rFonts w:eastAsia="Times New Roman"/>
                <w:sz w:val="28"/>
                <w:szCs w:val="28"/>
              </w:rPr>
              <w:t>эффективности</w:t>
            </w:r>
            <w:proofErr w:type="gramEnd"/>
          </w:p>
        </w:tc>
        <w:tc>
          <w:tcPr>
            <w:tcW w:w="7796" w:type="dxa"/>
          </w:tcPr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В результате реализации программы предполагается достичь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увеличения к 2025 году: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-  </w:t>
            </w:r>
            <w:r w:rsidR="00704B47" w:rsidRPr="00F73ED0">
              <w:rPr>
                <w:rFonts w:eastAsia="Times New Roman"/>
                <w:sz w:val="28"/>
                <w:szCs w:val="28"/>
              </w:rPr>
              <w:t>доли молодых людей, участвующих в движении студенческих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трудовых отрядов, до 2,4%;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- </w:t>
            </w:r>
            <w:r w:rsidR="00704B47" w:rsidRPr="00F73ED0">
              <w:rPr>
                <w:rFonts w:eastAsia="Times New Roman"/>
                <w:sz w:val="28"/>
                <w:szCs w:val="28"/>
              </w:rPr>
              <w:t>доли молодых</w:t>
            </w:r>
            <w:r w:rsidRPr="00F73ED0">
              <w:rPr>
                <w:rFonts w:eastAsia="Times New Roman"/>
                <w:sz w:val="28"/>
                <w:szCs w:val="28"/>
              </w:rPr>
              <w:t xml:space="preserve"> людей, принимающих участие в добровольческой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деятельности, в общем количестве молодежи, до 5,0%;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- доли молодых людей, вовлеченных в реализуемые органами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исполнительной власти проекты и программы в сфере поддержки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талантливой молодежи, в общем количестве молодежи, до 38,0%;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- доли молодых людей, участвующих в мероприятиях по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общественно-политической активности и гражданской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компетентности, до 3%;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- охвата молодежи, участвующей в мероприятиях патриотической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направленности, до 2 тыс. человек;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- количества заявок, поданных на конкурс социально значимых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проектов и программ, до 25 заявок;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- охвата молодежи, участвующей в конкурсах, направленных на</w:t>
            </w:r>
            <w:r w:rsidR="00610BEA">
              <w:rPr>
                <w:rFonts w:eastAsia="Times New Roman"/>
                <w:sz w:val="28"/>
                <w:szCs w:val="28"/>
              </w:rPr>
              <w:t xml:space="preserve"> </w:t>
            </w:r>
            <w:r w:rsidRPr="00F73ED0">
              <w:rPr>
                <w:rFonts w:eastAsia="Times New Roman"/>
                <w:sz w:val="28"/>
                <w:szCs w:val="28"/>
              </w:rPr>
              <w:t>поддержку талантливой молодежи, до 20%;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- охвата молодежи, участвующей </w:t>
            </w:r>
            <w:r w:rsidR="00704B47">
              <w:rPr>
                <w:rFonts w:eastAsia="Times New Roman"/>
                <w:sz w:val="28"/>
                <w:szCs w:val="28"/>
              </w:rPr>
              <w:t xml:space="preserve">в мероприятиях, направленных на </w:t>
            </w:r>
            <w:r w:rsidRPr="00F73ED0">
              <w:rPr>
                <w:rFonts w:eastAsia="Times New Roman"/>
                <w:sz w:val="28"/>
                <w:szCs w:val="28"/>
              </w:rPr>
              <w:t>профилактику социально-негативных явлений, до 5%;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- количества молодых людей, вовлеченных в мероприятия по профилактике молодежного экстремизма, до 3 000 человек;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 xml:space="preserve">-количества мероприятий в сфере межрегионального и </w:t>
            </w:r>
            <w:r w:rsidR="00704B47">
              <w:rPr>
                <w:rFonts w:eastAsia="Times New Roman"/>
                <w:sz w:val="28"/>
                <w:szCs w:val="28"/>
              </w:rPr>
              <w:t xml:space="preserve">на </w:t>
            </w:r>
            <w:r w:rsidRPr="00F73ED0">
              <w:rPr>
                <w:rFonts w:eastAsia="Times New Roman"/>
                <w:sz w:val="28"/>
                <w:szCs w:val="28"/>
              </w:rPr>
              <w:t>Республиканском конкурсе профессионального мастерства в сфере ГМП, до 5 человек;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lastRenderedPageBreak/>
              <w:t>-количества специалистов, принимающих участие во Всероссийских конкурсах профессионального мастерства работников сферы ГМП, 1 человек;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-количества участников, охваченных в мероприятиях, посвященных Дню молодежи, до 1000 человек;</w:t>
            </w:r>
          </w:p>
          <w:p w:rsidR="00F73ED0" w:rsidRPr="00F73ED0" w:rsidRDefault="00F73ED0" w:rsidP="00610BE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73ED0">
              <w:rPr>
                <w:rFonts w:eastAsia="Times New Roman"/>
                <w:sz w:val="28"/>
                <w:szCs w:val="28"/>
              </w:rPr>
              <w:t>-доли молодых людей, участвующих в деятельности детских и молодежных общественных объединений, в общем количестве молодежи, до 50%.</w:t>
            </w:r>
          </w:p>
        </w:tc>
      </w:tr>
    </w:tbl>
    <w:p w:rsidR="00F73ED0" w:rsidRPr="00F73ED0" w:rsidRDefault="00F73ED0" w:rsidP="00F73ED0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F73ED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D639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D639AD" w:rsidRDefault="00D639AD" w:rsidP="00610BEA">
      <w:pPr>
        <w:tabs>
          <w:tab w:val="left" w:pos="2994"/>
        </w:tabs>
        <w:spacing w:after="0" w:line="216" w:lineRule="auto"/>
        <w:ind w:right="170" w:firstLine="6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39AD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D639A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3ED0" w:rsidRPr="00D639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ОБЩАЯ ХАРАКТЕРИСТИКА СФЕРЫ РЕАЛИЗАЦИИ ПРОГРАММЫ, В ТОМ ЧИСЛЕ ПРОБЛЕМЫ, НА РЕШЕНИЕ КОТОРЫХ </w:t>
      </w:r>
      <w:r w:rsidR="00F73ED0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ПРОГРАММА</w:t>
      </w:r>
    </w:p>
    <w:p w:rsidR="00F73ED0" w:rsidRPr="00F73ED0" w:rsidRDefault="00F73ED0" w:rsidP="00F73ED0">
      <w:pPr>
        <w:spacing w:after="0" w:line="216" w:lineRule="auto"/>
        <w:ind w:left="57" w:right="170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F73ED0">
      <w:pPr>
        <w:spacing w:after="0" w:line="216" w:lineRule="auto"/>
        <w:ind w:left="57" w:right="170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«Отдел по молодежной политике, спорту и туризму Исполнительного комитета Рыбно-Слободского муниципального района</w:t>
      </w:r>
      <w:r w:rsidR="0061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относится к ряду стратегических вопросов и является развивающейся системой мер, направленных на создание условий для социализации и самореализации молодежи, развития ее потенциала; реализовывается путем перенимания опыта и инновационных идей у молодежных</w:t>
      </w:r>
      <w:r w:rsidR="00613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Pr="00F73E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0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еспубликанского масштаба, таких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как:</w:t>
      </w:r>
    </w:p>
    <w:p w:rsidR="00F73ED0" w:rsidRPr="00F73ED0" w:rsidRDefault="00F73ED0" w:rsidP="00937C17">
      <w:pPr>
        <w:tabs>
          <w:tab w:val="left" w:pos="3340"/>
          <w:tab w:val="left" w:pos="4740"/>
          <w:tab w:val="left" w:pos="5940"/>
          <w:tab w:val="left" w:pos="8020"/>
          <w:tab w:val="left" w:pos="9620"/>
        </w:tabs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Молодежные</w:t>
      </w:r>
      <w:r w:rsidR="00704B4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центры,</w:t>
      </w:r>
      <w:r w:rsidRPr="00F73E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F73E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студенческих</w:t>
      </w:r>
      <w:r w:rsidRPr="00F73E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r w:rsidR="00704B4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отрядов,</w:t>
      </w:r>
      <w:r w:rsidRPr="00F73E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спортивно-патриотический центр «Патриот», Центр молодежных (студенческих) формирований по охране общественного порядка «Форпост», Республиканский центр по организации отдыха и занятости детей и подростков «Лето», Республиканский центр по работе с одаренными детьми «Созвездие», Республиканский центр молодежных, инновационных и профилактических программ. По</w:t>
      </w:r>
      <w:r w:rsidR="00704B4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конструктивное и поступательное движение в области развития молодежного направления в районе возможно только в тесной связи взаимосвязи с данными молодежными учреждениями.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приоритеты государственной молодежной политики на основе современной правовой базы, регулирующей отношения государства и молодежи. Наиболее значимыми являются: Законы Республики Татарстан «О молодежи и государственной молодежной политике в Республике Татарстан» от 19.10.1993 года №1983-XII, «О государственной поддержке молодых семей в улучшении жилищных условий» от 21.10.1999 г. №2443, «О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политики» от 07.04.2006 г. №29-ЗРТ.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особенностей государственной молодежной политики как межотраслевой сферы, необходимо приложить усилия к укреплению межведомственной координации по всему спектру молодежных проблем: образованию, трудоустройству, организации досуга, профилактике социально-негативных явлений, которые отдел по молодежной политике, спорту и туризму Исполнительного комитета Рыбно-Слободского муниципального района должен решать во взаимодействии, прежде всего, с органами здравоохранения, образования, культуры, труда и занятости, социальной защиты, внутренних дел и</w:t>
      </w:r>
      <w:r w:rsidR="00613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Получило дальнейшее развитие формирование по охране общественного порядка «Форпост», значительно активизировалось волонтерское движение среди молодежи.</w:t>
      </w:r>
    </w:p>
    <w:p w:rsidR="00F73ED0" w:rsidRPr="00F73ED0" w:rsidRDefault="0070652E" w:rsidP="00937C17">
      <w:pPr>
        <w:tabs>
          <w:tab w:val="left" w:pos="2497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 проектного подхода в современных условиях отделу необходимо активно участвовать в реализации молодежной политики через или совместно с республиканскими молодежными и детскими организациями, которые в настоящее время и являются инициаторами проведения республиканских конкурсов, слетов, фестивалей, форумов молодежи, такими, как: Общественная Молодежная палата при Государственном Совете Республики Татарстан, Региональная молодежная общественная организация «Лига студентов РТ», Общественная организация «Академия творческой молодежи РТ», Объединение «Отечество», Совет детских и молодежных организаций, Общественная организация «Молодежь промышленных предприятий РТ», Региональная молодежная общественная организация «Центр развития добровольчества Республики Татарстан», Региональное общественное Движение молодых ученых и специалистов РТ», масштабное фестивальное движение «Созвездие», Аграрное молодежное объединение Республики Татарстан».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Растет количество молодежи, активно включающейся в деятельность добровольческого движения в Рыбно-Слободском муниципальном районе, расширяется диапазон добровольческой активности – в текущую деятельность включены сохранение памятников природного и исторического наследия, популяризация мира и 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между народами и т.д. 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работни</w:t>
      </w:r>
      <w:bookmarkStart w:id="0" w:name="_GoBack"/>
      <w:bookmarkEnd w:id="0"/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отрасли составляет 6 человек. Кадровый состав сферы государственной молодежной политики – это руководители и специалисты отдела по молодежной политике, спорту Исполнительного комитета Рыбно-Слободского муниципального района РТ. Сложилась система повышения квалификации, подготовки и переподготовки специа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листов, работающих с молодежью.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последующего развития государственной молодежной политики требуется решение проблем, с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уществующих в молодежной среде:</w:t>
      </w:r>
    </w:p>
    <w:p w:rsidR="00F73ED0" w:rsidRPr="00F73ED0" w:rsidRDefault="00F73ED0" w:rsidP="00613B90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Необходимость совершенствования системы выявления, воспитания</w:t>
      </w:r>
      <w:r w:rsidR="00613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 молодежных лидеров.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2.Усиление роли гражданско-патриотического воспитания в формировании ценностных ориентаций молодежи Рыбно-Слободского муниципального района.</w:t>
      </w:r>
    </w:p>
    <w:p w:rsidR="00D639AD" w:rsidRPr="00F73ED0" w:rsidRDefault="00D639AD" w:rsidP="00937C17">
      <w:pPr>
        <w:tabs>
          <w:tab w:val="left" w:pos="2492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повышения трудовой активности молодежи и ее вовлечения в созидательные проекты в качестве инструмента профилактики социально-негативных явлений в молодежной среде.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республике и районе созданы благоприятные условия для поддержки одаренных и талантливых детей, студенческой молодежи. Однако социальные группы молодежи, в состав которых входит сельская молодежь, рабочая молодежь, средний профессиональный класс и</w:t>
      </w:r>
      <w:r w:rsidRPr="00F73E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 сталкиваются с трудностями в профессиональном становлении и решении жизненно важных задач. Для решения этой проблемы требуется разработка комплекса мероприятий по поддержке талантливой молодежи в различных сферах науки, творчества, образования.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эффективное развитие профилактики социально-негативных явлений и формирование здорового образа жизни, которое должно включать в себя такие направления работы, как превентивные меры, работа с детьми «группы риска» и молодежью, попавшей в трудную жизненную ситуацию, организация полноценного досуга и воспитательной работы по месту жительства, привлечения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большего количества молодых людей к профилактической работе силами самой молодежи.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противодействие проникновению в молодежную среду идеологии национального, расового, религиозного экстремизма и ксенофобии возможно исключительно с помощью системных действий, а именно координации и взаимодействия общества и государства, религиозных конфессий, а также активной позиции молодежных организаций.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Понимая, что за силовыми ведомствами – оперативная работа спецслужб, контроль и мониторинг ситуации проявлений экстремизма и терроризма, мы, исходя из функций нашего отдела, должны в первую очередь сосредоточиться на профилактической работе. Наша задача - создавать условия, возможность для социального продвижения молодежи, формирования личности жизнеспособного молодого поколения, умеющего противостоять деструктивным проявлениям.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социальному продвижению молодежи, формированию личности жизнеспособного молодого поколения, умеющего противостоять деструктивным проявлениям, необходимо строить по двум направлениям. Первое, продолжить реализацию традиционных проверенных форм работы, среди которых:</w:t>
      </w:r>
    </w:p>
    <w:p w:rsidR="00F73ED0" w:rsidRPr="00F73ED0" w:rsidRDefault="00D639AD" w:rsidP="00937C17">
      <w:pPr>
        <w:tabs>
          <w:tab w:val="left" w:pos="2342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республиканских и районных молодежных программ по приоритетным направлениям государственной молодежной политики, в том числе Республиканской целевой программы по профилактике терроризма и экстремизма в Республике Татарстан, в которой отражены конкретные формы и технологии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данному направлению;</w:t>
      </w:r>
    </w:p>
    <w:p w:rsidR="00F73ED0" w:rsidRPr="00F73ED0" w:rsidRDefault="00D639AD" w:rsidP="00937C17">
      <w:pPr>
        <w:tabs>
          <w:tab w:val="left" w:pos="2572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деятельности детских и молодежных общественных объединений;</w:t>
      </w:r>
    </w:p>
    <w:p w:rsidR="00F73ED0" w:rsidRPr="00B16996" w:rsidRDefault="00D639AD" w:rsidP="00937C17">
      <w:pPr>
        <w:tabs>
          <w:tab w:val="left" w:pos="2356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E7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вовлечение молодежи к участию в социально значимых районных, республиканских и федеральных мероприятиях, среди которых: Республиканский молодежный форум, Международный образовательный форум «</w:t>
      </w:r>
      <w:proofErr w:type="spellStart"/>
      <w:r w:rsidR="00F73ED0" w:rsidRPr="00E7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Сэлэт</w:t>
      </w:r>
      <w:proofErr w:type="spellEnd"/>
      <w:r w:rsidR="00F73ED0" w:rsidRPr="00E7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турниры КВН на различных уровнях – от школьного до федерального.</w:t>
      </w:r>
    </w:p>
    <w:p w:rsidR="00F73ED0" w:rsidRPr="00B16996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3ED0" w:rsidRPr="00F73ED0" w:rsidRDefault="00D639AD" w:rsidP="00613B90">
      <w:pPr>
        <w:tabs>
          <w:tab w:val="left" w:pos="2509"/>
        </w:tabs>
        <w:spacing w:after="0" w:line="216" w:lineRule="auto"/>
        <w:ind w:right="-1" w:firstLine="6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Pr="00D639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F73ED0" w:rsidRPr="00F73ED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ЦЕЛИ И ЗАДАЧИ ПРОГРАММЫ, ПРОГРАММНЫЕ МЕРОПРИЯТИЯ, ОПИСАНИЕ ОЖИДАЕМЫХ КОНЕЧНЫХ</w:t>
      </w:r>
      <w:r w:rsidRPr="00D639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РЕЗУЛЬТАТОВ, СРОКИ И ЭТАПЫ ЕЕ РЕАЛИЗАЦИИ</w:t>
      </w:r>
    </w:p>
    <w:p w:rsidR="00F73ED0" w:rsidRPr="00F73ED0" w:rsidRDefault="00F73ED0" w:rsidP="00937C17">
      <w:pPr>
        <w:spacing w:after="0" w:line="216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 муниципальное управление социальным развитием молодежи, использование ее созидательного потенциала в укреплении конкурентоспособности республики, обеспечение оптимальных условий для повышения качества жизни молодого поколения.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требуется решение следующих задач Программы:</w:t>
      </w:r>
    </w:p>
    <w:p w:rsidR="00F73ED0" w:rsidRPr="00F73ED0" w:rsidRDefault="00D639AD" w:rsidP="00613B90">
      <w:pPr>
        <w:tabs>
          <w:tab w:val="left" w:pos="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эффективных моделей трудовой активности учащейся и студенческой молодежи, в том числе через систему вторичной занятости и студенческих трудовых отрядов, развитие инновационного потенциала и предпринимательской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молодого поколения.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мероприятий по решению данной задачи будет оцениваться на основе такого показателя, как увеличение доли молодых людей, участвующих в движении студенческих трудовых отрядов.</w:t>
      </w:r>
    </w:p>
    <w:p w:rsidR="00F73ED0" w:rsidRPr="00F73ED0" w:rsidRDefault="00D639AD" w:rsidP="00613B90">
      <w:pPr>
        <w:tabs>
          <w:tab w:val="left" w:pos="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общественно-политической активности и гражданской ком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петентности молодого поколения.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мероприятий по решению данной задачи будет оцениваться на основе такого показателя, как увеличение доли молодых людей, участвующих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мероприятиях по общественно-политической активности и гражданской компетентности.</w:t>
      </w:r>
    </w:p>
    <w:p w:rsidR="00F73ED0" w:rsidRPr="00F73ED0" w:rsidRDefault="00613B90" w:rsidP="00613B90">
      <w:pPr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39AD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гражданско-патриотического воспитания, национального самосознания и толер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антности в молодежной среде.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мероприятий по решению данной задачи будет оцениваться на основе такого показателя, как охват молодежи, участвующей в мероприятиях патриотической направленности.</w:t>
      </w:r>
    </w:p>
    <w:p w:rsidR="00F73ED0" w:rsidRPr="00F73ED0" w:rsidRDefault="00613B90" w:rsidP="00613B90">
      <w:pPr>
        <w:tabs>
          <w:tab w:val="left" w:pos="0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39AD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участия молодежи в добровольческой деятельности, поддержки орган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изованных форм добровольчества.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мероприятий по решению данной задачи будет оцениваться на основе такого показателя, как увеличение доли молодых людей, принимающих участие в добровольческой деятельности, в общем количестве молодежи.</w:t>
      </w:r>
    </w:p>
    <w:p w:rsidR="00F73ED0" w:rsidRPr="00F73ED0" w:rsidRDefault="00613B90" w:rsidP="00613B90">
      <w:pPr>
        <w:tabs>
          <w:tab w:val="left" w:pos="0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39AD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общественными организациями.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мероприятий по решению данной задачи будет оцениваться на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таких показателей, как: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заявок, поданных на конкурс социальн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значимых проектов и программ;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охват молодежи, участвующей в конкурсах, направленных на 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талантливой молодежи;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доли молодых людей, участвующих в деятельности детских и молодежных общественных объединений, в общем количестве молодежи.</w:t>
      </w:r>
    </w:p>
    <w:p w:rsidR="00F73ED0" w:rsidRPr="00F73ED0" w:rsidRDefault="00613B90" w:rsidP="00613B90">
      <w:pPr>
        <w:tabs>
          <w:tab w:val="left" w:pos="0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39AD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Поиск, поддержка одаренных детей и молодежи, создание условий для развития и реализации их интеллектуального и творческого потенциала.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мероприятий по решению данной задачи будет оцениваться на основе такого показателя, как увеличение доли молодых людей, вовлеченных в реализуемые органами исполнительной власти проекты и программы в сфере поддержки талантливой молодежи, в общем количестве молодежи.</w:t>
      </w:r>
    </w:p>
    <w:p w:rsidR="00F73ED0" w:rsidRPr="00F73ED0" w:rsidRDefault="00613B90" w:rsidP="00613B90">
      <w:pPr>
        <w:tabs>
          <w:tab w:val="left" w:pos="0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39AD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реализация действенной системы профилактики социально-негатив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явлений в молодежной среде.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мероприятий по решению данной задачи будет оцениваться на основе такого показателя, как охват молодежи, участвующей в мероприятиях, направленных на профилактику социально-негативных явлений.</w:t>
      </w:r>
    </w:p>
    <w:p w:rsidR="00F73ED0" w:rsidRPr="00B16996" w:rsidRDefault="00613B90" w:rsidP="00613B90">
      <w:pPr>
        <w:tabs>
          <w:tab w:val="left" w:pos="0"/>
        </w:tabs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39AD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экстремизма в молодежной среде.</w:t>
      </w:r>
    </w:p>
    <w:p w:rsidR="00F73ED0" w:rsidRPr="00F73ED0" w:rsidRDefault="00F73ED0" w:rsidP="00937C17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мероприятий по решению данной задачи будет оцениваться на основе такого показателя, как количество молодых людей, вовлеченных в мероприятия по профилактике молодежного экстремизма.</w:t>
      </w:r>
    </w:p>
    <w:p w:rsidR="00F73ED0" w:rsidRPr="00F73ED0" w:rsidRDefault="00613B90" w:rsidP="00613B90">
      <w:pPr>
        <w:tabs>
          <w:tab w:val="left" w:pos="0"/>
        </w:tabs>
        <w:spacing w:after="0" w:line="216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39AD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Научно-методическое, информационное и кадровое обеспечение государственной м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олодежной политики.</w:t>
      </w:r>
    </w:p>
    <w:p w:rsidR="00F73ED0" w:rsidRPr="00F73ED0" w:rsidRDefault="00F73ED0" w:rsidP="00B16996">
      <w:pPr>
        <w:spacing w:after="0" w:line="216" w:lineRule="auto"/>
        <w:ind w:left="57" w:righ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мероприятий по решению данной задачи будет оцениваться на</w:t>
      </w:r>
      <w:r w:rsidR="00B1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таких показателей, как:</w:t>
      </w:r>
    </w:p>
    <w:p w:rsidR="00F73ED0" w:rsidRPr="00F73ED0" w:rsidRDefault="00D639AD" w:rsidP="00F73ED0">
      <w:pPr>
        <w:spacing w:after="0" w:line="216" w:lineRule="auto"/>
        <w:ind w:left="57" w:righ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специалистов, прошедших аттестацию в сфере государственной молодежной политики;</w:t>
      </w:r>
    </w:p>
    <w:p w:rsidR="00F73ED0" w:rsidRPr="00B655ED" w:rsidRDefault="00D639AD" w:rsidP="00613B90">
      <w:pPr>
        <w:tabs>
          <w:tab w:val="left" w:pos="2200"/>
        </w:tabs>
        <w:spacing w:after="0" w:line="216" w:lineRule="auto"/>
        <w:ind w:right="17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специалистов, принимающих участие в Республиканском конкурсе профессионального мастерства в сфере госуд</w:t>
      </w:r>
      <w:r w:rsidR="00B65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 молодежной политики;</w:t>
      </w:r>
    </w:p>
    <w:p w:rsidR="00F73ED0" w:rsidRPr="00F73ED0" w:rsidRDefault="00613B90" w:rsidP="00613B90">
      <w:pPr>
        <w:pStyle w:val="a4"/>
        <w:tabs>
          <w:tab w:val="left" w:pos="2240"/>
        </w:tabs>
        <w:spacing w:after="0" w:line="216" w:lineRule="auto"/>
        <w:ind w:left="0" w:right="17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73ED0"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специалистов, принимающих участие во Всероссийских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 профессионального мастерства работников сферы государственной молодежно</w:t>
      </w:r>
      <w:r w:rsidR="00B655ED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политики;</w:t>
      </w:r>
    </w:p>
    <w:p w:rsidR="00F73ED0" w:rsidRPr="00D639AD" w:rsidRDefault="00F73ED0" w:rsidP="00613B90">
      <w:pPr>
        <w:pStyle w:val="a4"/>
        <w:numPr>
          <w:ilvl w:val="0"/>
          <w:numId w:val="20"/>
        </w:numPr>
        <w:tabs>
          <w:tab w:val="left" w:pos="0"/>
        </w:tabs>
        <w:spacing w:after="0" w:line="216" w:lineRule="auto"/>
        <w:ind w:left="0" w:right="170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охваченных в мероприятиях, посвященных Дню молодежи.</w:t>
      </w:r>
    </w:p>
    <w:p w:rsidR="00F73ED0" w:rsidRPr="00F73ED0" w:rsidRDefault="00F73ED0" w:rsidP="00F73ED0">
      <w:pPr>
        <w:spacing w:after="0" w:line="216" w:lineRule="auto"/>
        <w:ind w:left="57" w:righ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– 2021-2025 годы.</w:t>
      </w:r>
    </w:p>
    <w:p w:rsidR="00F73ED0" w:rsidRPr="00F73ED0" w:rsidRDefault="00F73ED0" w:rsidP="00F73ED0">
      <w:pPr>
        <w:spacing w:after="0" w:line="216" w:lineRule="auto"/>
        <w:ind w:left="57" w:righ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F73ED0">
      <w:pPr>
        <w:spacing w:after="0" w:line="216" w:lineRule="auto"/>
        <w:ind w:left="57" w:righ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D639AD" w:rsidP="00D639AD">
      <w:pPr>
        <w:tabs>
          <w:tab w:val="left" w:pos="2180"/>
        </w:tabs>
        <w:spacing w:after="0" w:line="216" w:lineRule="auto"/>
        <w:ind w:righ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РЕСУРСНОГО ОБЕСПЕЧЕНИЯ ПРОГРАММЫ</w:t>
      </w:r>
    </w:p>
    <w:p w:rsidR="00F73ED0" w:rsidRPr="00F73ED0" w:rsidRDefault="00F73ED0" w:rsidP="00F73ED0">
      <w:pPr>
        <w:spacing w:after="0" w:line="216" w:lineRule="auto"/>
        <w:ind w:left="57" w:right="170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F73ED0">
      <w:pPr>
        <w:spacing w:after="0" w:line="216" w:lineRule="auto"/>
        <w:ind w:left="57" w:right="170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B655ED">
      <w:pPr>
        <w:spacing w:after="0" w:line="216" w:lineRule="auto"/>
        <w:ind w:left="57" w:right="170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ежегодному уточнению при формировании проекта бюджета Рыбно-Слободского муниципального района на соответствующий год и плановый период.</w:t>
      </w:r>
    </w:p>
    <w:p w:rsidR="00F73ED0" w:rsidRPr="00F73ED0" w:rsidRDefault="00D639AD" w:rsidP="00D639AD">
      <w:pPr>
        <w:tabs>
          <w:tab w:val="left" w:pos="2257"/>
        </w:tabs>
        <w:spacing w:after="0" w:line="216" w:lineRule="auto"/>
        <w:ind w:righ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дополнительного финансирования Программы, возможно привлечение спонсорской помощи от юридических и/или физических лиц.</w:t>
      </w:r>
    </w:p>
    <w:p w:rsidR="00D639AD" w:rsidRDefault="00D639AD" w:rsidP="00F73ED0">
      <w:pPr>
        <w:spacing w:after="0" w:line="216" w:lineRule="auto"/>
        <w:ind w:left="57" w:right="17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9AD" w:rsidRDefault="00D639AD" w:rsidP="003848F0">
      <w:pPr>
        <w:spacing w:after="0" w:line="216" w:lineRule="auto"/>
        <w:ind w:left="57" w:right="170" w:firstLine="68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</w:t>
      </w:r>
    </w:p>
    <w:p w:rsidR="00D639AD" w:rsidRPr="00D639AD" w:rsidRDefault="00D639AD" w:rsidP="00D639AD">
      <w:pPr>
        <w:spacing w:after="0" w:line="216" w:lineRule="auto"/>
        <w:ind w:left="57" w:right="170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D639AD">
      <w:pPr>
        <w:spacing w:after="0" w:line="216" w:lineRule="auto"/>
        <w:ind w:left="57" w:right="170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механизме финансирования расставляются следующие акценты:</w:t>
      </w:r>
    </w:p>
    <w:p w:rsidR="00F73ED0" w:rsidRPr="00F73ED0" w:rsidRDefault="00F73ED0" w:rsidP="003848F0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Финансируются только проекты и мероприятия, прошедшие открытый конкурс и внесенные в План мероприятий по молодежной политике на текущий год. В случае возникновения необходимости в проведении ранее незапланированных, но отвечающих потребности общества в проведен</w:t>
      </w:r>
      <w:r w:rsidR="00B65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новых проектов и мероприятий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молодежной политике, спорту и туризму Исполнительного комитета Рыбно-Слободского муниципального района РТ, после проведения конкурса, вносит изменение или дополнение в План мероприятий по молодежной политике и ходатайствует о перераспределении или выделении дополнительных денежных средств.</w:t>
      </w:r>
    </w:p>
    <w:p w:rsidR="00F73ED0" w:rsidRPr="00F73ED0" w:rsidRDefault="00F73ED0" w:rsidP="003848F0">
      <w:pPr>
        <w:spacing w:after="0" w:line="216" w:lineRule="auto"/>
        <w:ind w:right="-1" w:firstLine="73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Источниками ресурсного обеспечения Программы являются:</w:t>
      </w:r>
    </w:p>
    <w:p w:rsidR="00F73ED0" w:rsidRPr="00F73ED0" w:rsidRDefault="00D639AD" w:rsidP="003848F0">
      <w:pPr>
        <w:tabs>
          <w:tab w:val="left" w:pos="2000"/>
        </w:tabs>
        <w:spacing w:after="0" w:line="216" w:lineRule="auto"/>
        <w:ind w:right="-1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бюджета Исполнительного </w:t>
      </w:r>
      <w:r w:rsidR="00B655ED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Рыбно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-Слободского муниципального района Р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ED0" w:rsidRPr="00F73ED0" w:rsidRDefault="00D639AD" w:rsidP="003848F0">
      <w:pPr>
        <w:tabs>
          <w:tab w:val="left" w:pos="2037"/>
        </w:tabs>
        <w:spacing w:after="0" w:line="216" w:lineRule="auto"/>
        <w:ind w:right="-1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молодежной политики в рамках других программ развития района, а также в рамках республиканских программ;</w:t>
      </w:r>
    </w:p>
    <w:p w:rsidR="00F73ED0" w:rsidRPr="00F73ED0" w:rsidRDefault="00D639AD" w:rsidP="003848F0">
      <w:pPr>
        <w:tabs>
          <w:tab w:val="left" w:pos="2034"/>
        </w:tabs>
        <w:spacing w:after="0" w:line="216" w:lineRule="auto"/>
        <w:ind w:right="-1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финансирование грантов и дипломных проектов в рамках республиканских и федеральных молодежных программ;</w:t>
      </w:r>
    </w:p>
    <w:p w:rsidR="00F73ED0" w:rsidRPr="00F73ED0" w:rsidRDefault="00D639AD" w:rsidP="003848F0">
      <w:pPr>
        <w:tabs>
          <w:tab w:val="left" w:pos="2000"/>
        </w:tabs>
        <w:spacing w:after="0" w:line="216" w:lineRule="auto"/>
        <w:ind w:right="-1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спонсорских средств;</w:t>
      </w:r>
    </w:p>
    <w:p w:rsidR="00F73ED0" w:rsidRPr="00F73ED0" w:rsidRDefault="00D639AD" w:rsidP="003848F0">
      <w:pPr>
        <w:tabs>
          <w:tab w:val="left" w:pos="2000"/>
        </w:tabs>
        <w:spacing w:after="0" w:line="216" w:lineRule="auto"/>
        <w:ind w:right="-1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источники, не запрещенные законодательством РФ.</w:t>
      </w:r>
    </w:p>
    <w:p w:rsidR="003848F0" w:rsidRDefault="003848F0" w:rsidP="003848F0">
      <w:pPr>
        <w:spacing w:after="0" w:line="216" w:lineRule="auto"/>
        <w:ind w:right="-1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Pr="00F73ED0" w:rsidRDefault="00F73ED0" w:rsidP="003848F0">
      <w:pPr>
        <w:spacing w:after="0" w:line="216" w:lineRule="auto"/>
        <w:ind w:right="-1" w:firstLine="73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управления и контроль над реализацией Программы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ED0" w:rsidRPr="00F73ED0" w:rsidRDefault="00F73ED0" w:rsidP="003848F0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управления ходом реализации Программы в Рыбно-Слободском муниципальном районе Р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координации задействованных в ней служб необходима соответствующая схема.</w:t>
      </w:r>
    </w:p>
    <w:p w:rsidR="00F73ED0" w:rsidRPr="00F73ED0" w:rsidRDefault="00F73ED0" w:rsidP="003848F0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субъектом в механизме реализации молодежной политики является отдел по молодежной политике, спорту и туризму Исполнительного комитета Рыбно-Слободского муниципального района Р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Базовым звеном вертикальной районной структуры должны стать подведомственные ему учреждения и организации. Также требуется дальнейшее расширение взаимодействия</w:t>
      </w:r>
      <w:r w:rsidRPr="00F73E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структурами Исполнительного комитета,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учреждениями, организациями и предприятиями города и района, работающими с подростками и молодежью.</w:t>
      </w:r>
    </w:p>
    <w:p w:rsidR="00F73ED0" w:rsidRPr="00F73ED0" w:rsidRDefault="00F73ED0" w:rsidP="003848F0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координации и объединения усилий по направлениям молодежи, такими, как студенческая, рабочая, сельская молодежь и т.д., необходимо создать, а при их наличии активизировать работу Общественных молодежных советов каждого из направлений.</w:t>
      </w:r>
    </w:p>
    <w:p w:rsidR="00F73ED0" w:rsidRPr="00F73ED0" w:rsidRDefault="00F73ED0" w:rsidP="003848F0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некоммерческие общественные организации, уставной задачей которых является проведение деятельности молодежной направленности, отдел по молодежной политике, спорту и туризму Исполнительного комитета Рыбно-Слободского муниципального района Р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проводить направляющую, координирующую, контролирующую и вспомогательную работу.</w:t>
      </w:r>
    </w:p>
    <w:p w:rsidR="003848F0" w:rsidRDefault="00F73ED0" w:rsidP="003848F0">
      <w:pPr>
        <w:spacing w:after="0" w:line="216" w:lineRule="auto"/>
        <w:ind w:left="5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качестве элементов структуры необходимо создание сети общественных социальных служб и центров для молодежи.</w:t>
      </w:r>
      <w:r w:rsidRPr="00F73ED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контроля над осуществлением молодежной политики призвана своевременно обнаруживать отклонения от поставленных целей, путей и сроков, выявлять причины и вырабатывать варианты исправления ситуации. </w:t>
      </w:r>
    </w:p>
    <w:p w:rsidR="00F73ED0" w:rsidRPr="00F73ED0" w:rsidRDefault="00F73ED0" w:rsidP="003848F0">
      <w:pPr>
        <w:spacing w:after="0" w:line="216" w:lineRule="auto"/>
        <w:ind w:left="57" w:right="-1"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и регулярность форм контроля:</w:t>
      </w:r>
    </w:p>
    <w:p w:rsidR="00F73ED0" w:rsidRPr="00F73ED0" w:rsidRDefault="00D639AD" w:rsidP="003848F0">
      <w:pPr>
        <w:tabs>
          <w:tab w:val="left" w:pos="200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ежегодного доклада о положении молодежи в Рыбно-Слободском муниципальном районе Р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ED0" w:rsidRPr="00F73ED0" w:rsidRDefault="00D639AD" w:rsidP="003848F0">
      <w:pPr>
        <w:tabs>
          <w:tab w:val="left" w:pos="2094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совещания со специалистами отдела по молодежной политике, спорту и туризму Исполнительного комитета Рыбно-Слободского муниципального района Р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руководителями подведомственных учреждений, представителями Общественных молодежных организаций и Молодежного парламента;</w:t>
      </w:r>
    </w:p>
    <w:p w:rsidR="00F73ED0" w:rsidRPr="00F73ED0" w:rsidRDefault="00D639AD" w:rsidP="003848F0">
      <w:pPr>
        <w:tabs>
          <w:tab w:val="left" w:pos="2118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совещаний при участии Главы и (или) Руководителя Исполнительного комитета Рыбно-Слободского муниципального района о процессах в молодежной среде и о ходе осуществления Программы;</w:t>
      </w:r>
    </w:p>
    <w:p w:rsidR="00D639AD" w:rsidRDefault="00D639AD" w:rsidP="003848F0">
      <w:pPr>
        <w:tabs>
          <w:tab w:val="left" w:pos="200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коллегий по молодежным проблемам, в том числе выездные заседания по району, на крупных предприятиях и учебных заведениях;</w:t>
      </w:r>
    </w:p>
    <w:p w:rsidR="00F73ED0" w:rsidRDefault="00D639AD" w:rsidP="00D639AD">
      <w:pPr>
        <w:tabs>
          <w:tab w:val="left" w:pos="2000"/>
        </w:tabs>
        <w:spacing w:after="0" w:line="216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межведомственных комиссий.</w:t>
      </w:r>
    </w:p>
    <w:p w:rsidR="003848F0" w:rsidRDefault="003848F0" w:rsidP="00D639AD">
      <w:pPr>
        <w:tabs>
          <w:tab w:val="left" w:pos="2000"/>
        </w:tabs>
        <w:spacing w:after="0" w:line="216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D0" w:rsidRDefault="00F73ED0" w:rsidP="003848F0">
      <w:pPr>
        <w:spacing w:after="0" w:line="216" w:lineRule="auto"/>
        <w:ind w:right="1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ОЦЕНКА ЭКОНОМИЧЕСКОЙ, СОЦИАЛЬНОЙ И 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КОЛОГИЧЕСКОЙ ЭФФЕКТИВНОСТИ ПРОГРАММЫ</w:t>
      </w:r>
    </w:p>
    <w:p w:rsidR="003848F0" w:rsidRPr="00F73ED0" w:rsidRDefault="003848F0" w:rsidP="003848F0">
      <w:pPr>
        <w:spacing w:after="0" w:line="216" w:lineRule="auto"/>
        <w:ind w:right="17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3ED0" w:rsidRPr="00F73ED0" w:rsidRDefault="00F73ED0" w:rsidP="003848F0">
      <w:pPr>
        <w:spacing w:after="0" w:line="216" w:lineRule="auto"/>
        <w:ind w:left="57" w:right="-1" w:firstLine="6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Программы оценивается на основе показателей оценки результата реализации Программы и ее основных мероприятий, характеризующих повышение качества жизни молодого поколения, социализацию и самореализацию молодежи.</w:t>
      </w:r>
    </w:p>
    <w:p w:rsidR="00F73ED0" w:rsidRPr="00F73ED0" w:rsidRDefault="00F73ED0" w:rsidP="003848F0">
      <w:pPr>
        <w:spacing w:after="0" w:line="216" w:lineRule="auto"/>
        <w:ind w:left="57" w:right="-1"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эффективность Программы направлена на:</w:t>
      </w:r>
    </w:p>
    <w:p w:rsidR="00F73ED0" w:rsidRPr="00F73ED0" w:rsidRDefault="00F666AB" w:rsidP="003848F0">
      <w:pPr>
        <w:tabs>
          <w:tab w:val="left" w:pos="200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социального самочувствия молодого поколения;</w:t>
      </w:r>
    </w:p>
    <w:p w:rsidR="00F73ED0" w:rsidRPr="00F73ED0" w:rsidRDefault="00F666AB" w:rsidP="003848F0">
      <w:pPr>
        <w:tabs>
          <w:tab w:val="left" w:pos="212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r w:rsidR="0006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ойчивое формирование здорового </w:t>
      </w:r>
      <w:r w:rsidR="00062102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в молодежной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среде;</w:t>
      </w:r>
    </w:p>
    <w:p w:rsidR="00F73ED0" w:rsidRPr="00F73ED0" w:rsidRDefault="00F666AB" w:rsidP="003848F0">
      <w:pPr>
        <w:tabs>
          <w:tab w:val="left" w:pos="2092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правонарушений, наркозависимости, алкоголизма, табакокурения среди молодежи;</w:t>
      </w:r>
    </w:p>
    <w:p w:rsidR="00F73ED0" w:rsidRPr="00F73ED0" w:rsidRDefault="00F666AB" w:rsidP="003848F0">
      <w:pPr>
        <w:tabs>
          <w:tab w:val="left" w:pos="2334"/>
        </w:tabs>
        <w:spacing w:after="0" w:line="216" w:lineRule="auto"/>
        <w:ind w:left="5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вклада молодежи в социально-экономичес</w:t>
      </w:r>
      <w:r w:rsid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кое, общественно</w:t>
      </w:r>
      <w:r w:rsidRPr="00F666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политическое и социокультурное развитие района;</w:t>
      </w:r>
    </w:p>
    <w:p w:rsidR="00F73ED0" w:rsidRPr="00F73ED0" w:rsidRDefault="00D639AD" w:rsidP="003848F0">
      <w:pPr>
        <w:tabs>
          <w:tab w:val="left" w:pos="213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патриотической, политической и гражданской активности, зрелости молодежи;</w:t>
      </w:r>
    </w:p>
    <w:p w:rsidR="00F73ED0" w:rsidRPr="00F73ED0" w:rsidRDefault="00D639AD" w:rsidP="003848F0">
      <w:pPr>
        <w:tabs>
          <w:tab w:val="left" w:pos="2128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молодежи, занятой в социально-значимых программах и проектах;</w:t>
      </w:r>
    </w:p>
    <w:p w:rsidR="00F73ED0" w:rsidRPr="00F73ED0" w:rsidRDefault="00D639AD" w:rsidP="003848F0">
      <w:pPr>
        <w:tabs>
          <w:tab w:val="left" w:pos="208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трудовой, предпринимательской, творчески активности молодежи;</w:t>
      </w:r>
    </w:p>
    <w:p w:rsidR="00F73ED0" w:rsidRPr="00F73ED0" w:rsidRDefault="00D639AD" w:rsidP="003848F0">
      <w:pPr>
        <w:tabs>
          <w:tab w:val="left" w:pos="2014"/>
        </w:tabs>
        <w:spacing w:after="0" w:line="216" w:lineRule="auto"/>
        <w:ind w:left="708" w:right="-1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самоорганиза</w:t>
      </w:r>
      <w:r w:rsidR="0038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и самоуправления молодежи.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Внешними рисками реализации программы являются:</w:t>
      </w:r>
    </w:p>
    <w:p w:rsidR="00F73ED0" w:rsidRPr="00F73ED0" w:rsidRDefault="00D639AD" w:rsidP="003848F0">
      <w:pPr>
        <w:tabs>
          <w:tab w:val="left" w:pos="2039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9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федерального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3848F0" w:rsidRDefault="00F666AB" w:rsidP="003848F0">
      <w:pPr>
        <w:tabs>
          <w:tab w:val="left" w:pos="2003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сложный механизм научного </w:t>
      </w:r>
      <w:r w:rsidR="00062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планирования развития отрасли. </w:t>
      </w:r>
    </w:p>
    <w:p w:rsidR="00F666AB" w:rsidRDefault="00F73ED0" w:rsidP="003848F0">
      <w:pPr>
        <w:tabs>
          <w:tab w:val="left" w:pos="2003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Внутренними рисками реализации программы являются:</w:t>
      </w:r>
    </w:p>
    <w:p w:rsidR="00F73ED0" w:rsidRPr="00F73ED0" w:rsidRDefault="00F666AB" w:rsidP="003848F0">
      <w:pPr>
        <w:tabs>
          <w:tab w:val="left" w:pos="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6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штатная численность отдела по делам молодежи и спорту;</w:t>
      </w:r>
    </w:p>
    <w:p w:rsidR="00F73ED0" w:rsidRPr="00F73ED0" w:rsidRDefault="00F666AB" w:rsidP="003848F0">
      <w:pPr>
        <w:tabs>
          <w:tab w:val="left" w:pos="2000"/>
        </w:tabs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кадрового потенциала;</w:t>
      </w:r>
    </w:p>
    <w:p w:rsidR="00F73ED0" w:rsidRDefault="00F666AB" w:rsidP="003848F0">
      <w:pPr>
        <w:spacing w:line="216" w:lineRule="auto"/>
        <w:ind w:right="-1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ED0" w:rsidRPr="00F73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финансового обеспечения.</w:t>
      </w:r>
    </w:p>
    <w:p w:rsidR="00F73ED0" w:rsidRDefault="00F73ED0"/>
    <w:p w:rsidR="00F73ED0" w:rsidRDefault="00F73ED0">
      <w:pPr>
        <w:sectPr w:rsidR="00F73ED0" w:rsidSect="00610BE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73ED0" w:rsidRPr="00A357B1" w:rsidRDefault="003848F0" w:rsidP="0075533A">
      <w:pPr>
        <w:spacing w:before="100" w:beforeAutospacing="1" w:after="0" w:line="240" w:lineRule="auto"/>
        <w:ind w:left="105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75533A" w:rsidRPr="00A357B1">
        <w:rPr>
          <w:rFonts w:ascii="Times New Roman" w:hAnsi="Times New Roman" w:cs="Times New Roman"/>
        </w:rPr>
        <w:t>риложение к программе «Молодежная политика Рыбно-Слободского муниципального района Р</w:t>
      </w:r>
      <w:r>
        <w:rPr>
          <w:rFonts w:ascii="Times New Roman" w:hAnsi="Times New Roman" w:cs="Times New Roman"/>
        </w:rPr>
        <w:t xml:space="preserve">еспублики </w:t>
      </w:r>
      <w:r w:rsidR="0075533A" w:rsidRPr="00A357B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атарстан</w:t>
      </w:r>
      <w:r w:rsidR="0075533A" w:rsidRPr="00A357B1">
        <w:rPr>
          <w:rFonts w:ascii="Times New Roman" w:hAnsi="Times New Roman" w:cs="Times New Roman"/>
        </w:rPr>
        <w:t xml:space="preserve"> на 2021-2025гг.»</w:t>
      </w:r>
    </w:p>
    <w:p w:rsidR="0075533A" w:rsidRPr="00A357B1" w:rsidRDefault="0075533A" w:rsidP="0075533A">
      <w:pPr>
        <w:spacing w:before="100" w:beforeAutospacing="1" w:after="0" w:line="240" w:lineRule="auto"/>
        <w:ind w:left="10529"/>
        <w:contextualSpacing/>
        <w:jc w:val="center"/>
        <w:rPr>
          <w:rFonts w:ascii="Times New Roman" w:hAnsi="Times New Roman" w:cs="Times New Roman"/>
        </w:rPr>
      </w:pPr>
    </w:p>
    <w:p w:rsidR="0075533A" w:rsidRPr="00A357B1" w:rsidRDefault="0075533A" w:rsidP="0075533A">
      <w:pPr>
        <w:spacing w:before="100" w:beforeAutospacing="1" w:after="0" w:line="240" w:lineRule="auto"/>
        <w:ind w:left="10529"/>
        <w:contextualSpacing/>
        <w:jc w:val="both"/>
        <w:rPr>
          <w:rFonts w:ascii="Times New Roman" w:hAnsi="Times New Roman" w:cs="Times New Roman"/>
        </w:rPr>
      </w:pPr>
    </w:p>
    <w:p w:rsidR="00C61FBE" w:rsidRPr="00A357B1" w:rsidRDefault="0075533A" w:rsidP="00755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7B1">
        <w:rPr>
          <w:rFonts w:ascii="Times New Roman" w:hAnsi="Times New Roman" w:cs="Times New Roman"/>
          <w:sz w:val="24"/>
          <w:szCs w:val="24"/>
        </w:rPr>
        <w:t xml:space="preserve">Цели, задачи, индикаторы оценки результатов и финансирование по мероприятиям программы </w:t>
      </w:r>
    </w:p>
    <w:p w:rsidR="0075533A" w:rsidRPr="00A357B1" w:rsidRDefault="0075533A" w:rsidP="00755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7B1">
        <w:rPr>
          <w:rFonts w:ascii="Times New Roman" w:hAnsi="Times New Roman" w:cs="Times New Roman"/>
          <w:sz w:val="24"/>
          <w:szCs w:val="24"/>
        </w:rPr>
        <w:t>«О РАЗВИТИИ МОЛОДЕЖНОЙ ПОЛИТИКИ РЫБНО –СЛОБОДСКОГО МУНИЦИПАЛЬНОГО РАЙОНА РТ»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126"/>
        <w:gridCol w:w="850"/>
        <w:gridCol w:w="1701"/>
        <w:gridCol w:w="803"/>
        <w:gridCol w:w="803"/>
        <w:gridCol w:w="804"/>
        <w:gridCol w:w="803"/>
        <w:gridCol w:w="803"/>
        <w:gridCol w:w="804"/>
      </w:tblGrid>
      <w:tr w:rsidR="006A6215" w:rsidTr="005C7A30">
        <w:trPr>
          <w:trHeight w:val="633"/>
        </w:trPr>
        <w:tc>
          <w:tcPr>
            <w:tcW w:w="1560" w:type="dxa"/>
            <w:vMerge w:val="restart"/>
          </w:tcPr>
          <w:p w:rsidR="006A6215" w:rsidRDefault="006A6215" w:rsidP="0075533A">
            <w:pPr>
              <w:jc w:val="center"/>
            </w:pPr>
            <w:r>
              <w:t>Наименование цели</w:t>
            </w:r>
          </w:p>
        </w:tc>
        <w:tc>
          <w:tcPr>
            <w:tcW w:w="1701" w:type="dxa"/>
            <w:vMerge w:val="restart"/>
          </w:tcPr>
          <w:p w:rsidR="006A6215" w:rsidRDefault="006A6215" w:rsidP="0075533A">
            <w:pPr>
              <w:jc w:val="center"/>
            </w:pPr>
            <w:r>
              <w:t>Наименование задачи</w:t>
            </w:r>
          </w:p>
        </w:tc>
        <w:tc>
          <w:tcPr>
            <w:tcW w:w="2268" w:type="dxa"/>
            <w:vMerge w:val="restart"/>
          </w:tcPr>
          <w:p w:rsidR="006A6215" w:rsidRDefault="006A6215" w:rsidP="0075533A">
            <w:pPr>
              <w:jc w:val="center"/>
            </w:pPr>
            <w:r>
              <w:t>Наименование основных мероприятий</w:t>
            </w:r>
          </w:p>
        </w:tc>
        <w:tc>
          <w:tcPr>
            <w:tcW w:w="2126" w:type="dxa"/>
            <w:vMerge w:val="restart"/>
          </w:tcPr>
          <w:p w:rsidR="006A6215" w:rsidRDefault="006A6215" w:rsidP="0075533A">
            <w:pPr>
              <w:jc w:val="center"/>
            </w:pPr>
            <w:r>
              <w:t>Исполнители</w:t>
            </w:r>
          </w:p>
        </w:tc>
        <w:tc>
          <w:tcPr>
            <w:tcW w:w="850" w:type="dxa"/>
            <w:vMerge w:val="restart"/>
          </w:tcPr>
          <w:p w:rsidR="006A6215" w:rsidRDefault="006A6215" w:rsidP="0075533A">
            <w:pPr>
              <w:jc w:val="center"/>
            </w:pPr>
            <w:r>
              <w:t xml:space="preserve">Сроки выполнения основных мероприятий </w:t>
            </w:r>
          </w:p>
        </w:tc>
        <w:tc>
          <w:tcPr>
            <w:tcW w:w="1701" w:type="dxa"/>
            <w:vMerge w:val="restart"/>
          </w:tcPr>
          <w:p w:rsidR="006A6215" w:rsidRDefault="006A6215" w:rsidP="0075533A">
            <w:pPr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4820" w:type="dxa"/>
            <w:gridSpan w:val="6"/>
          </w:tcPr>
          <w:p w:rsidR="006A6215" w:rsidRDefault="006A6215" w:rsidP="0075533A">
            <w:pPr>
              <w:jc w:val="center"/>
            </w:pPr>
            <w:r>
              <w:t>Финансирование (</w:t>
            </w:r>
            <w:proofErr w:type="spellStart"/>
            <w:r>
              <w:t>тыс.рублей</w:t>
            </w:r>
            <w:proofErr w:type="spellEnd"/>
            <w:r>
              <w:t>)</w:t>
            </w:r>
          </w:p>
        </w:tc>
      </w:tr>
      <w:tr w:rsidR="006A6215" w:rsidTr="005C7A30">
        <w:trPr>
          <w:cantSplit/>
          <w:trHeight w:val="1134"/>
        </w:trPr>
        <w:tc>
          <w:tcPr>
            <w:tcW w:w="1560" w:type="dxa"/>
            <w:vMerge/>
          </w:tcPr>
          <w:p w:rsidR="006A6215" w:rsidRDefault="006A6215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6A6215" w:rsidRDefault="006A6215" w:rsidP="0075533A">
            <w:pPr>
              <w:jc w:val="center"/>
            </w:pPr>
          </w:p>
        </w:tc>
        <w:tc>
          <w:tcPr>
            <w:tcW w:w="2268" w:type="dxa"/>
            <w:vMerge/>
          </w:tcPr>
          <w:p w:rsidR="006A6215" w:rsidRDefault="006A6215" w:rsidP="0075533A">
            <w:pPr>
              <w:jc w:val="center"/>
            </w:pPr>
          </w:p>
        </w:tc>
        <w:tc>
          <w:tcPr>
            <w:tcW w:w="2126" w:type="dxa"/>
            <w:vMerge/>
          </w:tcPr>
          <w:p w:rsidR="006A6215" w:rsidRDefault="006A6215" w:rsidP="0075533A">
            <w:pPr>
              <w:jc w:val="center"/>
            </w:pPr>
          </w:p>
        </w:tc>
        <w:tc>
          <w:tcPr>
            <w:tcW w:w="850" w:type="dxa"/>
            <w:vMerge/>
          </w:tcPr>
          <w:p w:rsidR="006A6215" w:rsidRDefault="006A6215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6A6215" w:rsidRDefault="006A6215" w:rsidP="0075533A">
            <w:pPr>
              <w:jc w:val="center"/>
            </w:pPr>
          </w:p>
        </w:tc>
        <w:tc>
          <w:tcPr>
            <w:tcW w:w="803" w:type="dxa"/>
            <w:textDirection w:val="btLr"/>
          </w:tcPr>
          <w:p w:rsidR="006A6215" w:rsidRDefault="000043BE" w:rsidP="000043BE">
            <w:pPr>
              <w:ind w:left="113" w:right="113"/>
              <w:jc w:val="center"/>
            </w:pPr>
            <w:r>
              <w:t>2021</w:t>
            </w:r>
          </w:p>
        </w:tc>
        <w:tc>
          <w:tcPr>
            <w:tcW w:w="803" w:type="dxa"/>
            <w:textDirection w:val="btLr"/>
          </w:tcPr>
          <w:p w:rsidR="006A6215" w:rsidRDefault="000043BE" w:rsidP="000043BE">
            <w:pPr>
              <w:ind w:left="113" w:right="113"/>
              <w:jc w:val="center"/>
            </w:pPr>
            <w:r>
              <w:t>2022</w:t>
            </w:r>
          </w:p>
        </w:tc>
        <w:tc>
          <w:tcPr>
            <w:tcW w:w="804" w:type="dxa"/>
            <w:textDirection w:val="btLr"/>
          </w:tcPr>
          <w:p w:rsidR="006A6215" w:rsidRDefault="000043BE" w:rsidP="000043BE">
            <w:pPr>
              <w:ind w:left="113" w:right="113"/>
              <w:jc w:val="center"/>
            </w:pPr>
            <w:r>
              <w:t>2023</w:t>
            </w:r>
          </w:p>
        </w:tc>
        <w:tc>
          <w:tcPr>
            <w:tcW w:w="803" w:type="dxa"/>
            <w:textDirection w:val="btLr"/>
          </w:tcPr>
          <w:p w:rsidR="006A6215" w:rsidRDefault="000043BE" w:rsidP="000043BE">
            <w:pPr>
              <w:ind w:left="113" w:right="113"/>
              <w:jc w:val="center"/>
            </w:pPr>
            <w:r>
              <w:t>2024</w:t>
            </w:r>
          </w:p>
        </w:tc>
        <w:tc>
          <w:tcPr>
            <w:tcW w:w="803" w:type="dxa"/>
            <w:textDirection w:val="btLr"/>
          </w:tcPr>
          <w:p w:rsidR="006A6215" w:rsidRDefault="000043BE" w:rsidP="000043BE">
            <w:pPr>
              <w:ind w:left="113" w:right="113"/>
              <w:jc w:val="center"/>
            </w:pPr>
            <w:r>
              <w:t>2025</w:t>
            </w:r>
          </w:p>
        </w:tc>
        <w:tc>
          <w:tcPr>
            <w:tcW w:w="804" w:type="dxa"/>
            <w:textDirection w:val="btLr"/>
          </w:tcPr>
          <w:p w:rsidR="006A6215" w:rsidRDefault="0070652E" w:rsidP="000043BE">
            <w:pPr>
              <w:ind w:left="113" w:right="113"/>
              <w:jc w:val="center"/>
            </w:pPr>
            <w:r>
              <w:t>Всего</w:t>
            </w:r>
          </w:p>
        </w:tc>
      </w:tr>
      <w:tr w:rsidR="0070652E" w:rsidTr="005C7A30">
        <w:trPr>
          <w:cantSplit/>
          <w:trHeight w:val="1797"/>
        </w:trPr>
        <w:tc>
          <w:tcPr>
            <w:tcW w:w="1560" w:type="dxa"/>
            <w:vMerge w:val="restart"/>
          </w:tcPr>
          <w:p w:rsidR="0070652E" w:rsidRDefault="0070652E" w:rsidP="00E02F02">
            <w:r>
              <w:t>Муниципальное 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</w:t>
            </w:r>
          </w:p>
        </w:tc>
        <w:tc>
          <w:tcPr>
            <w:tcW w:w="1701" w:type="dxa"/>
            <w:vMerge w:val="restart"/>
          </w:tcPr>
          <w:p w:rsidR="0070652E" w:rsidRDefault="0070652E" w:rsidP="00E02F02">
            <w:r>
              <w:t xml:space="preserve">Создание условий для развития эффективных моделей активности учащейся и студенческой молодежи, в том что числе через систему вторичной занятости и студенческих трудовых отрядов, развитие инновационного потенциала и предпринимательской </w:t>
            </w:r>
            <w:r>
              <w:lastRenderedPageBreak/>
              <w:t>активности молодого поколения.</w:t>
            </w:r>
          </w:p>
        </w:tc>
        <w:tc>
          <w:tcPr>
            <w:tcW w:w="2268" w:type="dxa"/>
          </w:tcPr>
          <w:p w:rsidR="0070652E" w:rsidRDefault="0070652E" w:rsidP="00D73102">
            <w:r>
              <w:lastRenderedPageBreak/>
              <w:t>Организация работы студенческих трудовых отрядов</w:t>
            </w:r>
          </w:p>
        </w:tc>
        <w:tc>
          <w:tcPr>
            <w:tcW w:w="2126" w:type="dxa"/>
          </w:tcPr>
          <w:p w:rsidR="0070652E" w:rsidRDefault="0070652E" w:rsidP="00D73102">
            <w:r>
              <w:t>ОДМСиТ ИК РСМР РТ</w:t>
            </w:r>
          </w:p>
        </w:tc>
        <w:tc>
          <w:tcPr>
            <w:tcW w:w="850" w:type="dxa"/>
            <w:vMerge w:val="restart"/>
          </w:tcPr>
          <w:p w:rsidR="0070652E" w:rsidRDefault="0070652E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  <w:vMerge w:val="restart"/>
          </w:tcPr>
          <w:p w:rsidR="0070652E" w:rsidRDefault="0070652E" w:rsidP="00D73102">
            <w:r>
              <w:t xml:space="preserve">Увеличение доли молодых людей, участвующих в движении студенческих </w:t>
            </w:r>
          </w:p>
          <w:p w:rsidR="0070652E" w:rsidRDefault="0070652E" w:rsidP="00D73102">
            <w:proofErr w:type="gramStart"/>
            <w:r>
              <w:t>трудовых</w:t>
            </w:r>
            <w:proofErr w:type="gramEnd"/>
            <w:r>
              <w:t xml:space="preserve"> отрядов %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70652E" w:rsidP="000043BE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70652E" w:rsidP="000043BE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4" w:type="dxa"/>
            <w:vMerge w:val="restart"/>
            <w:textDirection w:val="btLr"/>
          </w:tcPr>
          <w:p w:rsidR="0070652E" w:rsidRDefault="0070652E" w:rsidP="000043BE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0043BE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0043BE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4" w:type="dxa"/>
            <w:vMerge w:val="restart"/>
            <w:textDirection w:val="btLr"/>
          </w:tcPr>
          <w:p w:rsidR="0070652E" w:rsidRDefault="00826684" w:rsidP="00826684">
            <w:pPr>
              <w:ind w:left="113" w:right="113"/>
              <w:jc w:val="center"/>
            </w:pPr>
            <w:r>
              <w:t>2.5</w:t>
            </w:r>
          </w:p>
        </w:tc>
      </w:tr>
      <w:tr w:rsidR="0070652E" w:rsidTr="005C7A30">
        <w:trPr>
          <w:trHeight w:val="1389"/>
        </w:trPr>
        <w:tc>
          <w:tcPr>
            <w:tcW w:w="1560" w:type="dxa"/>
            <w:vMerge/>
          </w:tcPr>
          <w:p w:rsidR="0070652E" w:rsidRDefault="0070652E" w:rsidP="00E02F02"/>
        </w:tc>
        <w:tc>
          <w:tcPr>
            <w:tcW w:w="1701" w:type="dxa"/>
            <w:vMerge/>
          </w:tcPr>
          <w:p w:rsidR="0070652E" w:rsidRDefault="0070652E" w:rsidP="00E02F02"/>
        </w:tc>
        <w:tc>
          <w:tcPr>
            <w:tcW w:w="2268" w:type="dxa"/>
          </w:tcPr>
          <w:p w:rsidR="0070652E" w:rsidRDefault="0070652E" w:rsidP="00D73102">
            <w:r>
              <w:t>Муниципальный конкурс среди молодых рабочих «Лучший по профессии»</w:t>
            </w:r>
          </w:p>
        </w:tc>
        <w:tc>
          <w:tcPr>
            <w:tcW w:w="2126" w:type="dxa"/>
          </w:tcPr>
          <w:p w:rsidR="0070652E" w:rsidRDefault="0070652E" w:rsidP="00D73102">
            <w:r>
              <w:t>ОДМСиТ ИК РСМР РТ, молодежные организации, предприятия района</w:t>
            </w:r>
            <w:r w:rsidR="00D73102">
              <w:t>.</w:t>
            </w:r>
          </w:p>
        </w:tc>
        <w:tc>
          <w:tcPr>
            <w:tcW w:w="85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3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4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3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3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4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</w:tr>
      <w:tr w:rsidR="0070652E" w:rsidTr="005C7A30">
        <w:trPr>
          <w:trHeight w:val="1089"/>
        </w:trPr>
        <w:tc>
          <w:tcPr>
            <w:tcW w:w="1560" w:type="dxa"/>
            <w:vMerge/>
          </w:tcPr>
          <w:p w:rsidR="0070652E" w:rsidRDefault="0070652E" w:rsidP="00E02F02"/>
        </w:tc>
        <w:tc>
          <w:tcPr>
            <w:tcW w:w="1701" w:type="dxa"/>
            <w:vMerge/>
          </w:tcPr>
          <w:p w:rsidR="0070652E" w:rsidRDefault="0070652E" w:rsidP="00E02F02"/>
        </w:tc>
        <w:tc>
          <w:tcPr>
            <w:tcW w:w="2268" w:type="dxa"/>
          </w:tcPr>
          <w:p w:rsidR="0070652E" w:rsidRDefault="0070652E" w:rsidP="00D73102">
            <w:r>
              <w:t>Трудоустройство несовершеннолетних</w:t>
            </w:r>
          </w:p>
        </w:tc>
        <w:tc>
          <w:tcPr>
            <w:tcW w:w="2126" w:type="dxa"/>
          </w:tcPr>
          <w:p w:rsidR="0070652E" w:rsidRDefault="0070652E" w:rsidP="00D73102">
            <w:r>
              <w:t>ОДМСиТ ИК РСМР РТ, Центр Занятости</w:t>
            </w:r>
            <w:r w:rsidR="00D73102">
              <w:t xml:space="preserve"> населения РСМР РТ.</w:t>
            </w:r>
          </w:p>
        </w:tc>
        <w:tc>
          <w:tcPr>
            <w:tcW w:w="85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3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4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3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3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  <w:tc>
          <w:tcPr>
            <w:tcW w:w="804" w:type="dxa"/>
            <w:vMerge/>
            <w:textDirection w:val="btLr"/>
          </w:tcPr>
          <w:p w:rsidR="0070652E" w:rsidRDefault="0070652E" w:rsidP="0070652E">
            <w:pPr>
              <w:ind w:left="113" w:right="113"/>
              <w:jc w:val="center"/>
            </w:pP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9941B5" w:rsidRDefault="0070652E" w:rsidP="00A0461E">
            <w:r>
              <w:t>Формирование общественно-политической активности и граж</w:t>
            </w:r>
            <w:r w:rsidR="009941B5">
              <w:t>данской компетентности молодого</w:t>
            </w:r>
          </w:p>
          <w:p w:rsidR="0070652E" w:rsidRDefault="0070652E" w:rsidP="00A0461E">
            <w:proofErr w:type="gramStart"/>
            <w:r>
              <w:t>поколения</w:t>
            </w:r>
            <w:proofErr w:type="gramEnd"/>
            <w:r>
              <w:t>.</w:t>
            </w:r>
          </w:p>
        </w:tc>
        <w:tc>
          <w:tcPr>
            <w:tcW w:w="2268" w:type="dxa"/>
          </w:tcPr>
          <w:p w:rsidR="0070652E" w:rsidRDefault="0070652E" w:rsidP="00AC1004">
            <w:r>
              <w:t>Организация и координация работы Рыбно-Слободского муниципального молодежного парламента</w:t>
            </w:r>
          </w:p>
        </w:tc>
        <w:tc>
          <w:tcPr>
            <w:tcW w:w="2126" w:type="dxa"/>
          </w:tcPr>
          <w:p w:rsidR="0070652E" w:rsidRDefault="00D73102" w:rsidP="00D73102">
            <w:r>
              <w:t>ОДМСиТ ИК РСМР РТ.</w:t>
            </w:r>
          </w:p>
        </w:tc>
        <w:tc>
          <w:tcPr>
            <w:tcW w:w="850" w:type="dxa"/>
            <w:vMerge w:val="restart"/>
          </w:tcPr>
          <w:p w:rsidR="0070652E" w:rsidRDefault="0070652E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  <w:vMerge w:val="restart"/>
          </w:tcPr>
          <w:p w:rsidR="0070652E" w:rsidRDefault="0070652E" w:rsidP="00A0461E">
            <w:r>
              <w:t>Увеличение доли молодых людей, участвующих в мероприятиях по общественно-политической активности и гражданской компетентности %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-</w:t>
            </w: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2268" w:type="dxa"/>
          </w:tcPr>
          <w:p w:rsidR="0070652E" w:rsidRDefault="0070652E" w:rsidP="00AC1004">
            <w:r>
              <w:t>Координация работы общественных молодежных объединений</w:t>
            </w:r>
          </w:p>
        </w:tc>
        <w:tc>
          <w:tcPr>
            <w:tcW w:w="2126" w:type="dxa"/>
          </w:tcPr>
          <w:p w:rsidR="0070652E" w:rsidRDefault="0070652E" w:rsidP="00D73102">
            <w:r>
              <w:t>ОДМСиТ ИК РСМР РТ</w:t>
            </w:r>
            <w:r w:rsidR="00D73102">
              <w:t>.</w:t>
            </w:r>
          </w:p>
        </w:tc>
        <w:tc>
          <w:tcPr>
            <w:tcW w:w="85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0652E" w:rsidRDefault="0070652E" w:rsidP="00EC730B">
            <w:r>
              <w:t>Развитие системы гражданско-патриотического воспитания, национального самосознания и толерантности в молодежной среде</w:t>
            </w:r>
          </w:p>
        </w:tc>
        <w:tc>
          <w:tcPr>
            <w:tcW w:w="2268" w:type="dxa"/>
          </w:tcPr>
          <w:p w:rsidR="0070652E" w:rsidRDefault="0070652E" w:rsidP="00AC1004">
            <w:r>
              <w:t xml:space="preserve">Участие во </w:t>
            </w:r>
          </w:p>
          <w:p w:rsidR="0070652E" w:rsidRDefault="0070652E" w:rsidP="00AC1004">
            <w:r>
              <w:t>Всероссийских гражданско-патриотических, военно-патриотических форумах, слетах, семинарах</w:t>
            </w:r>
          </w:p>
        </w:tc>
        <w:tc>
          <w:tcPr>
            <w:tcW w:w="2126" w:type="dxa"/>
          </w:tcPr>
          <w:p w:rsidR="0070652E" w:rsidRDefault="0070652E" w:rsidP="00AC1004">
            <w:r>
              <w:t xml:space="preserve">ОДМСиТ ИК РСМР РТ, </w:t>
            </w:r>
            <w:r w:rsidR="00D73102">
              <w:t xml:space="preserve">МБУ Центр </w:t>
            </w:r>
            <w:r>
              <w:t>«ФОРПОСТ</w:t>
            </w:r>
            <w:proofErr w:type="gramStart"/>
            <w:r>
              <w:t>»,</w:t>
            </w:r>
            <w:r w:rsidR="00D73102">
              <w:t xml:space="preserve"> </w:t>
            </w:r>
            <w:r>
              <w:t xml:space="preserve"> МБУ</w:t>
            </w:r>
            <w:proofErr w:type="gramEnd"/>
            <w:r>
              <w:t xml:space="preserve"> «Спортивная школа»</w:t>
            </w:r>
            <w:r w:rsidR="00D73102">
              <w:t xml:space="preserve"> РСМР РТ</w:t>
            </w:r>
          </w:p>
        </w:tc>
        <w:tc>
          <w:tcPr>
            <w:tcW w:w="850" w:type="dxa"/>
            <w:vMerge w:val="restart"/>
          </w:tcPr>
          <w:p w:rsidR="0070652E" w:rsidRDefault="0070652E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  <w:vMerge w:val="restart"/>
          </w:tcPr>
          <w:p w:rsidR="0070652E" w:rsidRDefault="0070652E" w:rsidP="00EC730B">
            <w:r>
              <w:t>Охват молодежи, участвующей в мероприятиях патриотической направленности, человек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20.0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20.0</w:t>
            </w:r>
          </w:p>
        </w:tc>
        <w:tc>
          <w:tcPr>
            <w:tcW w:w="804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20.0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20.0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20.0</w:t>
            </w:r>
          </w:p>
        </w:tc>
        <w:tc>
          <w:tcPr>
            <w:tcW w:w="804" w:type="dxa"/>
            <w:vMerge w:val="restart"/>
            <w:textDirection w:val="btLr"/>
          </w:tcPr>
          <w:p w:rsidR="0070652E" w:rsidRDefault="00826684" w:rsidP="0070652E">
            <w:pPr>
              <w:ind w:left="113" w:right="113"/>
              <w:jc w:val="center"/>
            </w:pPr>
            <w:r>
              <w:t>100.0</w:t>
            </w: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2268" w:type="dxa"/>
          </w:tcPr>
          <w:p w:rsidR="0070652E" w:rsidRDefault="0070652E" w:rsidP="00EC730B">
            <w:r>
              <w:t>Организация и проведение зональных и муниципальных этапов военно-спортивной игры «Зарница»</w:t>
            </w:r>
          </w:p>
        </w:tc>
        <w:tc>
          <w:tcPr>
            <w:tcW w:w="2126" w:type="dxa"/>
          </w:tcPr>
          <w:p w:rsidR="0070652E" w:rsidRDefault="0070652E" w:rsidP="00D73102">
            <w:r>
              <w:t>ОДМСиТ ИК РСМР РТ, МКУ «Отдел Образования»</w:t>
            </w:r>
            <w:r w:rsidR="00D73102">
              <w:t xml:space="preserve"> РСМР РТ.</w:t>
            </w:r>
          </w:p>
        </w:tc>
        <w:tc>
          <w:tcPr>
            <w:tcW w:w="85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2268" w:type="dxa"/>
          </w:tcPr>
          <w:p w:rsidR="0070652E" w:rsidRDefault="0070652E" w:rsidP="0070652E">
            <w:r>
              <w:t>Организация и проведение мероприятий, посвященных</w:t>
            </w:r>
          </w:p>
          <w:p w:rsidR="0070652E" w:rsidRDefault="0070652E" w:rsidP="0070652E">
            <w:r>
              <w:t>Дню призывника</w:t>
            </w:r>
          </w:p>
        </w:tc>
        <w:tc>
          <w:tcPr>
            <w:tcW w:w="2126" w:type="dxa"/>
          </w:tcPr>
          <w:p w:rsidR="0070652E" w:rsidRDefault="0070652E" w:rsidP="00EC730B">
            <w:r>
              <w:t>ОДМСиТ ИК РС</w:t>
            </w:r>
            <w:r w:rsidR="00D73102">
              <w:t>МР РТ, МКУ «Отдел Образования» РСМР РТ</w:t>
            </w:r>
          </w:p>
          <w:p w:rsidR="0070652E" w:rsidRDefault="0070652E" w:rsidP="00D73102">
            <w:r>
              <w:t xml:space="preserve">МКУ «Отдел </w:t>
            </w:r>
            <w:r w:rsidR="00D73102">
              <w:t xml:space="preserve">социально-культурной сферы </w:t>
            </w:r>
            <w:r w:rsidR="00D73102">
              <w:lastRenderedPageBreak/>
              <w:t xml:space="preserve">РСМР </w:t>
            </w:r>
            <w:proofErr w:type="gramStart"/>
            <w:r w:rsidR="00D73102">
              <w:t xml:space="preserve">РТ»   </w:t>
            </w:r>
            <w:proofErr w:type="gramEnd"/>
            <w:r w:rsidR="00D73102">
              <w:t xml:space="preserve">              ИК </w:t>
            </w:r>
            <w:r>
              <w:t>РСМР РТ</w:t>
            </w:r>
          </w:p>
        </w:tc>
        <w:tc>
          <w:tcPr>
            <w:tcW w:w="85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2268" w:type="dxa"/>
          </w:tcPr>
          <w:p w:rsidR="0070652E" w:rsidRDefault="0070652E" w:rsidP="00EC730B">
            <w:r>
              <w:t>Проведение мероприятий, посвященных Дню вывода войск из Афганистана</w:t>
            </w:r>
          </w:p>
        </w:tc>
        <w:tc>
          <w:tcPr>
            <w:tcW w:w="2126" w:type="dxa"/>
          </w:tcPr>
          <w:p w:rsidR="0070652E" w:rsidRDefault="0070652E" w:rsidP="00EC730B">
            <w:r>
              <w:t>ОДМСиТ ИК РСМР РТ, МКУ «Отдел Образования»</w:t>
            </w:r>
            <w:r w:rsidR="00D73102">
              <w:t xml:space="preserve"> </w:t>
            </w:r>
            <w:r w:rsidR="00D73102">
              <w:br/>
              <w:t>РСМР РТ</w:t>
            </w:r>
            <w:r>
              <w:t xml:space="preserve">, МКУ «Отдел социально-культурной сферы РСМР РТ», ИК </w:t>
            </w:r>
          </w:p>
          <w:p w:rsidR="0070652E" w:rsidRDefault="0070652E" w:rsidP="00EC730B">
            <w:r>
              <w:t>РСМР РТ</w:t>
            </w:r>
          </w:p>
        </w:tc>
        <w:tc>
          <w:tcPr>
            <w:tcW w:w="85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2268" w:type="dxa"/>
          </w:tcPr>
          <w:p w:rsidR="0070652E" w:rsidRDefault="0070652E" w:rsidP="00EC730B">
            <w:r>
              <w:t>Организация учащимися трудового десанта по приведению в порядок мемориальных мест и могил участников Великой Отечественной войны.</w:t>
            </w:r>
          </w:p>
        </w:tc>
        <w:tc>
          <w:tcPr>
            <w:tcW w:w="2126" w:type="dxa"/>
          </w:tcPr>
          <w:p w:rsidR="0070652E" w:rsidRDefault="0070652E" w:rsidP="00AC1004">
            <w:r>
              <w:t>ОДМСиТ ИК РСМР РТ, МКУ «Отдел Образования»</w:t>
            </w:r>
            <w:r w:rsidR="00D73102">
              <w:t xml:space="preserve"> РСМР РТ</w:t>
            </w:r>
            <w:r>
              <w:t>, МКУ «Отд</w:t>
            </w:r>
            <w:r w:rsidR="00D73102">
              <w:t xml:space="preserve">ел социально-культурной сферы </w:t>
            </w:r>
            <w:r>
              <w:t>РСМР РТ», ИК РСМР РТ</w:t>
            </w:r>
          </w:p>
        </w:tc>
        <w:tc>
          <w:tcPr>
            <w:tcW w:w="85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0652E" w:rsidRDefault="0070652E" w:rsidP="00F73019">
            <w:r>
              <w:t>Создание условий для участия молодежи в добровольческой деятельности, поддержки организованных форм добровольчества (Из Закона РТ № 39-ЗРТ от 15.06.2012)</w:t>
            </w:r>
          </w:p>
        </w:tc>
        <w:tc>
          <w:tcPr>
            <w:tcW w:w="2268" w:type="dxa"/>
          </w:tcPr>
          <w:p w:rsidR="0070652E" w:rsidRDefault="0070652E" w:rsidP="00F73019">
            <w:r>
              <w:t>Участие в республиканской акции «Неделя добра»</w:t>
            </w:r>
          </w:p>
        </w:tc>
        <w:tc>
          <w:tcPr>
            <w:tcW w:w="2126" w:type="dxa"/>
          </w:tcPr>
          <w:p w:rsidR="0070652E" w:rsidRDefault="0070652E" w:rsidP="00F73019">
            <w:r>
              <w:t>ОДМСиТ ИК РСМР РТ, МКУ «Отдел Образования», МКУ «Отдел социально-культурной сферы РСМР РТ»</w:t>
            </w:r>
          </w:p>
        </w:tc>
        <w:tc>
          <w:tcPr>
            <w:tcW w:w="850" w:type="dxa"/>
            <w:vMerge w:val="restart"/>
          </w:tcPr>
          <w:p w:rsidR="0070652E" w:rsidRDefault="0070652E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  <w:vMerge w:val="restart"/>
          </w:tcPr>
          <w:p w:rsidR="0070652E" w:rsidRDefault="0070652E" w:rsidP="00F73019">
            <w:r>
              <w:t>Увеличение доли молодых людей, принимающих участие в добровольческой деятельности, в общем количестве молодежи, %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4F2E0D" w:rsidP="004F2E0D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4F2E0D" w:rsidP="004F2E0D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4" w:type="dxa"/>
            <w:vMerge w:val="restart"/>
            <w:textDirection w:val="btLr"/>
          </w:tcPr>
          <w:p w:rsidR="0070652E" w:rsidRDefault="004F2E0D" w:rsidP="004F2E0D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4F2E0D" w:rsidP="004F2E0D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70652E" w:rsidRDefault="004F2E0D" w:rsidP="004F2E0D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4" w:type="dxa"/>
            <w:vMerge w:val="restart"/>
            <w:textDirection w:val="btLr"/>
          </w:tcPr>
          <w:p w:rsidR="0070652E" w:rsidRDefault="00826684" w:rsidP="00826684">
            <w:pPr>
              <w:ind w:left="113" w:right="113"/>
              <w:jc w:val="center"/>
            </w:pPr>
            <w:r>
              <w:t>2.5</w:t>
            </w:r>
          </w:p>
        </w:tc>
      </w:tr>
      <w:tr w:rsidR="0070652E" w:rsidTr="005C7A30">
        <w:tc>
          <w:tcPr>
            <w:tcW w:w="156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2268" w:type="dxa"/>
          </w:tcPr>
          <w:p w:rsidR="0070652E" w:rsidRDefault="0070652E" w:rsidP="00F73019">
            <w:r>
              <w:t>Участие в Республиканских добровольческих акциях, конкурсах, школах актива добровольцев.</w:t>
            </w:r>
          </w:p>
        </w:tc>
        <w:tc>
          <w:tcPr>
            <w:tcW w:w="2126" w:type="dxa"/>
          </w:tcPr>
          <w:p w:rsidR="0070652E" w:rsidRDefault="0070652E" w:rsidP="00F73019">
            <w:r>
              <w:t xml:space="preserve">ОДМСиТ ИК РСМР РТ, МКУ «Отдел </w:t>
            </w:r>
          </w:p>
          <w:p w:rsidR="0070652E" w:rsidRDefault="0070652E" w:rsidP="00F73019">
            <w:r>
              <w:t>Образования»</w:t>
            </w:r>
            <w:r w:rsidR="00D73102">
              <w:t xml:space="preserve"> РСМР РТ</w:t>
            </w:r>
            <w:r>
              <w:t xml:space="preserve">, </w:t>
            </w:r>
          </w:p>
          <w:p w:rsidR="0070652E" w:rsidRDefault="0070652E" w:rsidP="00AC1004">
            <w:r>
              <w:t>МКУ «Отдел социально-культурной сферы РСМР РТ»</w:t>
            </w:r>
          </w:p>
        </w:tc>
        <w:tc>
          <w:tcPr>
            <w:tcW w:w="850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70652E" w:rsidRDefault="0070652E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70652E" w:rsidRDefault="0070652E" w:rsidP="0075533A">
            <w:pPr>
              <w:jc w:val="center"/>
            </w:pPr>
          </w:p>
        </w:tc>
      </w:tr>
      <w:tr w:rsidR="004F2E0D" w:rsidTr="005C7A30">
        <w:trPr>
          <w:cantSplit/>
          <w:trHeight w:val="1134"/>
        </w:trPr>
        <w:tc>
          <w:tcPr>
            <w:tcW w:w="1560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2E0D" w:rsidRDefault="004F2E0D" w:rsidP="00F73019">
            <w:r>
              <w:t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молодежными общественными организациями</w:t>
            </w:r>
          </w:p>
        </w:tc>
        <w:tc>
          <w:tcPr>
            <w:tcW w:w="2268" w:type="dxa"/>
          </w:tcPr>
          <w:p w:rsidR="004F2E0D" w:rsidRDefault="004F2E0D" w:rsidP="00F73019">
            <w:r>
              <w:t>Участие в конкурсе социально-значимых проектов и программ учреждений ГМП и молодежных общественных организаций.</w:t>
            </w:r>
          </w:p>
        </w:tc>
        <w:tc>
          <w:tcPr>
            <w:tcW w:w="2126" w:type="dxa"/>
          </w:tcPr>
          <w:p w:rsidR="004F2E0D" w:rsidRDefault="004F2E0D" w:rsidP="00F73019">
            <w:r>
              <w:t>ОДМСиТ ИК РСМР РТ, молодежные общественные организации</w:t>
            </w:r>
          </w:p>
        </w:tc>
        <w:tc>
          <w:tcPr>
            <w:tcW w:w="850" w:type="dxa"/>
          </w:tcPr>
          <w:p w:rsidR="004F2E0D" w:rsidRDefault="004F2E0D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</w:tcPr>
          <w:p w:rsidR="004F2E0D" w:rsidRDefault="004F2E0D" w:rsidP="00F73019">
            <w:r>
              <w:t>Количество заявок, поданных на конкурс социально значимых проектов программ, заявки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-</w:t>
            </w:r>
          </w:p>
        </w:tc>
      </w:tr>
      <w:tr w:rsidR="004F2E0D" w:rsidTr="005C7A30">
        <w:trPr>
          <w:cantSplit/>
          <w:trHeight w:val="1134"/>
        </w:trPr>
        <w:tc>
          <w:tcPr>
            <w:tcW w:w="1560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2268" w:type="dxa"/>
          </w:tcPr>
          <w:p w:rsidR="004F2E0D" w:rsidRDefault="004F2E0D" w:rsidP="005748DB">
            <w:r>
              <w:t>Организация и проведение игр Лиги КВН</w:t>
            </w:r>
          </w:p>
        </w:tc>
        <w:tc>
          <w:tcPr>
            <w:tcW w:w="2126" w:type="dxa"/>
          </w:tcPr>
          <w:p w:rsidR="004F2E0D" w:rsidRDefault="004F2E0D" w:rsidP="005748DB">
            <w:r>
              <w:t>ОДМСиТ ИК РСМР РТ, МКУ «Отдел Образования»</w:t>
            </w:r>
            <w:r w:rsidR="00D73102">
              <w:t xml:space="preserve"> РСМР РТ</w:t>
            </w:r>
            <w:r>
              <w:t>, МКУ «Отдел социально –культурной сферы РСМР РТ»</w:t>
            </w:r>
          </w:p>
        </w:tc>
        <w:tc>
          <w:tcPr>
            <w:tcW w:w="850" w:type="dxa"/>
          </w:tcPr>
          <w:p w:rsidR="004F2E0D" w:rsidRDefault="004F2E0D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</w:tcPr>
          <w:p w:rsidR="004F2E0D" w:rsidRDefault="004F2E0D" w:rsidP="005748DB">
            <w:r>
              <w:t>Охват молодежи, участвующей в конкурсах, направленных на поддержку талантливой молодежи, %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-</w:t>
            </w:r>
          </w:p>
        </w:tc>
      </w:tr>
      <w:tr w:rsidR="004F2E0D" w:rsidTr="005C7A30">
        <w:trPr>
          <w:cantSplit/>
          <w:trHeight w:val="1134"/>
        </w:trPr>
        <w:tc>
          <w:tcPr>
            <w:tcW w:w="1560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2268" w:type="dxa"/>
          </w:tcPr>
          <w:p w:rsidR="004F2E0D" w:rsidRDefault="004F2E0D" w:rsidP="005748DB">
            <w:r>
              <w:t>Мероприятия по активизации студенческой, работающей, сельской молодежи</w:t>
            </w:r>
          </w:p>
        </w:tc>
        <w:tc>
          <w:tcPr>
            <w:tcW w:w="2126" w:type="dxa"/>
          </w:tcPr>
          <w:p w:rsidR="004F2E0D" w:rsidRDefault="004F2E0D" w:rsidP="005748DB">
            <w:r>
              <w:t xml:space="preserve">ОДМСиТ ИК РСМР РТ, МКУ «Отдел </w:t>
            </w:r>
          </w:p>
          <w:p w:rsidR="004F2E0D" w:rsidRDefault="004F2E0D" w:rsidP="005748DB">
            <w:r>
              <w:t>Образования»</w:t>
            </w:r>
            <w:r w:rsidR="00D73102">
              <w:t xml:space="preserve"> РСМР РТ</w:t>
            </w:r>
            <w:r>
              <w:t>, МКУ «Отдел социально-культурной сферы РСМР РТ»</w:t>
            </w:r>
          </w:p>
        </w:tc>
        <w:tc>
          <w:tcPr>
            <w:tcW w:w="850" w:type="dxa"/>
          </w:tcPr>
          <w:p w:rsidR="004F2E0D" w:rsidRDefault="004F2E0D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</w:tcPr>
          <w:p w:rsidR="004F2E0D" w:rsidRDefault="004F2E0D" w:rsidP="005748DB">
            <w:r>
              <w:t>Увеличение доли молодых людей, участвующих в деятельности детских и молодежных общественных объединений, в общем количестве молодежи, %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4F2E0D" w:rsidRDefault="004F2E0D" w:rsidP="004F2E0D">
            <w:pPr>
              <w:ind w:left="113" w:right="113"/>
              <w:jc w:val="center"/>
            </w:pPr>
            <w:r>
              <w:t>-</w:t>
            </w:r>
          </w:p>
        </w:tc>
      </w:tr>
      <w:tr w:rsidR="004F2E0D" w:rsidTr="005C7A30">
        <w:tc>
          <w:tcPr>
            <w:tcW w:w="1560" w:type="dxa"/>
            <w:vMerge/>
          </w:tcPr>
          <w:p w:rsidR="004F2E0D" w:rsidRDefault="004F2E0D" w:rsidP="00EC730B"/>
        </w:tc>
        <w:tc>
          <w:tcPr>
            <w:tcW w:w="1701" w:type="dxa"/>
            <w:vMerge w:val="restart"/>
          </w:tcPr>
          <w:p w:rsidR="004F2E0D" w:rsidRDefault="004F2E0D" w:rsidP="00FA2146">
            <w:r>
              <w:t xml:space="preserve">Поиск, поддержка одаренных детей и молодежи, создание условий для развития их интеллектуального и </w:t>
            </w:r>
            <w:r>
              <w:lastRenderedPageBreak/>
              <w:t>творческого потенциала</w:t>
            </w:r>
          </w:p>
        </w:tc>
        <w:tc>
          <w:tcPr>
            <w:tcW w:w="2268" w:type="dxa"/>
          </w:tcPr>
          <w:p w:rsidR="004F2E0D" w:rsidRDefault="004F2E0D" w:rsidP="00FA2146">
            <w:r>
              <w:lastRenderedPageBreak/>
              <w:t>Поддержка талантливой молодежи в различных сферах науки, творчества, образования, спорте.</w:t>
            </w:r>
          </w:p>
        </w:tc>
        <w:tc>
          <w:tcPr>
            <w:tcW w:w="2126" w:type="dxa"/>
          </w:tcPr>
          <w:p w:rsidR="004F2E0D" w:rsidRDefault="004F2E0D" w:rsidP="00FA2146">
            <w:r>
              <w:t>ОДМСиТ ИК РСМР РТ, МКУ «Отдел Образования»</w:t>
            </w:r>
            <w:r w:rsidR="00D73102">
              <w:t xml:space="preserve"> РСМР РТ</w:t>
            </w:r>
            <w:r>
              <w:t>, МКУ «Отдел социально-культурной сферы РСМР РТ»</w:t>
            </w:r>
          </w:p>
        </w:tc>
        <w:tc>
          <w:tcPr>
            <w:tcW w:w="850" w:type="dxa"/>
            <w:vMerge w:val="restart"/>
          </w:tcPr>
          <w:p w:rsidR="004F2E0D" w:rsidRDefault="004F2E0D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  <w:vMerge w:val="restart"/>
          </w:tcPr>
          <w:p w:rsidR="004F2E0D" w:rsidRDefault="004F2E0D" w:rsidP="00FA2146">
            <w:r>
              <w:t xml:space="preserve">Увеличение доли молодых людей, вовлеченных в реализуемые органами исполнительной власти проекты и программы в </w:t>
            </w:r>
            <w:r>
              <w:lastRenderedPageBreak/>
              <w:t>сфере поддержки талантливой молодежи, в общем количестве молодежи, %</w:t>
            </w:r>
          </w:p>
        </w:tc>
        <w:tc>
          <w:tcPr>
            <w:tcW w:w="803" w:type="dxa"/>
            <w:vMerge w:val="restart"/>
            <w:textDirection w:val="btLr"/>
          </w:tcPr>
          <w:p w:rsidR="004F2E0D" w:rsidRDefault="00965EE6" w:rsidP="00965EE6">
            <w:pPr>
              <w:ind w:left="113" w:right="113"/>
              <w:jc w:val="center"/>
            </w:pPr>
            <w:r>
              <w:lastRenderedPageBreak/>
              <w:t>200</w:t>
            </w:r>
          </w:p>
        </w:tc>
        <w:tc>
          <w:tcPr>
            <w:tcW w:w="803" w:type="dxa"/>
            <w:vMerge w:val="restart"/>
            <w:textDirection w:val="btLr"/>
          </w:tcPr>
          <w:p w:rsidR="004F2E0D" w:rsidRDefault="00965EE6" w:rsidP="00965EE6">
            <w:pPr>
              <w:ind w:left="113" w:right="113"/>
              <w:jc w:val="center"/>
            </w:pPr>
            <w:r>
              <w:t>200</w:t>
            </w:r>
          </w:p>
        </w:tc>
        <w:tc>
          <w:tcPr>
            <w:tcW w:w="804" w:type="dxa"/>
            <w:vMerge w:val="restart"/>
            <w:textDirection w:val="btLr"/>
          </w:tcPr>
          <w:p w:rsidR="004F2E0D" w:rsidRDefault="00965EE6" w:rsidP="00965EE6">
            <w:pPr>
              <w:ind w:left="113" w:right="113"/>
              <w:jc w:val="center"/>
            </w:pPr>
            <w:r>
              <w:t>200</w:t>
            </w:r>
          </w:p>
        </w:tc>
        <w:tc>
          <w:tcPr>
            <w:tcW w:w="803" w:type="dxa"/>
            <w:vMerge w:val="restart"/>
            <w:textDirection w:val="btLr"/>
          </w:tcPr>
          <w:p w:rsidR="004F2E0D" w:rsidRDefault="00965EE6" w:rsidP="00965EE6">
            <w:pPr>
              <w:ind w:left="113" w:right="113"/>
              <w:jc w:val="center"/>
            </w:pPr>
            <w:r>
              <w:t>200</w:t>
            </w:r>
          </w:p>
        </w:tc>
        <w:tc>
          <w:tcPr>
            <w:tcW w:w="803" w:type="dxa"/>
            <w:vMerge w:val="restart"/>
            <w:textDirection w:val="btLr"/>
          </w:tcPr>
          <w:p w:rsidR="004F2E0D" w:rsidRDefault="00965EE6" w:rsidP="00965EE6">
            <w:pPr>
              <w:ind w:left="113" w:right="113"/>
              <w:jc w:val="center"/>
            </w:pPr>
            <w:r>
              <w:t>200</w:t>
            </w:r>
          </w:p>
        </w:tc>
        <w:tc>
          <w:tcPr>
            <w:tcW w:w="804" w:type="dxa"/>
            <w:vMerge w:val="restart"/>
            <w:textDirection w:val="btLr"/>
          </w:tcPr>
          <w:p w:rsidR="004F2E0D" w:rsidRDefault="00826684" w:rsidP="00826684">
            <w:pPr>
              <w:ind w:left="113" w:right="113"/>
              <w:jc w:val="center"/>
            </w:pPr>
            <w:r>
              <w:t>1000000</w:t>
            </w:r>
          </w:p>
        </w:tc>
      </w:tr>
      <w:tr w:rsidR="004F2E0D" w:rsidTr="005C7A30">
        <w:tc>
          <w:tcPr>
            <w:tcW w:w="1560" w:type="dxa"/>
            <w:vMerge/>
          </w:tcPr>
          <w:p w:rsidR="004F2E0D" w:rsidRDefault="004F2E0D" w:rsidP="00EC730B"/>
        </w:tc>
        <w:tc>
          <w:tcPr>
            <w:tcW w:w="1701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2268" w:type="dxa"/>
          </w:tcPr>
          <w:p w:rsidR="004F2E0D" w:rsidRDefault="004F2E0D" w:rsidP="00FA2146">
            <w:r>
              <w:t xml:space="preserve">Проведение зонального тура </w:t>
            </w:r>
          </w:p>
          <w:p w:rsidR="004F2E0D" w:rsidRDefault="004F2E0D" w:rsidP="00FA2146">
            <w:r>
              <w:lastRenderedPageBreak/>
              <w:t>Республиканского открытого молодежного эстрадного фестиваля «Созвездие -Йолдызлык»</w:t>
            </w:r>
          </w:p>
        </w:tc>
        <w:tc>
          <w:tcPr>
            <w:tcW w:w="2126" w:type="dxa"/>
          </w:tcPr>
          <w:p w:rsidR="004F2E0D" w:rsidRDefault="004F2E0D" w:rsidP="00FA2146">
            <w:r>
              <w:lastRenderedPageBreak/>
              <w:t xml:space="preserve">ОДМСиТ ИК РСМР РТ, МКУ «Отдел </w:t>
            </w:r>
            <w:r>
              <w:lastRenderedPageBreak/>
              <w:t>Образования»</w:t>
            </w:r>
            <w:r w:rsidR="00D73102">
              <w:t xml:space="preserve"> РСМР РТ</w:t>
            </w:r>
            <w:r>
              <w:t>, МКУ «Отдел социально-культурной сферы РСМР РТ»</w:t>
            </w:r>
          </w:p>
        </w:tc>
        <w:tc>
          <w:tcPr>
            <w:tcW w:w="850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4F2E0D" w:rsidRDefault="004F2E0D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4F2E0D" w:rsidRDefault="004F2E0D" w:rsidP="0075533A">
            <w:pPr>
              <w:jc w:val="center"/>
            </w:pPr>
          </w:p>
        </w:tc>
      </w:tr>
      <w:tr w:rsidR="00965EE6" w:rsidTr="005C7A30">
        <w:tc>
          <w:tcPr>
            <w:tcW w:w="1560" w:type="dxa"/>
            <w:vMerge/>
          </w:tcPr>
          <w:p w:rsidR="00965EE6" w:rsidRDefault="00965EE6" w:rsidP="00EC730B"/>
        </w:tc>
        <w:tc>
          <w:tcPr>
            <w:tcW w:w="1701" w:type="dxa"/>
            <w:vMerge w:val="restart"/>
          </w:tcPr>
          <w:p w:rsidR="00965EE6" w:rsidRDefault="00965EE6" w:rsidP="00FA2146">
            <w:r>
              <w:t>Формирование и реализация действенной системы профилактики социально-негативных явлений в молодежной среде</w:t>
            </w:r>
          </w:p>
        </w:tc>
        <w:tc>
          <w:tcPr>
            <w:tcW w:w="2268" w:type="dxa"/>
          </w:tcPr>
          <w:p w:rsidR="00965EE6" w:rsidRDefault="00965EE6" w:rsidP="00FA2146">
            <w:r>
              <w:t>Мероприятия по профилактике социально-негативных явлений в молодежной среде и пропаганде здорового образа</w:t>
            </w:r>
          </w:p>
        </w:tc>
        <w:tc>
          <w:tcPr>
            <w:tcW w:w="2126" w:type="dxa"/>
          </w:tcPr>
          <w:p w:rsidR="00965EE6" w:rsidRDefault="00965EE6" w:rsidP="00FA2146">
            <w:r>
              <w:t>ОДМСиТ ИК РСМР РТ, МКУ «Отдел Образования»</w:t>
            </w:r>
            <w:r w:rsidR="00D73102">
              <w:t xml:space="preserve"> РСМР РТ</w:t>
            </w:r>
            <w:r>
              <w:t xml:space="preserve">, МКУ «Отдел социально- культурной сферы РСМР РТ», </w:t>
            </w:r>
            <w:r w:rsidR="00D73102">
              <w:t>МБУ Центр «ФОРПОСТ»</w:t>
            </w:r>
          </w:p>
        </w:tc>
        <w:tc>
          <w:tcPr>
            <w:tcW w:w="850" w:type="dxa"/>
            <w:vMerge w:val="restart"/>
          </w:tcPr>
          <w:p w:rsidR="00965EE6" w:rsidRDefault="00965EE6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  <w:vMerge w:val="restart"/>
          </w:tcPr>
          <w:p w:rsidR="00965EE6" w:rsidRDefault="00965EE6" w:rsidP="00FA2146">
            <w:r>
              <w:t>Охват молодежи, участвующей в мероприятиях, направленных на профилактику социально-негативных явлений, %</w:t>
            </w:r>
          </w:p>
        </w:tc>
        <w:tc>
          <w:tcPr>
            <w:tcW w:w="803" w:type="dxa"/>
            <w:vMerge w:val="restart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4" w:type="dxa"/>
            <w:vMerge w:val="restart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3" w:type="dxa"/>
            <w:vMerge w:val="restart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0.5</w:t>
            </w:r>
          </w:p>
        </w:tc>
        <w:tc>
          <w:tcPr>
            <w:tcW w:w="804" w:type="dxa"/>
            <w:vMerge w:val="restart"/>
            <w:textDirection w:val="btLr"/>
          </w:tcPr>
          <w:p w:rsidR="00965EE6" w:rsidRDefault="00826684" w:rsidP="00965EE6">
            <w:pPr>
              <w:ind w:left="113" w:right="113"/>
              <w:jc w:val="center"/>
            </w:pPr>
            <w:r>
              <w:t>2.5</w:t>
            </w:r>
          </w:p>
        </w:tc>
      </w:tr>
      <w:tr w:rsidR="00965EE6" w:rsidTr="005C7A30">
        <w:tc>
          <w:tcPr>
            <w:tcW w:w="1560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2268" w:type="dxa"/>
          </w:tcPr>
          <w:p w:rsidR="00965EE6" w:rsidRDefault="00965EE6" w:rsidP="00FA2146">
            <w:r>
              <w:t>Организация и проведение мероприятий ко Дню борьбы с наркоманией</w:t>
            </w:r>
          </w:p>
        </w:tc>
        <w:tc>
          <w:tcPr>
            <w:tcW w:w="2126" w:type="dxa"/>
          </w:tcPr>
          <w:p w:rsidR="00965EE6" w:rsidRDefault="00965EE6" w:rsidP="003B5C99">
            <w:r>
              <w:t>ОДМСиТ ИК РСМР РТ, МКУ «Отдел Образования»</w:t>
            </w:r>
            <w:r w:rsidR="00D73102">
              <w:t xml:space="preserve"> РСМР РТ</w:t>
            </w:r>
            <w:r>
              <w:t>, МКУ «Отдел социально-культурной сферы РСМР РТ»</w:t>
            </w:r>
          </w:p>
        </w:tc>
        <w:tc>
          <w:tcPr>
            <w:tcW w:w="850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965EE6" w:rsidRDefault="00965EE6" w:rsidP="0075533A">
            <w:pPr>
              <w:jc w:val="center"/>
            </w:pPr>
          </w:p>
        </w:tc>
      </w:tr>
      <w:tr w:rsidR="00965EE6" w:rsidTr="005C7A30">
        <w:tc>
          <w:tcPr>
            <w:tcW w:w="1560" w:type="dxa"/>
            <w:vMerge w:val="restart"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2268" w:type="dxa"/>
          </w:tcPr>
          <w:p w:rsidR="00965EE6" w:rsidRDefault="00965EE6" w:rsidP="003B5C99">
            <w:r>
              <w:t>Организация и проведение Молодежной Спартакиады «Здоровье»</w:t>
            </w:r>
          </w:p>
        </w:tc>
        <w:tc>
          <w:tcPr>
            <w:tcW w:w="2126" w:type="dxa"/>
          </w:tcPr>
          <w:p w:rsidR="00965EE6" w:rsidRDefault="00965EE6" w:rsidP="003B5C99">
            <w:r>
              <w:t>ОДМСиТ ИК РСМР РТ, МКУ «Отдел Образования»</w:t>
            </w:r>
            <w:r w:rsidR="00D73102">
              <w:t xml:space="preserve"> РСМР РТ</w:t>
            </w:r>
            <w:r>
              <w:t>.</w:t>
            </w:r>
          </w:p>
        </w:tc>
        <w:tc>
          <w:tcPr>
            <w:tcW w:w="850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3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804" w:type="dxa"/>
            <w:vMerge/>
          </w:tcPr>
          <w:p w:rsidR="00965EE6" w:rsidRDefault="00965EE6" w:rsidP="0075533A">
            <w:pPr>
              <w:jc w:val="center"/>
            </w:pPr>
          </w:p>
        </w:tc>
      </w:tr>
      <w:tr w:rsidR="00965EE6" w:rsidTr="005C7A30">
        <w:trPr>
          <w:cantSplit/>
          <w:trHeight w:val="1134"/>
        </w:trPr>
        <w:tc>
          <w:tcPr>
            <w:tcW w:w="1560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</w:tcPr>
          <w:p w:rsidR="00965EE6" w:rsidRDefault="00965EE6" w:rsidP="003B5C99">
            <w:r>
              <w:t>Профилактика экстремизма в молодежной среде</w:t>
            </w:r>
          </w:p>
        </w:tc>
        <w:tc>
          <w:tcPr>
            <w:tcW w:w="2268" w:type="dxa"/>
          </w:tcPr>
          <w:p w:rsidR="00965EE6" w:rsidRDefault="00965EE6" w:rsidP="003B5C99">
            <w:r>
              <w:t>Реализация мер и мероприятий по профилактике молодежного экстремизма</w:t>
            </w:r>
          </w:p>
        </w:tc>
        <w:tc>
          <w:tcPr>
            <w:tcW w:w="2126" w:type="dxa"/>
          </w:tcPr>
          <w:p w:rsidR="00965EE6" w:rsidRDefault="00965EE6" w:rsidP="00D73102">
            <w:r>
              <w:t>ОДМСиТ ИК РСМР РТ, МКУ «Отдел Образования»</w:t>
            </w:r>
            <w:r w:rsidR="00D73102">
              <w:t xml:space="preserve"> РСМР РТ</w:t>
            </w:r>
            <w:r>
              <w:t xml:space="preserve">, МКУ «Отдел </w:t>
            </w:r>
            <w:r w:rsidR="00D73102">
              <w:t>социально-культурной сферы РСМР РТ</w:t>
            </w:r>
            <w:r>
              <w:t>»</w:t>
            </w:r>
          </w:p>
        </w:tc>
        <w:tc>
          <w:tcPr>
            <w:tcW w:w="850" w:type="dxa"/>
          </w:tcPr>
          <w:p w:rsidR="00965EE6" w:rsidRDefault="00965EE6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</w:tcPr>
          <w:p w:rsidR="00965EE6" w:rsidRDefault="00965EE6" w:rsidP="00DA69EF">
            <w:r>
              <w:t>Количество молодых людей, вовлеченных в мероприятия по профилактике молодежного экстремизма, человек</w:t>
            </w:r>
          </w:p>
        </w:tc>
        <w:tc>
          <w:tcPr>
            <w:tcW w:w="803" w:type="dxa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965EE6" w:rsidP="00965EE6">
            <w:pPr>
              <w:ind w:left="113" w:right="113"/>
              <w:jc w:val="center"/>
            </w:pPr>
            <w:r>
              <w:t>-</w:t>
            </w:r>
          </w:p>
        </w:tc>
      </w:tr>
      <w:tr w:rsidR="00965EE6" w:rsidTr="005C7A30">
        <w:trPr>
          <w:cantSplit/>
          <w:trHeight w:val="1134"/>
        </w:trPr>
        <w:tc>
          <w:tcPr>
            <w:tcW w:w="1560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</w:tcPr>
          <w:p w:rsidR="00965EE6" w:rsidRDefault="00965EE6" w:rsidP="00DA69EF">
            <w:r>
              <w:t>Научно-методическое, информационное и кадровое обеспечение государственной молодежной политики</w:t>
            </w:r>
          </w:p>
        </w:tc>
        <w:tc>
          <w:tcPr>
            <w:tcW w:w="2268" w:type="dxa"/>
          </w:tcPr>
          <w:p w:rsidR="00965EE6" w:rsidRDefault="00965EE6" w:rsidP="00DA69EF">
            <w:r>
              <w:t>Подготовка докладов, аналитических, научно-исследовательских, методических работ в области ГМП</w:t>
            </w:r>
          </w:p>
        </w:tc>
        <w:tc>
          <w:tcPr>
            <w:tcW w:w="2126" w:type="dxa"/>
          </w:tcPr>
          <w:p w:rsidR="00965EE6" w:rsidRDefault="00965EE6" w:rsidP="00DA69EF">
            <w:r>
              <w:t>ОДМС</w:t>
            </w:r>
            <w:r w:rsidR="00D73102">
              <w:t>иТ</w:t>
            </w:r>
            <w:r>
              <w:t xml:space="preserve"> ИК </w:t>
            </w:r>
            <w:r w:rsidR="00D73102">
              <w:t>РС</w:t>
            </w:r>
            <w:r>
              <w:t xml:space="preserve">МР </w:t>
            </w:r>
          </w:p>
          <w:p w:rsidR="00965EE6" w:rsidRDefault="00965EE6" w:rsidP="00DA69EF">
            <w:r>
              <w:t>РТ</w:t>
            </w:r>
          </w:p>
        </w:tc>
        <w:tc>
          <w:tcPr>
            <w:tcW w:w="850" w:type="dxa"/>
            <w:vMerge w:val="restart"/>
          </w:tcPr>
          <w:p w:rsidR="00965EE6" w:rsidRDefault="00965EE6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</w:tcPr>
          <w:p w:rsidR="00965EE6" w:rsidRDefault="00965EE6" w:rsidP="00DA69EF">
            <w:r>
              <w:t>Количество подготовленных докладов, аналитических, научно исследовательских, методических работ в области ГМП, работы</w:t>
            </w:r>
          </w:p>
        </w:tc>
        <w:tc>
          <w:tcPr>
            <w:tcW w:w="803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-</w:t>
            </w:r>
          </w:p>
        </w:tc>
      </w:tr>
      <w:tr w:rsidR="00965EE6" w:rsidTr="005C7A30">
        <w:trPr>
          <w:cantSplit/>
          <w:trHeight w:val="1134"/>
        </w:trPr>
        <w:tc>
          <w:tcPr>
            <w:tcW w:w="1560" w:type="dxa"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</w:tcPr>
          <w:p w:rsidR="00965EE6" w:rsidRDefault="00965EE6" w:rsidP="0075533A">
            <w:pPr>
              <w:jc w:val="center"/>
            </w:pPr>
          </w:p>
        </w:tc>
        <w:tc>
          <w:tcPr>
            <w:tcW w:w="2268" w:type="dxa"/>
          </w:tcPr>
          <w:p w:rsidR="00965EE6" w:rsidRDefault="00965EE6" w:rsidP="00DA69EF">
            <w:r>
              <w:t>Проведение аттестации работников ГМП</w:t>
            </w:r>
          </w:p>
        </w:tc>
        <w:tc>
          <w:tcPr>
            <w:tcW w:w="2126" w:type="dxa"/>
          </w:tcPr>
          <w:p w:rsidR="00965EE6" w:rsidRDefault="00965EE6" w:rsidP="00DA69EF">
            <w:r>
              <w:t>ОДМС</w:t>
            </w:r>
            <w:r w:rsidR="00D73102">
              <w:t>иТ</w:t>
            </w:r>
            <w:r>
              <w:t xml:space="preserve"> ИК </w:t>
            </w:r>
            <w:r w:rsidR="00D73102">
              <w:t>РС</w:t>
            </w:r>
            <w:r>
              <w:t xml:space="preserve">МР </w:t>
            </w:r>
          </w:p>
          <w:p w:rsidR="00965EE6" w:rsidRDefault="00965EE6" w:rsidP="00DA69EF">
            <w:r>
              <w:t>РТ</w:t>
            </w:r>
          </w:p>
        </w:tc>
        <w:tc>
          <w:tcPr>
            <w:tcW w:w="850" w:type="dxa"/>
            <w:vMerge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</w:tcPr>
          <w:p w:rsidR="00965EE6" w:rsidRDefault="00965EE6" w:rsidP="00DA69EF">
            <w:r>
              <w:t>Количество специалистов, прошедших аттестацию в сфере ГМП, человек</w:t>
            </w:r>
          </w:p>
        </w:tc>
        <w:tc>
          <w:tcPr>
            <w:tcW w:w="803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DC4B38" w:rsidP="00826684">
            <w:pPr>
              <w:ind w:left="113" w:right="113"/>
              <w:jc w:val="center"/>
            </w:pPr>
            <w:r>
              <w:t>-</w:t>
            </w:r>
          </w:p>
        </w:tc>
      </w:tr>
      <w:tr w:rsidR="00965EE6" w:rsidTr="005C7A30">
        <w:trPr>
          <w:cantSplit/>
          <w:trHeight w:val="1134"/>
        </w:trPr>
        <w:tc>
          <w:tcPr>
            <w:tcW w:w="1560" w:type="dxa"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</w:tcPr>
          <w:p w:rsidR="00965EE6" w:rsidRDefault="00965EE6" w:rsidP="0075533A">
            <w:pPr>
              <w:jc w:val="center"/>
            </w:pPr>
          </w:p>
        </w:tc>
        <w:tc>
          <w:tcPr>
            <w:tcW w:w="2268" w:type="dxa"/>
          </w:tcPr>
          <w:p w:rsidR="00965EE6" w:rsidRDefault="00965EE6" w:rsidP="00DA69EF">
            <w:r>
              <w:t>Участие в республиканском конкурсе профессионального мастерства в сфере ГМП</w:t>
            </w:r>
          </w:p>
        </w:tc>
        <w:tc>
          <w:tcPr>
            <w:tcW w:w="2126" w:type="dxa"/>
          </w:tcPr>
          <w:p w:rsidR="00965EE6" w:rsidRDefault="00965EE6" w:rsidP="00DA69EF">
            <w:r>
              <w:t>ОДМС</w:t>
            </w:r>
            <w:r w:rsidR="00D73102">
              <w:t>иТ</w:t>
            </w:r>
            <w:r>
              <w:t xml:space="preserve"> ИК</w:t>
            </w:r>
            <w:r w:rsidR="00D73102">
              <w:t xml:space="preserve"> РС</w:t>
            </w:r>
            <w:r>
              <w:t xml:space="preserve">МР </w:t>
            </w:r>
          </w:p>
          <w:p w:rsidR="00965EE6" w:rsidRDefault="00965EE6" w:rsidP="00DA69EF">
            <w:r>
              <w:t>РТ</w:t>
            </w:r>
          </w:p>
        </w:tc>
        <w:tc>
          <w:tcPr>
            <w:tcW w:w="850" w:type="dxa"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</w:tcPr>
          <w:p w:rsidR="00965EE6" w:rsidRDefault="00965EE6" w:rsidP="00DA69EF">
            <w:r>
              <w:t>Количество специалистов, принимающих участие в Республиканском конкурсе профессионального мастерства в сфере ГМП, человек</w:t>
            </w:r>
          </w:p>
        </w:tc>
        <w:tc>
          <w:tcPr>
            <w:tcW w:w="803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-</w:t>
            </w:r>
          </w:p>
        </w:tc>
      </w:tr>
      <w:tr w:rsidR="00965EE6" w:rsidTr="005C7A30">
        <w:trPr>
          <w:cantSplit/>
          <w:trHeight w:val="1134"/>
        </w:trPr>
        <w:tc>
          <w:tcPr>
            <w:tcW w:w="1560" w:type="dxa"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</w:tcPr>
          <w:p w:rsidR="00965EE6" w:rsidRDefault="00965EE6" w:rsidP="0075533A">
            <w:pPr>
              <w:jc w:val="center"/>
            </w:pPr>
          </w:p>
        </w:tc>
        <w:tc>
          <w:tcPr>
            <w:tcW w:w="2268" w:type="dxa"/>
          </w:tcPr>
          <w:p w:rsidR="00965EE6" w:rsidRDefault="00965EE6" w:rsidP="00DA69EF">
            <w:r>
              <w:t>Участие во Всероссийских конкурсах профессионального мастерства работников сферы ГМП</w:t>
            </w:r>
          </w:p>
        </w:tc>
        <w:tc>
          <w:tcPr>
            <w:tcW w:w="2126" w:type="dxa"/>
          </w:tcPr>
          <w:p w:rsidR="00965EE6" w:rsidRDefault="00965EE6" w:rsidP="00A51414">
            <w:r>
              <w:t>ОДМС</w:t>
            </w:r>
            <w:r w:rsidR="00E76068">
              <w:t>иТ</w:t>
            </w:r>
            <w:r>
              <w:t xml:space="preserve"> ИК </w:t>
            </w:r>
            <w:r w:rsidR="00E76068">
              <w:t>РС</w:t>
            </w:r>
            <w:r>
              <w:t xml:space="preserve">МР </w:t>
            </w:r>
          </w:p>
          <w:p w:rsidR="00965EE6" w:rsidRDefault="00965EE6" w:rsidP="00A51414">
            <w:r>
              <w:t>РТ</w:t>
            </w:r>
          </w:p>
        </w:tc>
        <w:tc>
          <w:tcPr>
            <w:tcW w:w="850" w:type="dxa"/>
          </w:tcPr>
          <w:p w:rsidR="00965EE6" w:rsidRDefault="00965EE6" w:rsidP="0075533A">
            <w:pPr>
              <w:jc w:val="center"/>
            </w:pPr>
          </w:p>
        </w:tc>
        <w:tc>
          <w:tcPr>
            <w:tcW w:w="1701" w:type="dxa"/>
          </w:tcPr>
          <w:p w:rsidR="00965EE6" w:rsidRDefault="00965EE6" w:rsidP="00A51414">
            <w:r>
              <w:t xml:space="preserve">Количество специалистов, принимающих участие во </w:t>
            </w:r>
          </w:p>
          <w:p w:rsidR="00965EE6" w:rsidRDefault="00965EE6" w:rsidP="00A51414">
            <w:r>
              <w:t>Всероссийских конкурсах профессионального мастерства в сфере ГМП, человек</w:t>
            </w:r>
          </w:p>
        </w:tc>
        <w:tc>
          <w:tcPr>
            <w:tcW w:w="803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965EE6" w:rsidRDefault="00826684" w:rsidP="00826684">
            <w:pPr>
              <w:ind w:left="113" w:right="113"/>
              <w:jc w:val="center"/>
            </w:pPr>
            <w:r>
              <w:t>-</w:t>
            </w:r>
          </w:p>
        </w:tc>
      </w:tr>
      <w:tr w:rsidR="00826684" w:rsidTr="005C7A30">
        <w:trPr>
          <w:cantSplit/>
          <w:trHeight w:val="1134"/>
        </w:trPr>
        <w:tc>
          <w:tcPr>
            <w:tcW w:w="1560" w:type="dxa"/>
          </w:tcPr>
          <w:p w:rsidR="00826684" w:rsidRDefault="00826684" w:rsidP="0075533A">
            <w:pPr>
              <w:jc w:val="center"/>
            </w:pPr>
          </w:p>
        </w:tc>
        <w:tc>
          <w:tcPr>
            <w:tcW w:w="1701" w:type="dxa"/>
          </w:tcPr>
          <w:p w:rsidR="00826684" w:rsidRDefault="00826684" w:rsidP="0075533A">
            <w:pPr>
              <w:jc w:val="center"/>
            </w:pPr>
          </w:p>
        </w:tc>
        <w:tc>
          <w:tcPr>
            <w:tcW w:w="2268" w:type="dxa"/>
          </w:tcPr>
          <w:p w:rsidR="00826684" w:rsidRDefault="00826684" w:rsidP="00A51414">
            <w:r>
              <w:t>Организация и проведение мероприятий ко Дню молодежи</w:t>
            </w:r>
          </w:p>
        </w:tc>
        <w:tc>
          <w:tcPr>
            <w:tcW w:w="2126" w:type="dxa"/>
          </w:tcPr>
          <w:p w:rsidR="00826684" w:rsidRDefault="00826684" w:rsidP="00A51414">
            <w:r>
              <w:t>ОДМС</w:t>
            </w:r>
            <w:r w:rsidR="00E76068">
              <w:t>иТ</w:t>
            </w:r>
            <w:r>
              <w:t xml:space="preserve"> </w:t>
            </w:r>
            <w:r w:rsidR="00E76068">
              <w:t>И</w:t>
            </w:r>
            <w:r>
              <w:t xml:space="preserve">К </w:t>
            </w:r>
            <w:r w:rsidR="00E76068">
              <w:t>РС</w:t>
            </w:r>
            <w:r>
              <w:t xml:space="preserve">МР </w:t>
            </w:r>
          </w:p>
          <w:p w:rsidR="00826684" w:rsidRDefault="00826684" w:rsidP="00A51414">
            <w:r>
              <w:t>РТ</w:t>
            </w:r>
          </w:p>
        </w:tc>
        <w:tc>
          <w:tcPr>
            <w:tcW w:w="850" w:type="dxa"/>
          </w:tcPr>
          <w:p w:rsidR="00826684" w:rsidRDefault="00826684" w:rsidP="0075533A">
            <w:pPr>
              <w:jc w:val="center"/>
            </w:pPr>
          </w:p>
        </w:tc>
        <w:tc>
          <w:tcPr>
            <w:tcW w:w="1701" w:type="dxa"/>
          </w:tcPr>
          <w:p w:rsidR="00826684" w:rsidRDefault="00826684" w:rsidP="00A51414">
            <w:r>
              <w:t>Количество участников, охваченных в мероприятиях, посвященных Дню молодежи, человек</w:t>
            </w:r>
          </w:p>
        </w:tc>
        <w:tc>
          <w:tcPr>
            <w:tcW w:w="803" w:type="dxa"/>
            <w:textDirection w:val="btLr"/>
          </w:tcPr>
          <w:p w:rsidR="00826684" w:rsidRDefault="00826684" w:rsidP="00826684">
            <w:pPr>
              <w:ind w:left="113" w:right="113"/>
              <w:jc w:val="center"/>
            </w:pPr>
            <w:r>
              <w:t>50</w:t>
            </w:r>
          </w:p>
        </w:tc>
        <w:tc>
          <w:tcPr>
            <w:tcW w:w="803" w:type="dxa"/>
            <w:textDirection w:val="btLr"/>
          </w:tcPr>
          <w:p w:rsidR="00826684" w:rsidRDefault="00826684" w:rsidP="00826684">
            <w:pPr>
              <w:ind w:left="113" w:right="113"/>
              <w:jc w:val="center"/>
            </w:pPr>
            <w:r>
              <w:t>50</w:t>
            </w:r>
          </w:p>
        </w:tc>
        <w:tc>
          <w:tcPr>
            <w:tcW w:w="804" w:type="dxa"/>
            <w:textDirection w:val="btLr"/>
          </w:tcPr>
          <w:p w:rsidR="00826684" w:rsidRDefault="00826684" w:rsidP="00826684">
            <w:pPr>
              <w:ind w:left="113" w:right="113"/>
              <w:jc w:val="center"/>
            </w:pPr>
            <w:r>
              <w:t>50</w:t>
            </w:r>
          </w:p>
        </w:tc>
        <w:tc>
          <w:tcPr>
            <w:tcW w:w="803" w:type="dxa"/>
            <w:textDirection w:val="btLr"/>
          </w:tcPr>
          <w:p w:rsidR="00826684" w:rsidRDefault="00826684" w:rsidP="00826684">
            <w:pPr>
              <w:ind w:left="113" w:right="113"/>
              <w:jc w:val="center"/>
            </w:pPr>
            <w:r>
              <w:t>50</w:t>
            </w:r>
          </w:p>
        </w:tc>
        <w:tc>
          <w:tcPr>
            <w:tcW w:w="803" w:type="dxa"/>
            <w:textDirection w:val="btLr"/>
          </w:tcPr>
          <w:p w:rsidR="00826684" w:rsidRDefault="00826684" w:rsidP="00826684">
            <w:pPr>
              <w:ind w:left="113" w:right="113"/>
              <w:jc w:val="center"/>
            </w:pPr>
            <w:r>
              <w:t>50</w:t>
            </w:r>
          </w:p>
        </w:tc>
        <w:tc>
          <w:tcPr>
            <w:tcW w:w="804" w:type="dxa"/>
            <w:textDirection w:val="btLr"/>
          </w:tcPr>
          <w:p w:rsidR="00826684" w:rsidRDefault="00826684" w:rsidP="00826684">
            <w:pPr>
              <w:ind w:left="113" w:right="113"/>
              <w:jc w:val="center"/>
            </w:pPr>
            <w:r>
              <w:t>25.0</w:t>
            </w:r>
          </w:p>
        </w:tc>
      </w:tr>
      <w:tr w:rsidR="00826684" w:rsidTr="005C7A30">
        <w:trPr>
          <w:cantSplit/>
          <w:trHeight w:val="1134"/>
        </w:trPr>
        <w:tc>
          <w:tcPr>
            <w:tcW w:w="1560" w:type="dxa"/>
          </w:tcPr>
          <w:p w:rsidR="00826684" w:rsidRDefault="00826684" w:rsidP="0075533A">
            <w:pPr>
              <w:jc w:val="center"/>
            </w:pPr>
          </w:p>
        </w:tc>
        <w:tc>
          <w:tcPr>
            <w:tcW w:w="1701" w:type="dxa"/>
          </w:tcPr>
          <w:p w:rsidR="00826684" w:rsidRDefault="00826684" w:rsidP="0075533A">
            <w:pPr>
              <w:jc w:val="center"/>
            </w:pPr>
            <w:r>
              <w:t>Создание условий в области государственной молодежной политики ВМР РТ</w:t>
            </w:r>
          </w:p>
        </w:tc>
        <w:tc>
          <w:tcPr>
            <w:tcW w:w="2268" w:type="dxa"/>
          </w:tcPr>
          <w:p w:rsidR="00826684" w:rsidRDefault="00826684" w:rsidP="00A51414">
            <w:r>
              <w:t>Улучшение материально-технической базы учреждений ГМП и спорта.</w:t>
            </w:r>
          </w:p>
        </w:tc>
        <w:tc>
          <w:tcPr>
            <w:tcW w:w="2126" w:type="dxa"/>
          </w:tcPr>
          <w:p w:rsidR="00826684" w:rsidRDefault="00826684" w:rsidP="00E76068">
            <w:r>
              <w:t>ОДМС</w:t>
            </w:r>
            <w:r w:rsidR="00E76068">
              <w:t>иТ</w:t>
            </w:r>
            <w:r>
              <w:t xml:space="preserve"> ИК </w:t>
            </w:r>
            <w:r w:rsidR="00E76068">
              <w:t>РС</w:t>
            </w:r>
            <w:r>
              <w:t>МР РТ</w:t>
            </w:r>
          </w:p>
        </w:tc>
        <w:tc>
          <w:tcPr>
            <w:tcW w:w="850" w:type="dxa"/>
          </w:tcPr>
          <w:p w:rsidR="00826684" w:rsidRDefault="00826684" w:rsidP="0075533A">
            <w:pPr>
              <w:jc w:val="center"/>
            </w:pPr>
            <w:r>
              <w:t>2021-2025</w:t>
            </w:r>
          </w:p>
        </w:tc>
        <w:tc>
          <w:tcPr>
            <w:tcW w:w="1701" w:type="dxa"/>
          </w:tcPr>
          <w:p w:rsidR="00826684" w:rsidRDefault="00826684" w:rsidP="00A51414">
            <w:r>
              <w:t>-</w:t>
            </w:r>
          </w:p>
        </w:tc>
        <w:tc>
          <w:tcPr>
            <w:tcW w:w="803" w:type="dxa"/>
            <w:textDirection w:val="btLr"/>
          </w:tcPr>
          <w:p w:rsidR="00826684" w:rsidRDefault="00826684" w:rsidP="00826684">
            <w:pPr>
              <w:ind w:left="113" w:right="113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826684" w:rsidRDefault="00826684" w:rsidP="00826684">
            <w:pPr>
              <w:ind w:left="113" w:right="113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826684" w:rsidRDefault="00826684" w:rsidP="00826684">
            <w:pPr>
              <w:ind w:left="113" w:right="113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826684" w:rsidRDefault="00826684" w:rsidP="00826684">
            <w:pPr>
              <w:ind w:left="113" w:right="113"/>
            </w:pPr>
            <w:r>
              <w:t>0</w:t>
            </w:r>
          </w:p>
        </w:tc>
        <w:tc>
          <w:tcPr>
            <w:tcW w:w="803" w:type="dxa"/>
            <w:textDirection w:val="btLr"/>
          </w:tcPr>
          <w:p w:rsidR="00826684" w:rsidRDefault="00826684" w:rsidP="00826684">
            <w:pPr>
              <w:ind w:left="113" w:right="113"/>
            </w:pPr>
            <w:r>
              <w:t>0</w:t>
            </w:r>
          </w:p>
        </w:tc>
        <w:tc>
          <w:tcPr>
            <w:tcW w:w="804" w:type="dxa"/>
            <w:textDirection w:val="btLr"/>
          </w:tcPr>
          <w:p w:rsidR="00826684" w:rsidRDefault="00826684" w:rsidP="00826684">
            <w:pPr>
              <w:ind w:left="113" w:right="113"/>
            </w:pPr>
            <w:r>
              <w:t>-</w:t>
            </w:r>
          </w:p>
        </w:tc>
      </w:tr>
    </w:tbl>
    <w:p w:rsidR="00C61FBE" w:rsidRDefault="00C61FBE" w:rsidP="0075533A">
      <w:pPr>
        <w:jc w:val="center"/>
      </w:pPr>
    </w:p>
    <w:p w:rsidR="00E76068" w:rsidRPr="00E76068" w:rsidRDefault="00E76068" w:rsidP="00E76068">
      <w:pPr>
        <w:rPr>
          <w:rFonts w:ascii="Times New Roman" w:hAnsi="Times New Roman" w:cs="Times New Roman"/>
          <w:sz w:val="28"/>
          <w:szCs w:val="28"/>
        </w:rPr>
      </w:pPr>
      <w:r w:rsidRPr="00E76068">
        <w:rPr>
          <w:rFonts w:ascii="Times New Roman" w:hAnsi="Times New Roman" w:cs="Times New Roman"/>
          <w:sz w:val="28"/>
          <w:szCs w:val="28"/>
        </w:rPr>
        <w:t>ИК РСМР РТ –Исполнительный комитет Рыбно-Слободского муниципального района Р</w:t>
      </w:r>
      <w:r w:rsidR="003848F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76068">
        <w:rPr>
          <w:rFonts w:ascii="Times New Roman" w:hAnsi="Times New Roman" w:cs="Times New Roman"/>
          <w:sz w:val="28"/>
          <w:szCs w:val="28"/>
        </w:rPr>
        <w:t>Т</w:t>
      </w:r>
      <w:r w:rsidR="003848F0">
        <w:rPr>
          <w:rFonts w:ascii="Times New Roman" w:hAnsi="Times New Roman" w:cs="Times New Roman"/>
          <w:sz w:val="28"/>
          <w:szCs w:val="28"/>
        </w:rPr>
        <w:t>атарстан</w:t>
      </w:r>
    </w:p>
    <w:p w:rsidR="00E76068" w:rsidRPr="00E76068" w:rsidRDefault="00E76068" w:rsidP="00E76068">
      <w:pPr>
        <w:rPr>
          <w:rFonts w:ascii="Times New Roman" w:hAnsi="Times New Roman" w:cs="Times New Roman"/>
          <w:sz w:val="28"/>
          <w:szCs w:val="28"/>
        </w:rPr>
      </w:pPr>
      <w:r w:rsidRPr="00E76068">
        <w:rPr>
          <w:rFonts w:ascii="Times New Roman" w:hAnsi="Times New Roman" w:cs="Times New Roman"/>
          <w:sz w:val="28"/>
          <w:szCs w:val="28"/>
        </w:rPr>
        <w:t xml:space="preserve">ОДМСиТ ИК РСМР РТ – Отдел по молодежной политике, спорту и туризму Исполнительного комитета Рыбно-Слободского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76068" w:rsidRPr="00E76068" w:rsidRDefault="00E76068" w:rsidP="00E76068">
      <w:pPr>
        <w:rPr>
          <w:rFonts w:ascii="Times New Roman" w:hAnsi="Times New Roman" w:cs="Times New Roman"/>
          <w:sz w:val="28"/>
          <w:szCs w:val="28"/>
        </w:rPr>
      </w:pPr>
      <w:r w:rsidRPr="00E76068">
        <w:rPr>
          <w:rFonts w:ascii="Times New Roman" w:hAnsi="Times New Roman" w:cs="Times New Roman"/>
          <w:sz w:val="28"/>
          <w:szCs w:val="28"/>
        </w:rPr>
        <w:t>МКУ «Отдел Образования» РСМР РТ</w:t>
      </w:r>
      <w:r>
        <w:rPr>
          <w:rFonts w:ascii="Times New Roman" w:hAnsi="Times New Roman" w:cs="Times New Roman"/>
          <w:sz w:val="28"/>
          <w:szCs w:val="28"/>
        </w:rPr>
        <w:t xml:space="preserve"> –Муниципальное казенное учреждение «Отдел образования» Рыбно-Слободского муниципального района Республики Татарстан.</w:t>
      </w:r>
    </w:p>
    <w:p w:rsidR="00E76068" w:rsidRPr="00E76068" w:rsidRDefault="00E76068" w:rsidP="00E76068">
      <w:pPr>
        <w:rPr>
          <w:rFonts w:ascii="Times New Roman" w:hAnsi="Times New Roman" w:cs="Times New Roman"/>
          <w:sz w:val="28"/>
          <w:szCs w:val="28"/>
        </w:rPr>
      </w:pPr>
      <w:r w:rsidRPr="00E76068">
        <w:rPr>
          <w:rFonts w:ascii="Times New Roman" w:hAnsi="Times New Roman" w:cs="Times New Roman"/>
          <w:sz w:val="28"/>
          <w:szCs w:val="28"/>
        </w:rPr>
        <w:t>МКУ «Отдел социально-культурной сферы РСМР РТ»</w:t>
      </w:r>
      <w:r>
        <w:rPr>
          <w:rFonts w:ascii="Times New Roman" w:hAnsi="Times New Roman" w:cs="Times New Roman"/>
          <w:sz w:val="28"/>
          <w:szCs w:val="28"/>
        </w:rPr>
        <w:t xml:space="preserve"> - Муниципальное казенное учреждение «Отдел социально – культурной сферы» Рыбно-Слободского муниципального района Республики Татарстан.</w:t>
      </w:r>
    </w:p>
    <w:p w:rsidR="00E76068" w:rsidRPr="00E76068" w:rsidRDefault="00E76068" w:rsidP="00E76068">
      <w:pPr>
        <w:rPr>
          <w:rFonts w:ascii="Times New Roman" w:hAnsi="Times New Roman" w:cs="Times New Roman"/>
          <w:sz w:val="28"/>
          <w:szCs w:val="28"/>
        </w:rPr>
      </w:pPr>
      <w:r w:rsidRPr="00E76068">
        <w:rPr>
          <w:rFonts w:ascii="Times New Roman" w:hAnsi="Times New Roman" w:cs="Times New Roman"/>
          <w:sz w:val="28"/>
          <w:szCs w:val="28"/>
        </w:rPr>
        <w:t>МБУ Центр «ФОРПОСТ»</w:t>
      </w:r>
      <w:r>
        <w:rPr>
          <w:rFonts w:ascii="Times New Roman" w:hAnsi="Times New Roman" w:cs="Times New Roman"/>
          <w:sz w:val="28"/>
          <w:szCs w:val="28"/>
        </w:rPr>
        <w:t xml:space="preserve"> - Муниципальное бюджетное учреждение Центр молодежных(школьных) формирований по охране общественного порядка Рыбно –Слободского муниципального района РТ.</w:t>
      </w:r>
    </w:p>
    <w:sectPr w:rsidR="00E76068" w:rsidRPr="00E76068" w:rsidSect="003848F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EE3AC01A"/>
    <w:lvl w:ilvl="0" w:tplc="349EF40C">
      <w:start w:val="9"/>
      <w:numFmt w:val="upperLetter"/>
      <w:lvlText w:val="%1."/>
      <w:lvlJc w:val="left"/>
    </w:lvl>
    <w:lvl w:ilvl="1" w:tplc="09484FF6">
      <w:numFmt w:val="decimal"/>
      <w:lvlText w:val=""/>
      <w:lvlJc w:val="left"/>
    </w:lvl>
    <w:lvl w:ilvl="2" w:tplc="0096E5AA">
      <w:numFmt w:val="decimal"/>
      <w:lvlText w:val=""/>
      <w:lvlJc w:val="left"/>
    </w:lvl>
    <w:lvl w:ilvl="3" w:tplc="49906810">
      <w:numFmt w:val="decimal"/>
      <w:lvlText w:val=""/>
      <w:lvlJc w:val="left"/>
    </w:lvl>
    <w:lvl w:ilvl="4" w:tplc="99A27C84">
      <w:numFmt w:val="decimal"/>
      <w:lvlText w:val=""/>
      <w:lvlJc w:val="left"/>
    </w:lvl>
    <w:lvl w:ilvl="5" w:tplc="753611F0">
      <w:numFmt w:val="decimal"/>
      <w:lvlText w:val=""/>
      <w:lvlJc w:val="left"/>
    </w:lvl>
    <w:lvl w:ilvl="6" w:tplc="6B784B34">
      <w:numFmt w:val="decimal"/>
      <w:lvlText w:val=""/>
      <w:lvlJc w:val="left"/>
    </w:lvl>
    <w:lvl w:ilvl="7" w:tplc="63202644">
      <w:numFmt w:val="decimal"/>
      <w:lvlText w:val=""/>
      <w:lvlJc w:val="left"/>
    </w:lvl>
    <w:lvl w:ilvl="8" w:tplc="414450F6">
      <w:numFmt w:val="decimal"/>
      <w:lvlText w:val=""/>
      <w:lvlJc w:val="left"/>
    </w:lvl>
  </w:abstractNum>
  <w:abstractNum w:abstractNumId="1">
    <w:nsid w:val="00000124"/>
    <w:multiLevelType w:val="hybridMultilevel"/>
    <w:tmpl w:val="7338B8D2"/>
    <w:lvl w:ilvl="0" w:tplc="FE384ABE">
      <w:start w:val="1"/>
      <w:numFmt w:val="bullet"/>
      <w:lvlText w:val="и"/>
      <w:lvlJc w:val="left"/>
    </w:lvl>
    <w:lvl w:ilvl="1" w:tplc="B9D00E00">
      <w:start w:val="1"/>
      <w:numFmt w:val="bullet"/>
      <w:lvlText w:val="В"/>
      <w:lvlJc w:val="left"/>
    </w:lvl>
    <w:lvl w:ilvl="2" w:tplc="5B0AF0B6">
      <w:numFmt w:val="decimal"/>
      <w:lvlText w:val=""/>
      <w:lvlJc w:val="left"/>
    </w:lvl>
    <w:lvl w:ilvl="3" w:tplc="20DC19B0">
      <w:numFmt w:val="decimal"/>
      <w:lvlText w:val=""/>
      <w:lvlJc w:val="left"/>
    </w:lvl>
    <w:lvl w:ilvl="4" w:tplc="D54C791A">
      <w:numFmt w:val="decimal"/>
      <w:lvlText w:val=""/>
      <w:lvlJc w:val="left"/>
    </w:lvl>
    <w:lvl w:ilvl="5" w:tplc="49001672">
      <w:numFmt w:val="decimal"/>
      <w:lvlText w:val=""/>
      <w:lvlJc w:val="left"/>
    </w:lvl>
    <w:lvl w:ilvl="6" w:tplc="54523FEC">
      <w:numFmt w:val="decimal"/>
      <w:lvlText w:val=""/>
      <w:lvlJc w:val="left"/>
    </w:lvl>
    <w:lvl w:ilvl="7" w:tplc="A3C6903C">
      <w:numFmt w:val="decimal"/>
      <w:lvlText w:val=""/>
      <w:lvlJc w:val="left"/>
    </w:lvl>
    <w:lvl w:ilvl="8" w:tplc="DAACAF06">
      <w:numFmt w:val="decimal"/>
      <w:lvlText w:val=""/>
      <w:lvlJc w:val="left"/>
    </w:lvl>
  </w:abstractNum>
  <w:abstractNum w:abstractNumId="2">
    <w:nsid w:val="0000074D"/>
    <w:multiLevelType w:val="hybridMultilevel"/>
    <w:tmpl w:val="B2248834"/>
    <w:lvl w:ilvl="0" w:tplc="C9A44B54">
      <w:start w:val="1"/>
      <w:numFmt w:val="bullet"/>
      <w:lvlText w:val="-"/>
      <w:lvlJc w:val="left"/>
    </w:lvl>
    <w:lvl w:ilvl="1" w:tplc="3D288376">
      <w:numFmt w:val="decimal"/>
      <w:lvlText w:val=""/>
      <w:lvlJc w:val="left"/>
    </w:lvl>
    <w:lvl w:ilvl="2" w:tplc="D064313C">
      <w:numFmt w:val="decimal"/>
      <w:lvlText w:val=""/>
      <w:lvlJc w:val="left"/>
    </w:lvl>
    <w:lvl w:ilvl="3" w:tplc="31FCEA78">
      <w:numFmt w:val="decimal"/>
      <w:lvlText w:val=""/>
      <w:lvlJc w:val="left"/>
    </w:lvl>
    <w:lvl w:ilvl="4" w:tplc="BA34FE44">
      <w:numFmt w:val="decimal"/>
      <w:lvlText w:val=""/>
      <w:lvlJc w:val="left"/>
    </w:lvl>
    <w:lvl w:ilvl="5" w:tplc="3BCA2460">
      <w:numFmt w:val="decimal"/>
      <w:lvlText w:val=""/>
      <w:lvlJc w:val="left"/>
    </w:lvl>
    <w:lvl w:ilvl="6" w:tplc="E80809EC">
      <w:numFmt w:val="decimal"/>
      <w:lvlText w:val=""/>
      <w:lvlJc w:val="left"/>
    </w:lvl>
    <w:lvl w:ilvl="7" w:tplc="20E09C66">
      <w:numFmt w:val="decimal"/>
      <w:lvlText w:val=""/>
      <w:lvlJc w:val="left"/>
    </w:lvl>
    <w:lvl w:ilvl="8" w:tplc="6630B06C">
      <w:numFmt w:val="decimal"/>
      <w:lvlText w:val=""/>
      <w:lvlJc w:val="left"/>
    </w:lvl>
  </w:abstractNum>
  <w:abstractNum w:abstractNumId="3">
    <w:nsid w:val="00001547"/>
    <w:multiLevelType w:val="hybridMultilevel"/>
    <w:tmpl w:val="720A863A"/>
    <w:lvl w:ilvl="0" w:tplc="F71CA5D8">
      <w:start w:val="1"/>
      <w:numFmt w:val="bullet"/>
      <w:lvlText w:val="в"/>
      <w:lvlJc w:val="left"/>
    </w:lvl>
    <w:lvl w:ilvl="1" w:tplc="ED00A398">
      <w:start w:val="1"/>
      <w:numFmt w:val="decimal"/>
      <w:lvlText w:val="%2"/>
      <w:lvlJc w:val="left"/>
    </w:lvl>
    <w:lvl w:ilvl="2" w:tplc="6EA2AF58">
      <w:start w:val="5"/>
      <w:numFmt w:val="decimal"/>
      <w:lvlText w:val="%3."/>
      <w:lvlJc w:val="left"/>
    </w:lvl>
    <w:lvl w:ilvl="3" w:tplc="666819E6">
      <w:numFmt w:val="decimal"/>
      <w:lvlText w:val=""/>
      <w:lvlJc w:val="left"/>
    </w:lvl>
    <w:lvl w:ilvl="4" w:tplc="F216C1A4">
      <w:numFmt w:val="decimal"/>
      <w:lvlText w:val=""/>
      <w:lvlJc w:val="left"/>
    </w:lvl>
    <w:lvl w:ilvl="5" w:tplc="66DA4BD8">
      <w:numFmt w:val="decimal"/>
      <w:lvlText w:val=""/>
      <w:lvlJc w:val="left"/>
    </w:lvl>
    <w:lvl w:ilvl="6" w:tplc="14EABB3C">
      <w:numFmt w:val="decimal"/>
      <w:lvlText w:val=""/>
      <w:lvlJc w:val="left"/>
    </w:lvl>
    <w:lvl w:ilvl="7" w:tplc="73DC4474">
      <w:numFmt w:val="decimal"/>
      <w:lvlText w:val=""/>
      <w:lvlJc w:val="left"/>
    </w:lvl>
    <w:lvl w:ilvl="8" w:tplc="8C6A48FC">
      <w:numFmt w:val="decimal"/>
      <w:lvlText w:val=""/>
      <w:lvlJc w:val="left"/>
    </w:lvl>
  </w:abstractNum>
  <w:abstractNum w:abstractNumId="4">
    <w:nsid w:val="000026A6"/>
    <w:multiLevelType w:val="hybridMultilevel"/>
    <w:tmpl w:val="5E92815A"/>
    <w:lvl w:ilvl="0" w:tplc="BE125A8E">
      <w:start w:val="1"/>
      <w:numFmt w:val="bullet"/>
      <w:lvlText w:val="-"/>
      <w:lvlJc w:val="left"/>
    </w:lvl>
    <w:lvl w:ilvl="1" w:tplc="8ECE21D4">
      <w:numFmt w:val="decimal"/>
      <w:lvlText w:val=""/>
      <w:lvlJc w:val="left"/>
    </w:lvl>
    <w:lvl w:ilvl="2" w:tplc="370C4A36">
      <w:numFmt w:val="decimal"/>
      <w:lvlText w:val=""/>
      <w:lvlJc w:val="left"/>
    </w:lvl>
    <w:lvl w:ilvl="3" w:tplc="5F34D9A6">
      <w:numFmt w:val="decimal"/>
      <w:lvlText w:val=""/>
      <w:lvlJc w:val="left"/>
    </w:lvl>
    <w:lvl w:ilvl="4" w:tplc="5B8448C2">
      <w:numFmt w:val="decimal"/>
      <w:lvlText w:val=""/>
      <w:lvlJc w:val="left"/>
    </w:lvl>
    <w:lvl w:ilvl="5" w:tplc="8C6455D8">
      <w:numFmt w:val="decimal"/>
      <w:lvlText w:val=""/>
      <w:lvlJc w:val="left"/>
    </w:lvl>
    <w:lvl w:ilvl="6" w:tplc="C908C728">
      <w:numFmt w:val="decimal"/>
      <w:lvlText w:val=""/>
      <w:lvlJc w:val="left"/>
    </w:lvl>
    <w:lvl w:ilvl="7" w:tplc="D9B8247C">
      <w:numFmt w:val="decimal"/>
      <w:lvlText w:val=""/>
      <w:lvlJc w:val="left"/>
    </w:lvl>
    <w:lvl w:ilvl="8" w:tplc="F30A4D4E">
      <w:numFmt w:val="decimal"/>
      <w:lvlText w:val=""/>
      <w:lvlJc w:val="left"/>
    </w:lvl>
  </w:abstractNum>
  <w:abstractNum w:abstractNumId="5">
    <w:nsid w:val="00002D12"/>
    <w:multiLevelType w:val="hybridMultilevel"/>
    <w:tmpl w:val="3766BAA2"/>
    <w:lvl w:ilvl="0" w:tplc="5E3EE520">
      <w:start w:val="9"/>
      <w:numFmt w:val="decimal"/>
      <w:lvlText w:val="%1."/>
      <w:lvlJc w:val="left"/>
    </w:lvl>
    <w:lvl w:ilvl="1" w:tplc="BF2440AA">
      <w:numFmt w:val="decimal"/>
      <w:lvlText w:val=""/>
      <w:lvlJc w:val="left"/>
    </w:lvl>
    <w:lvl w:ilvl="2" w:tplc="07280244">
      <w:numFmt w:val="decimal"/>
      <w:lvlText w:val=""/>
      <w:lvlJc w:val="left"/>
    </w:lvl>
    <w:lvl w:ilvl="3" w:tplc="5FC6AC8C">
      <w:numFmt w:val="decimal"/>
      <w:lvlText w:val=""/>
      <w:lvlJc w:val="left"/>
    </w:lvl>
    <w:lvl w:ilvl="4" w:tplc="EEAE5278">
      <w:numFmt w:val="decimal"/>
      <w:lvlText w:val=""/>
      <w:lvlJc w:val="left"/>
    </w:lvl>
    <w:lvl w:ilvl="5" w:tplc="2EE2EFAE">
      <w:numFmt w:val="decimal"/>
      <w:lvlText w:val=""/>
      <w:lvlJc w:val="left"/>
    </w:lvl>
    <w:lvl w:ilvl="6" w:tplc="6CBE2AB8">
      <w:numFmt w:val="decimal"/>
      <w:lvlText w:val=""/>
      <w:lvlJc w:val="left"/>
    </w:lvl>
    <w:lvl w:ilvl="7" w:tplc="4924624A">
      <w:numFmt w:val="decimal"/>
      <w:lvlText w:val=""/>
      <w:lvlJc w:val="left"/>
    </w:lvl>
    <w:lvl w:ilvl="8" w:tplc="4EB27E60">
      <w:numFmt w:val="decimal"/>
      <w:lvlText w:val=""/>
      <w:lvlJc w:val="left"/>
    </w:lvl>
  </w:abstractNum>
  <w:abstractNum w:abstractNumId="6">
    <w:nsid w:val="0000305E"/>
    <w:multiLevelType w:val="hybridMultilevel"/>
    <w:tmpl w:val="F99451FA"/>
    <w:lvl w:ilvl="0" w:tplc="73E6DB10">
      <w:start w:val="3"/>
      <w:numFmt w:val="decimal"/>
      <w:lvlText w:val="%1."/>
      <w:lvlJc w:val="left"/>
    </w:lvl>
    <w:lvl w:ilvl="1" w:tplc="793ECC3E">
      <w:numFmt w:val="decimal"/>
      <w:lvlText w:val=""/>
      <w:lvlJc w:val="left"/>
    </w:lvl>
    <w:lvl w:ilvl="2" w:tplc="16426610">
      <w:numFmt w:val="decimal"/>
      <w:lvlText w:val=""/>
      <w:lvlJc w:val="left"/>
    </w:lvl>
    <w:lvl w:ilvl="3" w:tplc="E0909D58">
      <w:numFmt w:val="decimal"/>
      <w:lvlText w:val=""/>
      <w:lvlJc w:val="left"/>
    </w:lvl>
    <w:lvl w:ilvl="4" w:tplc="D3F60560">
      <w:numFmt w:val="decimal"/>
      <w:lvlText w:val=""/>
      <w:lvlJc w:val="left"/>
    </w:lvl>
    <w:lvl w:ilvl="5" w:tplc="9DB25D66">
      <w:numFmt w:val="decimal"/>
      <w:lvlText w:val=""/>
      <w:lvlJc w:val="left"/>
    </w:lvl>
    <w:lvl w:ilvl="6" w:tplc="926240B8">
      <w:numFmt w:val="decimal"/>
      <w:lvlText w:val=""/>
      <w:lvlJc w:val="left"/>
    </w:lvl>
    <w:lvl w:ilvl="7" w:tplc="2E10881A">
      <w:numFmt w:val="decimal"/>
      <w:lvlText w:val=""/>
      <w:lvlJc w:val="left"/>
    </w:lvl>
    <w:lvl w:ilvl="8" w:tplc="E86E4DAC">
      <w:numFmt w:val="decimal"/>
      <w:lvlText w:val=""/>
      <w:lvlJc w:val="left"/>
    </w:lvl>
  </w:abstractNum>
  <w:abstractNum w:abstractNumId="7">
    <w:nsid w:val="0000390C"/>
    <w:multiLevelType w:val="hybridMultilevel"/>
    <w:tmpl w:val="8D520310"/>
    <w:lvl w:ilvl="0" w:tplc="F0745862">
      <w:start w:val="1"/>
      <w:numFmt w:val="bullet"/>
      <w:lvlText w:val="В"/>
      <w:lvlJc w:val="left"/>
    </w:lvl>
    <w:lvl w:ilvl="1" w:tplc="0A383FC2">
      <w:start w:val="1"/>
      <w:numFmt w:val="decimal"/>
      <w:lvlText w:val="%2."/>
      <w:lvlJc w:val="left"/>
    </w:lvl>
    <w:lvl w:ilvl="2" w:tplc="7D6E5A50">
      <w:numFmt w:val="decimal"/>
      <w:lvlText w:val=""/>
      <w:lvlJc w:val="left"/>
    </w:lvl>
    <w:lvl w:ilvl="3" w:tplc="2D0CA550">
      <w:numFmt w:val="decimal"/>
      <w:lvlText w:val=""/>
      <w:lvlJc w:val="left"/>
    </w:lvl>
    <w:lvl w:ilvl="4" w:tplc="62F6E658">
      <w:numFmt w:val="decimal"/>
      <w:lvlText w:val=""/>
      <w:lvlJc w:val="left"/>
    </w:lvl>
    <w:lvl w:ilvl="5" w:tplc="567EB7E6">
      <w:numFmt w:val="decimal"/>
      <w:lvlText w:val=""/>
      <w:lvlJc w:val="left"/>
    </w:lvl>
    <w:lvl w:ilvl="6" w:tplc="A104C6AE">
      <w:numFmt w:val="decimal"/>
      <w:lvlText w:val=""/>
      <w:lvlJc w:val="left"/>
    </w:lvl>
    <w:lvl w:ilvl="7" w:tplc="AEBACB9C">
      <w:numFmt w:val="decimal"/>
      <w:lvlText w:val=""/>
      <w:lvlJc w:val="left"/>
    </w:lvl>
    <w:lvl w:ilvl="8" w:tplc="A420F1DA">
      <w:numFmt w:val="decimal"/>
      <w:lvlText w:val=""/>
      <w:lvlJc w:val="left"/>
    </w:lvl>
  </w:abstractNum>
  <w:abstractNum w:abstractNumId="8">
    <w:nsid w:val="000039B3"/>
    <w:multiLevelType w:val="hybridMultilevel"/>
    <w:tmpl w:val="5986C04C"/>
    <w:lvl w:ilvl="0" w:tplc="AAC0101C">
      <w:start w:val="1"/>
      <w:numFmt w:val="bullet"/>
      <w:lvlText w:val="в"/>
      <w:lvlJc w:val="left"/>
    </w:lvl>
    <w:lvl w:ilvl="1" w:tplc="85FA6FDA">
      <w:start w:val="8"/>
      <w:numFmt w:val="decimal"/>
      <w:lvlText w:val="%2."/>
      <w:lvlJc w:val="left"/>
    </w:lvl>
    <w:lvl w:ilvl="2" w:tplc="84E253CA">
      <w:start w:val="1"/>
      <w:numFmt w:val="decimal"/>
      <w:lvlText w:val="%3"/>
      <w:lvlJc w:val="left"/>
    </w:lvl>
    <w:lvl w:ilvl="3" w:tplc="DD9C4B68">
      <w:numFmt w:val="decimal"/>
      <w:lvlText w:val=""/>
      <w:lvlJc w:val="left"/>
    </w:lvl>
    <w:lvl w:ilvl="4" w:tplc="5FF6BF9E">
      <w:numFmt w:val="decimal"/>
      <w:lvlText w:val=""/>
      <w:lvlJc w:val="left"/>
    </w:lvl>
    <w:lvl w:ilvl="5" w:tplc="C1186B5E">
      <w:numFmt w:val="decimal"/>
      <w:lvlText w:val=""/>
      <w:lvlJc w:val="left"/>
    </w:lvl>
    <w:lvl w:ilvl="6" w:tplc="8564EBCC">
      <w:numFmt w:val="decimal"/>
      <w:lvlText w:val=""/>
      <w:lvlJc w:val="left"/>
    </w:lvl>
    <w:lvl w:ilvl="7" w:tplc="85A6B756">
      <w:numFmt w:val="decimal"/>
      <w:lvlText w:val=""/>
      <w:lvlJc w:val="left"/>
    </w:lvl>
    <w:lvl w:ilvl="8" w:tplc="F2FA0FD2">
      <w:numFmt w:val="decimal"/>
      <w:lvlText w:val=""/>
      <w:lvlJc w:val="left"/>
    </w:lvl>
  </w:abstractNum>
  <w:abstractNum w:abstractNumId="9">
    <w:nsid w:val="0000428B"/>
    <w:multiLevelType w:val="hybridMultilevel"/>
    <w:tmpl w:val="E91C9260"/>
    <w:lvl w:ilvl="0" w:tplc="CF3833E8">
      <w:start w:val="1"/>
      <w:numFmt w:val="bullet"/>
      <w:lvlText w:val="-"/>
      <w:lvlJc w:val="left"/>
    </w:lvl>
    <w:lvl w:ilvl="1" w:tplc="CDD27AFC">
      <w:numFmt w:val="decimal"/>
      <w:lvlText w:val=""/>
      <w:lvlJc w:val="left"/>
    </w:lvl>
    <w:lvl w:ilvl="2" w:tplc="B2C26710">
      <w:numFmt w:val="decimal"/>
      <w:lvlText w:val=""/>
      <w:lvlJc w:val="left"/>
    </w:lvl>
    <w:lvl w:ilvl="3" w:tplc="44C48352">
      <w:numFmt w:val="decimal"/>
      <w:lvlText w:val=""/>
      <w:lvlJc w:val="left"/>
    </w:lvl>
    <w:lvl w:ilvl="4" w:tplc="5850669C">
      <w:numFmt w:val="decimal"/>
      <w:lvlText w:val=""/>
      <w:lvlJc w:val="left"/>
    </w:lvl>
    <w:lvl w:ilvl="5" w:tplc="E16EF738">
      <w:numFmt w:val="decimal"/>
      <w:lvlText w:val=""/>
      <w:lvlJc w:val="left"/>
    </w:lvl>
    <w:lvl w:ilvl="6" w:tplc="D5BAE656">
      <w:numFmt w:val="decimal"/>
      <w:lvlText w:val=""/>
      <w:lvlJc w:val="left"/>
    </w:lvl>
    <w:lvl w:ilvl="7" w:tplc="2E364AEC">
      <w:numFmt w:val="decimal"/>
      <w:lvlText w:val=""/>
      <w:lvlJc w:val="left"/>
    </w:lvl>
    <w:lvl w:ilvl="8" w:tplc="A8065EC6">
      <w:numFmt w:val="decimal"/>
      <w:lvlText w:val=""/>
      <w:lvlJc w:val="left"/>
    </w:lvl>
  </w:abstractNum>
  <w:abstractNum w:abstractNumId="10">
    <w:nsid w:val="0000440D"/>
    <w:multiLevelType w:val="hybridMultilevel"/>
    <w:tmpl w:val="353807EC"/>
    <w:lvl w:ilvl="0" w:tplc="62608972">
      <w:start w:val="1"/>
      <w:numFmt w:val="bullet"/>
      <w:lvlText w:val="-"/>
      <w:lvlJc w:val="left"/>
    </w:lvl>
    <w:lvl w:ilvl="1" w:tplc="454E42F0">
      <w:numFmt w:val="decimal"/>
      <w:lvlText w:val=""/>
      <w:lvlJc w:val="left"/>
    </w:lvl>
    <w:lvl w:ilvl="2" w:tplc="43381EC4">
      <w:numFmt w:val="decimal"/>
      <w:lvlText w:val=""/>
      <w:lvlJc w:val="left"/>
    </w:lvl>
    <w:lvl w:ilvl="3" w:tplc="C11E1876">
      <w:numFmt w:val="decimal"/>
      <w:lvlText w:val=""/>
      <w:lvlJc w:val="left"/>
    </w:lvl>
    <w:lvl w:ilvl="4" w:tplc="EC423252">
      <w:numFmt w:val="decimal"/>
      <w:lvlText w:val=""/>
      <w:lvlJc w:val="left"/>
    </w:lvl>
    <w:lvl w:ilvl="5" w:tplc="DC9E441A">
      <w:numFmt w:val="decimal"/>
      <w:lvlText w:val=""/>
      <w:lvlJc w:val="left"/>
    </w:lvl>
    <w:lvl w:ilvl="6" w:tplc="241A713A">
      <w:numFmt w:val="decimal"/>
      <w:lvlText w:val=""/>
      <w:lvlJc w:val="left"/>
    </w:lvl>
    <w:lvl w:ilvl="7" w:tplc="4F4EF8F4">
      <w:numFmt w:val="decimal"/>
      <w:lvlText w:val=""/>
      <w:lvlJc w:val="left"/>
    </w:lvl>
    <w:lvl w:ilvl="8" w:tplc="29D41BF4">
      <w:numFmt w:val="decimal"/>
      <w:lvlText w:val=""/>
      <w:lvlJc w:val="left"/>
    </w:lvl>
  </w:abstractNum>
  <w:abstractNum w:abstractNumId="11">
    <w:nsid w:val="0000491C"/>
    <w:multiLevelType w:val="hybridMultilevel"/>
    <w:tmpl w:val="CD70E7EC"/>
    <w:lvl w:ilvl="0" w:tplc="F92A8822">
      <w:start w:val="1"/>
      <w:numFmt w:val="bullet"/>
      <w:lvlText w:val="-"/>
      <w:lvlJc w:val="left"/>
    </w:lvl>
    <w:lvl w:ilvl="1" w:tplc="E27AFA50">
      <w:start w:val="35"/>
      <w:numFmt w:val="upperLetter"/>
      <w:lvlText w:val="%2."/>
      <w:lvlJc w:val="left"/>
    </w:lvl>
    <w:lvl w:ilvl="2" w:tplc="99000026">
      <w:numFmt w:val="decimal"/>
      <w:lvlText w:val=""/>
      <w:lvlJc w:val="left"/>
    </w:lvl>
    <w:lvl w:ilvl="3" w:tplc="07640232">
      <w:numFmt w:val="decimal"/>
      <w:lvlText w:val=""/>
      <w:lvlJc w:val="left"/>
    </w:lvl>
    <w:lvl w:ilvl="4" w:tplc="8F3C70D4">
      <w:numFmt w:val="decimal"/>
      <w:lvlText w:val=""/>
      <w:lvlJc w:val="left"/>
    </w:lvl>
    <w:lvl w:ilvl="5" w:tplc="FEFA7AD0">
      <w:numFmt w:val="decimal"/>
      <w:lvlText w:val=""/>
      <w:lvlJc w:val="left"/>
    </w:lvl>
    <w:lvl w:ilvl="6" w:tplc="07D6E690">
      <w:numFmt w:val="decimal"/>
      <w:lvlText w:val=""/>
      <w:lvlJc w:val="left"/>
    </w:lvl>
    <w:lvl w:ilvl="7" w:tplc="BBCE7DE6">
      <w:numFmt w:val="decimal"/>
      <w:lvlText w:val=""/>
      <w:lvlJc w:val="left"/>
    </w:lvl>
    <w:lvl w:ilvl="8" w:tplc="3D9017D6">
      <w:numFmt w:val="decimal"/>
      <w:lvlText w:val=""/>
      <w:lvlJc w:val="left"/>
    </w:lvl>
  </w:abstractNum>
  <w:abstractNum w:abstractNumId="12">
    <w:nsid w:val="00004D06"/>
    <w:multiLevelType w:val="hybridMultilevel"/>
    <w:tmpl w:val="B316083C"/>
    <w:lvl w:ilvl="0" w:tplc="1E783AC6">
      <w:start w:val="1"/>
      <w:numFmt w:val="bullet"/>
      <w:lvlText w:val="в"/>
      <w:lvlJc w:val="left"/>
    </w:lvl>
    <w:lvl w:ilvl="1" w:tplc="0E985068">
      <w:start w:val="1"/>
      <w:numFmt w:val="decimal"/>
      <w:lvlText w:val="%2"/>
      <w:lvlJc w:val="left"/>
    </w:lvl>
    <w:lvl w:ilvl="2" w:tplc="2708C32E">
      <w:start w:val="1"/>
      <w:numFmt w:val="decimal"/>
      <w:lvlText w:val="%3."/>
      <w:lvlJc w:val="left"/>
    </w:lvl>
    <w:lvl w:ilvl="3" w:tplc="447CDAB0">
      <w:numFmt w:val="decimal"/>
      <w:lvlText w:val=""/>
      <w:lvlJc w:val="left"/>
    </w:lvl>
    <w:lvl w:ilvl="4" w:tplc="4A285F68">
      <w:numFmt w:val="decimal"/>
      <w:lvlText w:val=""/>
      <w:lvlJc w:val="left"/>
    </w:lvl>
    <w:lvl w:ilvl="5" w:tplc="93D4A858">
      <w:numFmt w:val="decimal"/>
      <w:lvlText w:val=""/>
      <w:lvlJc w:val="left"/>
    </w:lvl>
    <w:lvl w:ilvl="6" w:tplc="CDE8F87A">
      <w:numFmt w:val="decimal"/>
      <w:lvlText w:val=""/>
      <w:lvlJc w:val="left"/>
    </w:lvl>
    <w:lvl w:ilvl="7" w:tplc="198C7484">
      <w:numFmt w:val="decimal"/>
      <w:lvlText w:val=""/>
      <w:lvlJc w:val="left"/>
    </w:lvl>
    <w:lvl w:ilvl="8" w:tplc="75583652">
      <w:numFmt w:val="decimal"/>
      <w:lvlText w:val=""/>
      <w:lvlJc w:val="left"/>
    </w:lvl>
  </w:abstractNum>
  <w:abstractNum w:abstractNumId="13">
    <w:nsid w:val="00004DB7"/>
    <w:multiLevelType w:val="hybridMultilevel"/>
    <w:tmpl w:val="73BA4ACA"/>
    <w:lvl w:ilvl="0" w:tplc="83DAB92C">
      <w:start w:val="1"/>
      <w:numFmt w:val="bullet"/>
      <w:lvlText w:val="в"/>
      <w:lvlJc w:val="left"/>
    </w:lvl>
    <w:lvl w:ilvl="1" w:tplc="6FAA6326">
      <w:start w:val="2"/>
      <w:numFmt w:val="decimal"/>
      <w:lvlText w:val="%2."/>
      <w:lvlJc w:val="left"/>
    </w:lvl>
    <w:lvl w:ilvl="2" w:tplc="26EEDC9C">
      <w:start w:val="4"/>
      <w:numFmt w:val="decimal"/>
      <w:lvlText w:val="%3."/>
      <w:lvlJc w:val="left"/>
    </w:lvl>
    <w:lvl w:ilvl="3" w:tplc="091CEC84">
      <w:numFmt w:val="decimal"/>
      <w:lvlText w:val=""/>
      <w:lvlJc w:val="left"/>
    </w:lvl>
    <w:lvl w:ilvl="4" w:tplc="32EE5454">
      <w:numFmt w:val="decimal"/>
      <w:lvlText w:val=""/>
      <w:lvlJc w:val="left"/>
    </w:lvl>
    <w:lvl w:ilvl="5" w:tplc="9BC0C3AA">
      <w:numFmt w:val="decimal"/>
      <w:lvlText w:val=""/>
      <w:lvlJc w:val="left"/>
    </w:lvl>
    <w:lvl w:ilvl="6" w:tplc="DD046F7A">
      <w:numFmt w:val="decimal"/>
      <w:lvlText w:val=""/>
      <w:lvlJc w:val="left"/>
    </w:lvl>
    <w:lvl w:ilvl="7" w:tplc="31C84A20">
      <w:numFmt w:val="decimal"/>
      <w:lvlText w:val=""/>
      <w:lvlJc w:val="left"/>
    </w:lvl>
    <w:lvl w:ilvl="8" w:tplc="2A962720">
      <w:numFmt w:val="decimal"/>
      <w:lvlText w:val=""/>
      <w:lvlJc w:val="left"/>
    </w:lvl>
  </w:abstractNum>
  <w:abstractNum w:abstractNumId="14">
    <w:nsid w:val="00004DC8"/>
    <w:multiLevelType w:val="hybridMultilevel"/>
    <w:tmpl w:val="AEE87522"/>
    <w:lvl w:ilvl="0" w:tplc="0B4A695E">
      <w:start w:val="60"/>
      <w:numFmt w:val="upperLetter"/>
      <w:lvlText w:val="%1."/>
      <w:lvlJc w:val="left"/>
    </w:lvl>
    <w:lvl w:ilvl="1" w:tplc="9BBAA31C">
      <w:start w:val="1"/>
      <w:numFmt w:val="bullet"/>
      <w:lvlText w:val="-"/>
      <w:lvlJc w:val="left"/>
    </w:lvl>
    <w:lvl w:ilvl="2" w:tplc="D6A2B4C4">
      <w:numFmt w:val="decimal"/>
      <w:lvlText w:val=""/>
      <w:lvlJc w:val="left"/>
    </w:lvl>
    <w:lvl w:ilvl="3" w:tplc="43B4A104">
      <w:numFmt w:val="decimal"/>
      <w:lvlText w:val=""/>
      <w:lvlJc w:val="left"/>
    </w:lvl>
    <w:lvl w:ilvl="4" w:tplc="B518E6A8">
      <w:numFmt w:val="decimal"/>
      <w:lvlText w:val=""/>
      <w:lvlJc w:val="left"/>
    </w:lvl>
    <w:lvl w:ilvl="5" w:tplc="8048E642">
      <w:numFmt w:val="decimal"/>
      <w:lvlText w:val=""/>
      <w:lvlJc w:val="left"/>
    </w:lvl>
    <w:lvl w:ilvl="6" w:tplc="13F87486">
      <w:numFmt w:val="decimal"/>
      <w:lvlText w:val=""/>
      <w:lvlJc w:val="left"/>
    </w:lvl>
    <w:lvl w:ilvl="7" w:tplc="CCA0D48A">
      <w:numFmt w:val="decimal"/>
      <w:lvlText w:val=""/>
      <w:lvlJc w:val="left"/>
    </w:lvl>
    <w:lvl w:ilvl="8" w:tplc="3626CE4E">
      <w:numFmt w:val="decimal"/>
      <w:lvlText w:val=""/>
      <w:lvlJc w:val="left"/>
    </w:lvl>
  </w:abstractNum>
  <w:abstractNum w:abstractNumId="15">
    <w:nsid w:val="000054DE"/>
    <w:multiLevelType w:val="hybridMultilevel"/>
    <w:tmpl w:val="52B090C4"/>
    <w:lvl w:ilvl="0" w:tplc="54163CCA">
      <w:start w:val="1"/>
      <w:numFmt w:val="bullet"/>
      <w:lvlText w:val="в"/>
      <w:lvlJc w:val="left"/>
    </w:lvl>
    <w:lvl w:ilvl="1" w:tplc="6F48BE9A">
      <w:start w:val="7"/>
      <w:numFmt w:val="decimal"/>
      <w:lvlText w:val="%2."/>
      <w:lvlJc w:val="left"/>
    </w:lvl>
    <w:lvl w:ilvl="2" w:tplc="C16CCFF2">
      <w:start w:val="1"/>
      <w:numFmt w:val="decimal"/>
      <w:lvlText w:val="%3"/>
      <w:lvlJc w:val="left"/>
    </w:lvl>
    <w:lvl w:ilvl="3" w:tplc="1E02AE86">
      <w:numFmt w:val="decimal"/>
      <w:lvlText w:val=""/>
      <w:lvlJc w:val="left"/>
    </w:lvl>
    <w:lvl w:ilvl="4" w:tplc="CB8E85AE">
      <w:numFmt w:val="decimal"/>
      <w:lvlText w:val=""/>
      <w:lvlJc w:val="left"/>
    </w:lvl>
    <w:lvl w:ilvl="5" w:tplc="F7DEC832">
      <w:numFmt w:val="decimal"/>
      <w:lvlText w:val=""/>
      <w:lvlJc w:val="left"/>
    </w:lvl>
    <w:lvl w:ilvl="6" w:tplc="AADC4B2C">
      <w:numFmt w:val="decimal"/>
      <w:lvlText w:val=""/>
      <w:lvlJc w:val="left"/>
    </w:lvl>
    <w:lvl w:ilvl="7" w:tplc="5D982566">
      <w:numFmt w:val="decimal"/>
      <w:lvlText w:val=""/>
      <w:lvlJc w:val="left"/>
    </w:lvl>
    <w:lvl w:ilvl="8" w:tplc="30C45F2A">
      <w:numFmt w:val="decimal"/>
      <w:lvlText w:val=""/>
      <w:lvlJc w:val="left"/>
    </w:lvl>
  </w:abstractNum>
  <w:abstractNum w:abstractNumId="16">
    <w:nsid w:val="00006443"/>
    <w:multiLevelType w:val="hybridMultilevel"/>
    <w:tmpl w:val="301E3542"/>
    <w:lvl w:ilvl="0" w:tplc="AC5A676E">
      <w:start w:val="1"/>
      <w:numFmt w:val="bullet"/>
      <w:lvlText w:val="С"/>
      <w:lvlJc w:val="left"/>
    </w:lvl>
    <w:lvl w:ilvl="1" w:tplc="77EE817C">
      <w:numFmt w:val="decimal"/>
      <w:lvlText w:val=""/>
      <w:lvlJc w:val="left"/>
    </w:lvl>
    <w:lvl w:ilvl="2" w:tplc="130E3FA0">
      <w:numFmt w:val="decimal"/>
      <w:lvlText w:val=""/>
      <w:lvlJc w:val="left"/>
    </w:lvl>
    <w:lvl w:ilvl="3" w:tplc="4D32C4C6">
      <w:numFmt w:val="decimal"/>
      <w:lvlText w:val=""/>
      <w:lvlJc w:val="left"/>
    </w:lvl>
    <w:lvl w:ilvl="4" w:tplc="553AE87C">
      <w:numFmt w:val="decimal"/>
      <w:lvlText w:val=""/>
      <w:lvlJc w:val="left"/>
    </w:lvl>
    <w:lvl w:ilvl="5" w:tplc="946468A4">
      <w:numFmt w:val="decimal"/>
      <w:lvlText w:val=""/>
      <w:lvlJc w:val="left"/>
    </w:lvl>
    <w:lvl w:ilvl="6" w:tplc="E096849A">
      <w:numFmt w:val="decimal"/>
      <w:lvlText w:val=""/>
      <w:lvlJc w:val="left"/>
    </w:lvl>
    <w:lvl w:ilvl="7" w:tplc="908CDD3A">
      <w:numFmt w:val="decimal"/>
      <w:lvlText w:val=""/>
      <w:lvlJc w:val="left"/>
    </w:lvl>
    <w:lvl w:ilvl="8" w:tplc="921CD476">
      <w:numFmt w:val="decimal"/>
      <w:lvlText w:val=""/>
      <w:lvlJc w:val="left"/>
    </w:lvl>
  </w:abstractNum>
  <w:abstractNum w:abstractNumId="17">
    <w:nsid w:val="000066BB"/>
    <w:multiLevelType w:val="hybridMultilevel"/>
    <w:tmpl w:val="4EC65F6E"/>
    <w:lvl w:ilvl="0" w:tplc="54409B86">
      <w:start w:val="1"/>
      <w:numFmt w:val="bullet"/>
      <w:lvlText w:val="-"/>
      <w:lvlJc w:val="left"/>
    </w:lvl>
    <w:lvl w:ilvl="1" w:tplc="CB561D46">
      <w:numFmt w:val="decimal"/>
      <w:lvlText w:val=""/>
      <w:lvlJc w:val="left"/>
    </w:lvl>
    <w:lvl w:ilvl="2" w:tplc="7226879A">
      <w:numFmt w:val="decimal"/>
      <w:lvlText w:val=""/>
      <w:lvlJc w:val="left"/>
    </w:lvl>
    <w:lvl w:ilvl="3" w:tplc="B6C8A4DA">
      <w:numFmt w:val="decimal"/>
      <w:lvlText w:val=""/>
      <w:lvlJc w:val="left"/>
    </w:lvl>
    <w:lvl w:ilvl="4" w:tplc="EC8EC822">
      <w:numFmt w:val="decimal"/>
      <w:lvlText w:val=""/>
      <w:lvlJc w:val="left"/>
    </w:lvl>
    <w:lvl w:ilvl="5" w:tplc="407A0192">
      <w:numFmt w:val="decimal"/>
      <w:lvlText w:val=""/>
      <w:lvlJc w:val="left"/>
    </w:lvl>
    <w:lvl w:ilvl="6" w:tplc="B1408850">
      <w:numFmt w:val="decimal"/>
      <w:lvlText w:val=""/>
      <w:lvlJc w:val="left"/>
    </w:lvl>
    <w:lvl w:ilvl="7" w:tplc="CD524728">
      <w:numFmt w:val="decimal"/>
      <w:lvlText w:val=""/>
      <w:lvlJc w:val="left"/>
    </w:lvl>
    <w:lvl w:ilvl="8" w:tplc="3FDC6902">
      <w:numFmt w:val="decimal"/>
      <w:lvlText w:val=""/>
      <w:lvlJc w:val="left"/>
    </w:lvl>
  </w:abstractNum>
  <w:abstractNum w:abstractNumId="18">
    <w:nsid w:val="01EC7CB1"/>
    <w:multiLevelType w:val="hybridMultilevel"/>
    <w:tmpl w:val="CADCEA08"/>
    <w:lvl w:ilvl="0" w:tplc="7584E87E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>
    <w:nsid w:val="186E5F2A"/>
    <w:multiLevelType w:val="hybridMultilevel"/>
    <w:tmpl w:val="790096FA"/>
    <w:lvl w:ilvl="0" w:tplc="0090F8E8">
      <w:start w:val="9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15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6"/>
  </w:num>
  <w:num w:numId="16">
    <w:abstractNumId w:val="17"/>
  </w:num>
  <w:num w:numId="17">
    <w:abstractNumId w:val="9"/>
  </w:num>
  <w:num w:numId="18">
    <w:abstractNumId w:val="4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D8"/>
    <w:rsid w:val="000043BE"/>
    <w:rsid w:val="00062102"/>
    <w:rsid w:val="000F13D8"/>
    <w:rsid w:val="00170A03"/>
    <w:rsid w:val="001966A6"/>
    <w:rsid w:val="003848F0"/>
    <w:rsid w:val="003B5C99"/>
    <w:rsid w:val="004F2E0D"/>
    <w:rsid w:val="005748DB"/>
    <w:rsid w:val="005C7A30"/>
    <w:rsid w:val="005F19A8"/>
    <w:rsid w:val="005F77B4"/>
    <w:rsid w:val="00610BEA"/>
    <w:rsid w:val="00613B90"/>
    <w:rsid w:val="00666BED"/>
    <w:rsid w:val="006A6215"/>
    <w:rsid w:val="00704B47"/>
    <w:rsid w:val="0070652E"/>
    <w:rsid w:val="0075533A"/>
    <w:rsid w:val="007E5794"/>
    <w:rsid w:val="00826684"/>
    <w:rsid w:val="008A339C"/>
    <w:rsid w:val="00937C17"/>
    <w:rsid w:val="00965EE6"/>
    <w:rsid w:val="009941B5"/>
    <w:rsid w:val="00A0461E"/>
    <w:rsid w:val="00A357B1"/>
    <w:rsid w:val="00A51414"/>
    <w:rsid w:val="00AC1004"/>
    <w:rsid w:val="00B16996"/>
    <w:rsid w:val="00B334C2"/>
    <w:rsid w:val="00B655ED"/>
    <w:rsid w:val="00C61FBE"/>
    <w:rsid w:val="00CF5CDB"/>
    <w:rsid w:val="00D639AD"/>
    <w:rsid w:val="00D73102"/>
    <w:rsid w:val="00DA69EF"/>
    <w:rsid w:val="00DC4B38"/>
    <w:rsid w:val="00DD13A6"/>
    <w:rsid w:val="00E02F02"/>
    <w:rsid w:val="00E76068"/>
    <w:rsid w:val="00EC730B"/>
    <w:rsid w:val="00F63444"/>
    <w:rsid w:val="00F666AB"/>
    <w:rsid w:val="00F73019"/>
    <w:rsid w:val="00F73ED0"/>
    <w:rsid w:val="00F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A0A1F-7C51-4E5C-B58A-003EFFF1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E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53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4ADFA-E7BC-4B8A-A812-F05E9CB2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32169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Ильшат</dc:creator>
  <cp:keywords/>
  <dc:description/>
  <cp:lastModifiedBy>Айдар</cp:lastModifiedBy>
  <cp:revision>17</cp:revision>
  <dcterms:created xsi:type="dcterms:W3CDTF">2020-10-29T07:43:00Z</dcterms:created>
  <dcterms:modified xsi:type="dcterms:W3CDTF">2020-11-18T12:25:00Z</dcterms:modified>
</cp:coreProperties>
</file>