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572C6B" w:rsidTr="003100B9">
        <w:trPr>
          <w:trHeight w:val="1195"/>
        </w:trPr>
        <w:tc>
          <w:tcPr>
            <w:tcW w:w="4756" w:type="dxa"/>
            <w:hideMark/>
          </w:tcPr>
          <w:p w:rsidR="00572C6B" w:rsidRDefault="00572C6B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572C6B" w:rsidRDefault="00572C6B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572C6B" w:rsidRDefault="00572C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72C6B" w:rsidRDefault="00572C6B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572C6B" w:rsidRDefault="00572C6B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572C6B" w:rsidRDefault="00572C6B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572C6B" w:rsidRDefault="00572C6B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  <w:proofErr w:type="gramEnd"/>
          </w:p>
          <w:p w:rsidR="00572C6B" w:rsidRDefault="00572C6B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572C6B" w:rsidRDefault="00572C6B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572C6B" w:rsidRDefault="00572C6B" w:rsidP="00572C6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572C6B" w:rsidRDefault="00572C6B" w:rsidP="00572C6B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72C6B" w:rsidTr="00572C6B">
        <w:trPr>
          <w:trHeight w:val="321"/>
          <w:jc w:val="center"/>
        </w:trPr>
        <w:tc>
          <w:tcPr>
            <w:tcW w:w="4838" w:type="dxa"/>
            <w:hideMark/>
          </w:tcPr>
          <w:p w:rsidR="00572C6B" w:rsidRDefault="00572C6B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72C6B" w:rsidRDefault="00572C6B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КАРАР</w:t>
            </w:r>
          </w:p>
        </w:tc>
      </w:tr>
      <w:tr w:rsidR="00572C6B" w:rsidTr="00572C6B">
        <w:trPr>
          <w:trHeight w:val="321"/>
          <w:jc w:val="center"/>
        </w:trPr>
        <w:tc>
          <w:tcPr>
            <w:tcW w:w="4838" w:type="dxa"/>
          </w:tcPr>
          <w:p w:rsidR="00572C6B" w:rsidRDefault="00572C6B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572C6B" w:rsidRDefault="00572C6B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72C6B" w:rsidRDefault="00572C6B" w:rsidP="00572C6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                        пгт. Рыбная Слобода                    №____пи</w:t>
      </w:r>
    </w:p>
    <w:p w:rsidR="00572C6B" w:rsidRDefault="00572C6B" w:rsidP="00572C6B">
      <w:pPr>
        <w:tabs>
          <w:tab w:val="left" w:pos="4820"/>
          <w:tab w:val="left" w:pos="4962"/>
        </w:tabs>
        <w:ind w:right="5669"/>
        <w:jc w:val="both"/>
        <w:rPr>
          <w:sz w:val="28"/>
          <w:szCs w:val="28"/>
        </w:rPr>
      </w:pPr>
    </w:p>
    <w:p w:rsidR="00572C6B" w:rsidRDefault="00572C6B" w:rsidP="00572C6B">
      <w:pPr>
        <w:pStyle w:val="a4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ания детей Рыбно-Слободского муниципального района Республики Татарстан на 2021 год</w:t>
      </w:r>
    </w:p>
    <w:p w:rsidR="00572C6B" w:rsidRDefault="00572C6B" w:rsidP="00572C6B">
      <w:pPr>
        <w:ind w:left="-57"/>
        <w:rPr>
          <w:lang w:val="tt-RU"/>
        </w:rPr>
      </w:pPr>
    </w:p>
    <w:p w:rsidR="00572C6B" w:rsidRDefault="00572C6B" w:rsidP="00572C6B">
      <w:pPr>
        <w:ind w:left="-57"/>
        <w:rPr>
          <w:lang w:val="tt-RU"/>
        </w:rPr>
      </w:pPr>
    </w:p>
    <w:p w:rsidR="00572C6B" w:rsidRDefault="00572C6B" w:rsidP="00572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99 Федерального закона от 29.12.2012 №273-ФЗ «Об образовании в Российской Федерации»,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31.12.2009 №939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Уставом Рыбно-Слободского муниципального района Республики Татарстан, ПОСТАНОВЛЯЮ:</w:t>
      </w:r>
    </w:p>
    <w:p w:rsidR="00572C6B" w:rsidRDefault="00572C6B" w:rsidP="00572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2C6B" w:rsidRDefault="00572C6B" w:rsidP="00572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на 2021 год: </w:t>
      </w:r>
    </w:p>
    <w:p w:rsidR="00572C6B" w:rsidRDefault="00572C6B" w:rsidP="00572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прилагаемые 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</w:t>
      </w:r>
      <w:r>
        <w:rPr>
          <w:sz w:val="28"/>
          <w:szCs w:val="28"/>
        </w:rPr>
        <w:lastRenderedPageBreak/>
        <w:t>культурологической направленностей и многопрофильных образовательных организациях дополнительного образования детей Рыбно-Слободского муниципального района Республики Татарстан;</w:t>
      </w:r>
    </w:p>
    <w:p w:rsidR="00572C6B" w:rsidRDefault="00572C6B" w:rsidP="00572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поправочный коэффициент к нормативным затратам на реализацию программ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0.5. </w:t>
      </w:r>
    </w:p>
    <w:p w:rsidR="00572C6B" w:rsidRDefault="00572C6B" w:rsidP="00572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</w:t>
      </w:r>
      <w:proofErr w:type="spellStart"/>
      <w:r>
        <w:rPr>
          <w:sz w:val="28"/>
          <w:szCs w:val="28"/>
        </w:rPr>
        <w:t>Финасово</w:t>
      </w:r>
      <w:proofErr w:type="spellEnd"/>
      <w:r>
        <w:rPr>
          <w:sz w:val="28"/>
          <w:szCs w:val="28"/>
        </w:rPr>
        <w:t>-бюджетной палате Рыбно-Слободского муниципального района Республики Татарстан обеспечить:</w:t>
      </w:r>
    </w:p>
    <w:p w:rsidR="00572C6B" w:rsidRDefault="00572C6B" w:rsidP="00572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постановления;</w:t>
      </w:r>
    </w:p>
    <w:p w:rsidR="00572C6B" w:rsidRDefault="00572C6B" w:rsidP="00572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пересмотр в течение периода действия нормативных затрат образовательных организаций дополнительного образования детей, утвержденных в пункте 1 настоящего постановления, одновременно с 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 </w:t>
      </w:r>
    </w:p>
    <w:p w:rsidR="00572C6B" w:rsidRDefault="00572C6B" w:rsidP="00572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>
          <w:rPr>
            <w:rStyle w:val="a3"/>
            <w:sz w:val="28"/>
            <w:szCs w:val="28"/>
          </w:rPr>
          <w:t>http://ribnaya-sloboda.tatarstan.ru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pravo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 </w:t>
      </w:r>
    </w:p>
    <w:p w:rsidR="00572C6B" w:rsidRDefault="00572C6B" w:rsidP="00572C6B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 и распространения на правоотношения, возникшие с 1 января 2021 года.</w:t>
      </w:r>
    </w:p>
    <w:p w:rsidR="00572C6B" w:rsidRDefault="00572C6B" w:rsidP="00572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5</w:t>
      </w:r>
      <w:r>
        <w:rPr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>
        <w:rPr>
          <w:sz w:val="28"/>
          <w:szCs w:val="28"/>
        </w:rPr>
        <w:t>Вафину</w:t>
      </w:r>
      <w:proofErr w:type="spellEnd"/>
      <w:r>
        <w:rPr>
          <w:sz w:val="28"/>
          <w:szCs w:val="28"/>
        </w:rPr>
        <w:t>.</w:t>
      </w:r>
    </w:p>
    <w:p w:rsidR="00572C6B" w:rsidRDefault="00572C6B" w:rsidP="00572C6B">
      <w:pPr>
        <w:pStyle w:val="ConsPlusNormal"/>
        <w:jc w:val="both"/>
        <w:rPr>
          <w:rFonts w:eastAsia="Times New Roman"/>
          <w:lang w:eastAsia="ru-RU"/>
        </w:rPr>
      </w:pPr>
    </w:p>
    <w:p w:rsidR="00572C6B" w:rsidRDefault="00572C6B" w:rsidP="00572C6B">
      <w:pPr>
        <w:pStyle w:val="ConsPlusNormal"/>
        <w:jc w:val="both"/>
        <w:rPr>
          <w:rFonts w:eastAsia="Times New Roman"/>
          <w:lang w:eastAsia="ru-RU"/>
        </w:rPr>
      </w:pPr>
    </w:p>
    <w:p w:rsidR="00572C6B" w:rsidRDefault="00572C6B" w:rsidP="00572C6B">
      <w:pPr>
        <w:pStyle w:val="ConsPlusNormal"/>
        <w:jc w:val="both"/>
      </w:pPr>
      <w:r>
        <w:t>Руководитель                                                                                       Р.Л. Исланов</w:t>
      </w:r>
    </w:p>
    <w:p w:rsidR="00572C6B" w:rsidRDefault="00572C6B" w:rsidP="00572C6B">
      <w:pPr>
        <w:rPr>
          <w:sz w:val="28"/>
          <w:szCs w:val="28"/>
        </w:rPr>
      </w:pPr>
    </w:p>
    <w:p w:rsidR="00572C6B" w:rsidRDefault="00572C6B" w:rsidP="00572C6B"/>
    <w:p w:rsidR="00572C6B" w:rsidRDefault="00572C6B" w:rsidP="00572C6B"/>
    <w:p w:rsidR="00572C6B" w:rsidRDefault="00572C6B" w:rsidP="00572C6B"/>
    <w:p w:rsidR="00572C6B" w:rsidRDefault="00572C6B" w:rsidP="00572C6B"/>
    <w:p w:rsidR="00572C6B" w:rsidRDefault="00572C6B" w:rsidP="00572C6B"/>
    <w:p w:rsidR="00572C6B" w:rsidRDefault="00572C6B" w:rsidP="00572C6B"/>
    <w:p w:rsidR="00572C6B" w:rsidRDefault="00572C6B" w:rsidP="00572C6B"/>
    <w:p w:rsidR="00572C6B" w:rsidRDefault="00572C6B" w:rsidP="00572C6B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572C6B" w:rsidRDefault="00572C6B" w:rsidP="00572C6B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</w:t>
      </w:r>
    </w:p>
    <w:p w:rsidR="00572C6B" w:rsidRDefault="00572C6B" w:rsidP="00572C6B">
      <w:pPr>
        <w:jc w:val="both"/>
      </w:pPr>
      <w:r>
        <w:t xml:space="preserve">                                                                                             от ______ № ___пи</w:t>
      </w:r>
    </w:p>
    <w:p w:rsidR="00572C6B" w:rsidRDefault="00572C6B" w:rsidP="00572C6B">
      <w:pPr>
        <w:ind w:left="720"/>
        <w:jc w:val="both"/>
        <w:rPr>
          <w:sz w:val="28"/>
          <w:szCs w:val="28"/>
        </w:rPr>
      </w:pPr>
    </w:p>
    <w:p w:rsidR="00572C6B" w:rsidRDefault="00572C6B" w:rsidP="00572C6B">
      <w:pPr>
        <w:ind w:firstLine="720"/>
        <w:jc w:val="center"/>
        <w:rPr>
          <w:b/>
          <w:sz w:val="28"/>
          <w:szCs w:val="28"/>
        </w:rPr>
      </w:pPr>
    </w:p>
    <w:p w:rsidR="00572C6B" w:rsidRDefault="00572C6B" w:rsidP="00572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</w:t>
      </w:r>
    </w:p>
    <w:p w:rsidR="00572C6B" w:rsidRDefault="00572C6B" w:rsidP="00572C6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Рыбно-Слободского муниципального района Республики Татарстан</w:t>
      </w:r>
    </w:p>
    <w:p w:rsidR="00572C6B" w:rsidRDefault="00572C6B" w:rsidP="00572C6B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Ind w:w="-427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572C6B" w:rsidTr="00572C6B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Направление</w:t>
            </w:r>
          </w:p>
          <w:p w:rsidR="00572C6B" w:rsidRDefault="00572C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C6B" w:rsidRDefault="00572C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C6B" w:rsidRDefault="00572C6B">
            <w:pPr>
              <w:spacing w:line="276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Нормативные затраты,</w:t>
            </w:r>
          </w:p>
          <w:p w:rsidR="00572C6B" w:rsidRDefault="00572C6B">
            <w:pPr>
              <w:spacing w:line="276" w:lineRule="auto"/>
              <w:ind w:right="-5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рублей в год на 1 обучающегося</w:t>
            </w:r>
          </w:p>
        </w:tc>
      </w:tr>
      <w:tr w:rsidR="00572C6B" w:rsidTr="00572C6B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C6B" w:rsidRDefault="00572C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C6B" w:rsidRDefault="00572C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C6B" w:rsidRDefault="00572C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третий и последующие годы обучения</w:t>
            </w:r>
          </w:p>
        </w:tc>
      </w:tr>
      <w:tr w:rsidR="00572C6B" w:rsidTr="00572C6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10 314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12 376</w:t>
            </w:r>
          </w:p>
        </w:tc>
      </w:tr>
      <w:tr w:rsidR="00572C6B" w:rsidTr="00572C6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13 266</w:t>
            </w:r>
          </w:p>
        </w:tc>
      </w:tr>
      <w:tr w:rsidR="00572C6B" w:rsidTr="00572C6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12 151</w:t>
            </w:r>
          </w:p>
        </w:tc>
      </w:tr>
      <w:tr w:rsidR="00572C6B" w:rsidTr="00572C6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10 867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13 041</w:t>
            </w:r>
          </w:p>
        </w:tc>
      </w:tr>
      <w:tr w:rsidR="00572C6B" w:rsidTr="00572C6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10 876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13 051</w:t>
            </w:r>
          </w:p>
        </w:tc>
      </w:tr>
      <w:tr w:rsidR="00572C6B" w:rsidTr="00572C6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13 940</w:t>
            </w:r>
          </w:p>
        </w:tc>
      </w:tr>
      <w:tr w:rsidR="00572C6B" w:rsidTr="00572C6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12 601</w:t>
            </w:r>
          </w:p>
        </w:tc>
      </w:tr>
      <w:tr w:rsidR="00572C6B" w:rsidTr="00572C6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13 491</w:t>
            </w:r>
          </w:p>
        </w:tc>
      </w:tr>
      <w:tr w:rsidR="00572C6B" w:rsidTr="00572C6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12 601</w:t>
            </w:r>
          </w:p>
        </w:tc>
      </w:tr>
      <w:tr w:rsidR="00572C6B" w:rsidTr="00572C6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13 491</w:t>
            </w:r>
          </w:p>
        </w:tc>
      </w:tr>
      <w:tr w:rsidR="00572C6B" w:rsidTr="00572C6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12 601</w:t>
            </w:r>
          </w:p>
        </w:tc>
      </w:tr>
      <w:tr w:rsidR="00572C6B" w:rsidTr="00572C6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13 491</w:t>
            </w:r>
          </w:p>
        </w:tc>
      </w:tr>
      <w:tr w:rsidR="00572C6B" w:rsidTr="00572C6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11 702</w:t>
            </w:r>
          </w:p>
        </w:tc>
      </w:tr>
      <w:tr w:rsidR="00572C6B" w:rsidTr="00572C6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12 591</w:t>
            </w:r>
          </w:p>
        </w:tc>
      </w:tr>
      <w:tr w:rsidR="00572C6B" w:rsidTr="00572C6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11 702</w:t>
            </w:r>
          </w:p>
        </w:tc>
      </w:tr>
      <w:tr w:rsidR="00572C6B" w:rsidTr="00572C6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12 591</w:t>
            </w:r>
          </w:p>
        </w:tc>
      </w:tr>
      <w:tr w:rsidR="00572C6B" w:rsidTr="00572C6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12 601</w:t>
            </w:r>
          </w:p>
        </w:tc>
      </w:tr>
      <w:tr w:rsidR="00572C6B" w:rsidTr="00572C6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C6B" w:rsidRDefault="00572C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13 491</w:t>
            </w:r>
          </w:p>
        </w:tc>
      </w:tr>
    </w:tbl>
    <w:p w:rsidR="00572C6B" w:rsidRDefault="00572C6B" w:rsidP="00572C6B">
      <w:pPr>
        <w:ind w:left="720"/>
        <w:jc w:val="both"/>
        <w:rPr>
          <w:b/>
          <w:sz w:val="28"/>
          <w:szCs w:val="28"/>
        </w:rPr>
      </w:pPr>
    </w:p>
    <w:p w:rsidR="003C5994" w:rsidRDefault="003C5994"/>
    <w:sectPr w:rsidR="003C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6B"/>
    <w:rsid w:val="003100B9"/>
    <w:rsid w:val="003C5994"/>
    <w:rsid w:val="0057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F8B49-0BBF-414B-A9E2-A87F3499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572C6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semiHidden/>
    <w:unhideWhenUsed/>
    <w:qFormat/>
    <w:rsid w:val="00572C6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572C6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572C6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semiHidden/>
    <w:rsid w:val="00572C6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572C6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572C6B"/>
    <w:rPr>
      <w:color w:val="0563C1" w:themeColor="hyperlink"/>
      <w:u w:val="single"/>
    </w:rPr>
  </w:style>
  <w:style w:type="paragraph" w:styleId="a4">
    <w:name w:val="No Spacing"/>
    <w:uiPriority w:val="1"/>
    <w:qFormat/>
    <w:rsid w:val="00572C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72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Айдар</cp:lastModifiedBy>
  <cp:revision>3</cp:revision>
  <dcterms:created xsi:type="dcterms:W3CDTF">2020-11-05T07:43:00Z</dcterms:created>
  <dcterms:modified xsi:type="dcterms:W3CDTF">2020-11-19T11:18:00Z</dcterms:modified>
</cp:coreProperties>
</file>