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C6" w:rsidRDefault="005361C6" w:rsidP="00647E8E">
      <w:pPr>
        <w:pStyle w:val="ConsPlusTitle"/>
        <w:tabs>
          <w:tab w:val="left" w:pos="5529"/>
          <w:tab w:val="left" w:pos="5812"/>
        </w:tabs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5361C6" w:rsidRDefault="005361C6" w:rsidP="005361C6">
      <w:pPr>
        <w:pStyle w:val="ConsPlusTitle"/>
        <w:tabs>
          <w:tab w:val="left" w:pos="5529"/>
          <w:tab w:val="left" w:pos="5812"/>
        </w:tabs>
        <w:ind w:firstLine="5529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</w:p>
    <w:p w:rsidR="00CE148C" w:rsidRPr="00193C09" w:rsidRDefault="00307EF4" w:rsidP="00307EF4">
      <w:pPr>
        <w:pStyle w:val="ConsPlusTitle"/>
        <w:tabs>
          <w:tab w:val="left" w:pos="5529"/>
          <w:tab w:val="left" w:pos="5812"/>
        </w:tabs>
        <w:spacing w:line="276" w:lineRule="auto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 w:rsidR="000E2DE0"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Приложение </w:t>
      </w:r>
    </w:p>
    <w:p w:rsidR="000E2DE0" w:rsidRDefault="009C14B3" w:rsidP="009C14B3">
      <w:pPr>
        <w:pStyle w:val="ConsPlusTitle"/>
        <w:tabs>
          <w:tab w:val="left" w:pos="5387"/>
          <w:tab w:val="left" w:pos="5529"/>
        </w:tabs>
        <w:spacing w:line="276" w:lineRule="auto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</w:t>
      </w:r>
      <w:r w:rsid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к</w:t>
      </w:r>
      <w:r w:rsidR="000E2DE0"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постановлению </w:t>
      </w:r>
    </w:p>
    <w:p w:rsidR="00E75259" w:rsidRPr="000E2DE0" w:rsidRDefault="00E75259" w:rsidP="00094640">
      <w:pPr>
        <w:pStyle w:val="ConsPlusTitle"/>
        <w:tabs>
          <w:tab w:val="left" w:pos="5245"/>
          <w:tab w:val="left" w:pos="5387"/>
          <w:tab w:val="left" w:pos="5670"/>
        </w:tabs>
        <w:spacing w:line="276" w:lineRule="auto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                </w:t>
      </w:r>
      <w:r w:rsidR="0009464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Исполнительного комитета</w:t>
      </w:r>
    </w:p>
    <w:p w:rsidR="000E2DE0" w:rsidRPr="000E2DE0" w:rsidRDefault="009C14B3" w:rsidP="009C14B3">
      <w:pPr>
        <w:pStyle w:val="ConsPlusTitle"/>
        <w:tabs>
          <w:tab w:val="left" w:pos="5529"/>
        </w:tabs>
        <w:spacing w:line="276" w:lineRule="auto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</w:t>
      </w:r>
      <w:r w:rsidR="000E2DE0" w:rsidRPr="000E2DE0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>Тетюшского муниципального района</w:t>
      </w:r>
    </w:p>
    <w:p w:rsidR="000E2DE0" w:rsidRPr="00193C09" w:rsidRDefault="009C14B3" w:rsidP="00193C09">
      <w:pPr>
        <w:pStyle w:val="ConsPlusTitle"/>
        <w:tabs>
          <w:tab w:val="left" w:pos="5387"/>
          <w:tab w:val="left" w:pos="5529"/>
        </w:tabs>
        <w:spacing w:line="276" w:lineRule="auto"/>
        <w:jc w:val="center"/>
        <w:outlineLvl w:val="1"/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                                                            </w:t>
      </w:r>
      <w:r w:rsidR="00D87E8F">
        <w:rPr>
          <w:rFonts w:ascii="Times New Roman" w:eastAsiaTheme="minorHAnsi" w:hAnsi="Times New Roman" w:cs="Times New Roman"/>
          <w:bCs w:val="0"/>
          <w:sz w:val="20"/>
          <w:szCs w:val="20"/>
          <w:lang w:eastAsia="en-US"/>
        </w:rPr>
        <w:t xml:space="preserve">         </w:t>
      </w:r>
      <w:bookmarkStart w:id="0" w:name="_GoBack"/>
      <w:bookmarkEnd w:id="0"/>
      <w:r w:rsidR="000E2DE0" w:rsidRPr="00193C09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от </w:t>
      </w:r>
      <w:proofErr w:type="gramStart"/>
      <w:r w:rsidR="000E2DE0" w:rsidRPr="00193C09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>«</w:t>
      </w:r>
      <w:r w:rsidR="00243491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  </w:t>
      </w:r>
      <w:proofErr w:type="gramEnd"/>
      <w:r w:rsidR="00243491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 </w:t>
      </w:r>
      <w:r w:rsidR="000E2DE0" w:rsidRPr="00193C09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>»</w:t>
      </w:r>
      <w:r w:rsidR="00193C09" w:rsidRPr="00193C09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 </w:t>
      </w:r>
      <w:r w:rsidR="00243491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>декабря</w:t>
      </w:r>
      <w:r w:rsidR="00193C09" w:rsidRPr="00193C09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 </w:t>
      </w:r>
      <w:r w:rsidR="00243491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>2020</w:t>
      </w:r>
      <w:r w:rsidR="003D3576" w:rsidRPr="00193C09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 г.</w:t>
      </w:r>
      <w:r w:rsidR="000E2DE0" w:rsidRPr="00193C09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 №</w:t>
      </w:r>
      <w:r w:rsidR="00243491">
        <w:rPr>
          <w:rFonts w:ascii="Times New Roman" w:eastAsiaTheme="minorHAnsi" w:hAnsi="Times New Roman" w:cs="Times New Roman"/>
          <w:bCs w:val="0"/>
          <w:sz w:val="20"/>
          <w:szCs w:val="20"/>
          <w:u w:val="single"/>
          <w:lang w:eastAsia="en-US"/>
        </w:rPr>
        <w:t xml:space="preserve">  </w:t>
      </w:r>
    </w:p>
    <w:p w:rsidR="000E2DE0" w:rsidRDefault="000E2DE0" w:rsidP="00BE0311">
      <w:pPr>
        <w:pStyle w:val="ConsPlusTitle"/>
        <w:spacing w:line="276" w:lineRule="auto"/>
        <w:jc w:val="right"/>
        <w:outlineLvl w:val="1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7E3025" w:rsidRPr="00307EF4" w:rsidRDefault="007E3025" w:rsidP="00307EF4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</w:p>
    <w:p w:rsidR="006F3211" w:rsidRPr="00307EF4" w:rsidRDefault="00D9163F" w:rsidP="00307EF4">
      <w:pPr>
        <w:spacing w:after="0" w:line="240" w:lineRule="auto"/>
        <w:ind w:left="142" w:right="-28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07EF4">
        <w:rPr>
          <w:rFonts w:ascii="Calibri" w:hAnsi="Calibri" w:cs="Calibri"/>
          <w:sz w:val="20"/>
          <w:szCs w:val="20"/>
        </w:rPr>
        <w:t xml:space="preserve"> </w:t>
      </w:r>
      <w:r w:rsidRPr="00307E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Комплексная программа по профилактике правонарушений в </w:t>
      </w:r>
      <w:proofErr w:type="spellStart"/>
      <w:r w:rsidRPr="00307EF4">
        <w:rPr>
          <w:rFonts w:ascii="Times New Roman" w:eastAsia="Calibri" w:hAnsi="Times New Roman" w:cs="Times New Roman"/>
          <w:sz w:val="20"/>
          <w:szCs w:val="20"/>
          <w:lang w:eastAsia="ru-RU"/>
        </w:rPr>
        <w:t>Тетюшском</w:t>
      </w:r>
      <w:proofErr w:type="spellEnd"/>
      <w:r w:rsidRPr="00307E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муниципальном районе Республики Татарстан на 2021-2023г</w:t>
      </w:r>
      <w:r w:rsidR="00307EF4">
        <w:rPr>
          <w:rFonts w:ascii="Times New Roman" w:eastAsia="Calibri" w:hAnsi="Times New Roman" w:cs="Times New Roman"/>
          <w:sz w:val="20"/>
          <w:szCs w:val="20"/>
          <w:lang w:eastAsia="ru-RU"/>
        </w:rPr>
        <w:t>г</w:t>
      </w:r>
      <w:r w:rsidRPr="00307EF4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sz w:val="20"/>
          <w:szCs w:val="20"/>
        </w:rPr>
      </w:pP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Паспорт</w:t>
      </w:r>
      <w:r w:rsidR="006D27FC" w:rsidRPr="00307EF4">
        <w:rPr>
          <w:rFonts w:ascii="Times New Roman" w:hAnsi="Times New Roman" w:cs="Times New Roman"/>
          <w:sz w:val="20"/>
          <w:szCs w:val="20"/>
        </w:rPr>
        <w:t xml:space="preserve"> </w:t>
      </w:r>
      <w:r w:rsidR="00FD3745" w:rsidRPr="00307EF4">
        <w:rPr>
          <w:rFonts w:ascii="Times New Roman" w:hAnsi="Times New Roman" w:cs="Times New Roman"/>
          <w:sz w:val="20"/>
          <w:szCs w:val="20"/>
        </w:rPr>
        <w:t>П</w:t>
      </w:r>
      <w:r w:rsidR="004635D0" w:rsidRPr="00307EF4">
        <w:rPr>
          <w:rFonts w:ascii="Times New Roman" w:hAnsi="Times New Roman" w:cs="Times New Roman"/>
          <w:sz w:val="20"/>
          <w:szCs w:val="20"/>
        </w:rPr>
        <w:t>рограммы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7229"/>
      </w:tblGrid>
      <w:tr w:rsidR="006F3211" w:rsidRPr="00307EF4" w:rsidTr="00BE2822">
        <w:trPr>
          <w:trHeight w:val="1134"/>
        </w:trPr>
        <w:tc>
          <w:tcPr>
            <w:tcW w:w="3261" w:type="dxa"/>
          </w:tcPr>
          <w:p w:rsidR="006F3211" w:rsidRPr="00307EF4" w:rsidRDefault="006F3211" w:rsidP="00307EF4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6F3211" w:rsidRPr="00307EF4" w:rsidRDefault="00FD3745" w:rsidP="00307E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рограммы</w:t>
            </w:r>
          </w:p>
        </w:tc>
        <w:tc>
          <w:tcPr>
            <w:tcW w:w="7229" w:type="dxa"/>
          </w:tcPr>
          <w:p w:rsidR="006F3211" w:rsidRPr="00307EF4" w:rsidRDefault="00BE2822" w:rsidP="00307EF4">
            <w:pPr>
              <w:ind w:left="142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Calibri" w:hAnsi="Calibri" w:cs="Calibri"/>
                <w:sz w:val="20"/>
                <w:szCs w:val="20"/>
              </w:rPr>
              <w:t>«</w:t>
            </w:r>
            <w:r w:rsidRPr="00307E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Комплексная программа по профилактике правонарушений в </w:t>
            </w:r>
            <w:proofErr w:type="spellStart"/>
            <w:r w:rsidRPr="00307E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Тетюшском</w:t>
            </w:r>
            <w:proofErr w:type="spellEnd"/>
            <w:r w:rsidRPr="00307E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муниципальном районе Республики Татарстан на 2021-2023г.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07E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35D0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(далее - </w:t>
            </w:r>
            <w:r w:rsidR="00601B49" w:rsidRPr="00307E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35D0" w:rsidRPr="00307EF4">
              <w:rPr>
                <w:rFonts w:ascii="Times New Roman" w:hAnsi="Times New Roman" w:cs="Times New Roman"/>
                <w:sz w:val="20"/>
                <w:szCs w:val="20"/>
              </w:rPr>
              <w:t>рограмма)</w:t>
            </w:r>
          </w:p>
        </w:tc>
      </w:tr>
      <w:tr w:rsidR="006F3211" w:rsidRPr="00307EF4" w:rsidTr="00BE2822">
        <w:tc>
          <w:tcPr>
            <w:tcW w:w="3261" w:type="dxa"/>
          </w:tcPr>
          <w:p w:rsidR="006F3211" w:rsidRPr="00307EF4" w:rsidRDefault="006F3211" w:rsidP="00307EF4">
            <w:pPr>
              <w:pStyle w:val="31"/>
              <w:jc w:val="left"/>
              <w:rPr>
                <w:rFonts w:eastAsiaTheme="minorHAnsi"/>
                <w:b w:val="0"/>
                <w:i w:val="0"/>
                <w:sz w:val="20"/>
                <w:szCs w:val="20"/>
                <w:u w:val="none"/>
                <w:lang w:eastAsia="en-US"/>
              </w:rPr>
            </w:pPr>
            <w:r w:rsidRPr="00307EF4">
              <w:rPr>
                <w:rFonts w:eastAsiaTheme="minorHAnsi"/>
                <w:b w:val="0"/>
                <w:i w:val="0"/>
                <w:sz w:val="20"/>
                <w:szCs w:val="20"/>
                <w:u w:val="none"/>
                <w:lang w:eastAsia="en-US"/>
              </w:rPr>
              <w:t xml:space="preserve">Государственный </w:t>
            </w:r>
          </w:p>
          <w:p w:rsidR="00FD3745" w:rsidRPr="00307EF4" w:rsidRDefault="006F3211" w:rsidP="00307EF4">
            <w:pPr>
              <w:pStyle w:val="31"/>
              <w:jc w:val="left"/>
              <w:rPr>
                <w:rFonts w:eastAsiaTheme="minorHAnsi"/>
                <w:b w:val="0"/>
                <w:i w:val="0"/>
                <w:sz w:val="20"/>
                <w:szCs w:val="20"/>
                <w:u w:val="none"/>
                <w:lang w:eastAsia="en-US"/>
              </w:rPr>
            </w:pPr>
            <w:r w:rsidRPr="00307EF4">
              <w:rPr>
                <w:rFonts w:eastAsiaTheme="minorHAnsi"/>
                <w:b w:val="0"/>
                <w:i w:val="0"/>
                <w:sz w:val="20"/>
                <w:szCs w:val="20"/>
                <w:u w:val="none"/>
                <w:lang w:eastAsia="en-US"/>
              </w:rPr>
              <w:t>заказчик-координатор</w:t>
            </w:r>
          </w:p>
          <w:p w:rsidR="006F3211" w:rsidRPr="00307EF4" w:rsidRDefault="00FD3745" w:rsidP="00307EF4">
            <w:pPr>
              <w:pStyle w:val="31"/>
              <w:jc w:val="left"/>
              <w:rPr>
                <w:rFonts w:eastAsiaTheme="minorHAnsi"/>
                <w:b w:val="0"/>
                <w:i w:val="0"/>
                <w:sz w:val="20"/>
                <w:szCs w:val="20"/>
                <w:u w:val="none"/>
                <w:lang w:eastAsia="en-US"/>
              </w:rPr>
            </w:pPr>
            <w:r w:rsidRPr="00307EF4">
              <w:rPr>
                <w:rFonts w:eastAsiaTheme="minorHAnsi"/>
                <w:b w:val="0"/>
                <w:i w:val="0"/>
                <w:sz w:val="20"/>
                <w:szCs w:val="20"/>
                <w:u w:val="none"/>
                <w:lang w:eastAsia="en-US"/>
              </w:rPr>
              <w:t>П</w:t>
            </w:r>
            <w:r w:rsidR="006F3211" w:rsidRPr="00307EF4">
              <w:rPr>
                <w:rFonts w:eastAsiaTheme="minorHAnsi"/>
                <w:b w:val="0"/>
                <w:i w:val="0"/>
                <w:sz w:val="20"/>
                <w:szCs w:val="20"/>
                <w:u w:val="none"/>
                <w:lang w:eastAsia="en-US"/>
              </w:rPr>
              <w:t>рограммы</w:t>
            </w:r>
          </w:p>
        </w:tc>
        <w:tc>
          <w:tcPr>
            <w:tcW w:w="7229" w:type="dxa"/>
          </w:tcPr>
          <w:p w:rsidR="006F3211" w:rsidRPr="00307EF4" w:rsidRDefault="00905CE7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Исполнительный комитет Тетюшского муниципального района</w:t>
            </w:r>
          </w:p>
          <w:p w:rsidR="006F3211" w:rsidRPr="00307EF4" w:rsidRDefault="006F3211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3211" w:rsidRPr="00307EF4" w:rsidTr="00BE2822">
        <w:tc>
          <w:tcPr>
            <w:tcW w:w="3261" w:type="dxa"/>
          </w:tcPr>
          <w:p w:rsidR="006F3211" w:rsidRPr="00307EF4" w:rsidRDefault="006F3211" w:rsidP="00307EF4">
            <w:pPr>
              <w:pStyle w:val="ConsPlusNonformat"/>
              <w:rPr>
                <w:rFonts w:ascii="Times New Roman" w:hAnsi="Times New Roman" w:cs="Times New Roman"/>
              </w:rPr>
            </w:pPr>
            <w:r w:rsidRPr="00307EF4">
              <w:rPr>
                <w:rFonts w:ascii="Times New Roman" w:hAnsi="Times New Roman" w:cs="Times New Roman"/>
              </w:rPr>
              <w:t xml:space="preserve">Основные </w:t>
            </w:r>
            <w:r w:rsidR="00804522" w:rsidRPr="00307EF4">
              <w:rPr>
                <w:rFonts w:ascii="Times New Roman" w:hAnsi="Times New Roman" w:cs="Times New Roman"/>
              </w:rPr>
              <w:t>разработчики</w:t>
            </w:r>
          </w:p>
          <w:p w:rsidR="006F3211" w:rsidRPr="00307EF4" w:rsidRDefault="00FD3745" w:rsidP="00307EF4">
            <w:pPr>
              <w:pStyle w:val="ConsPlusNonformat"/>
              <w:rPr>
                <w:rFonts w:ascii="Times New Roman" w:hAnsi="Times New Roman" w:cs="Times New Roman"/>
              </w:rPr>
            </w:pPr>
            <w:r w:rsidRPr="00307EF4">
              <w:rPr>
                <w:rFonts w:ascii="Times New Roman" w:hAnsi="Times New Roman" w:cs="Times New Roman"/>
              </w:rPr>
              <w:t>П</w:t>
            </w:r>
            <w:r w:rsidR="006F3211" w:rsidRPr="00307EF4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229" w:type="dxa"/>
          </w:tcPr>
          <w:p w:rsidR="003722EB" w:rsidRPr="00307EF4" w:rsidRDefault="003722EB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Исполнит</w:t>
            </w:r>
            <w:r w:rsidR="00C649DD" w:rsidRPr="00307EF4">
              <w:rPr>
                <w:rFonts w:ascii="Times New Roman" w:hAnsi="Times New Roman" w:cs="Times New Roman"/>
                <w:sz w:val="20"/>
                <w:szCs w:val="20"/>
              </w:rPr>
              <w:t>ельный комитет Тетюшского муниципального района;</w:t>
            </w:r>
          </w:p>
          <w:p w:rsidR="006F3211" w:rsidRPr="00307EF4" w:rsidRDefault="0082387D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дел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России п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4059C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Тетюшскому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району (по согласованию)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82387D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Исполнительного комитета Тетюшского муниципального района</w:t>
            </w:r>
            <w:r w:rsidR="003372DA" w:rsidRPr="00307E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3372DA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социальной защиты 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труда, </w:t>
            </w:r>
            <w:proofErr w:type="gramStart"/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занятости  и</w:t>
            </w:r>
            <w:proofErr w:type="gramEnd"/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защиты Республики Татарстан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04059C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Тетюшском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  <w:r w:rsidR="003626E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8D686C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 Тетюшского муниципального района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18121A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ГАУЗ «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Тетюшская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  <w:r w:rsidR="003626E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315C47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8121A" w:rsidRPr="00307EF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D43405" w:rsidRPr="00307EF4">
              <w:rPr>
                <w:rFonts w:ascii="Times New Roman" w:hAnsi="Times New Roman" w:cs="Times New Roman"/>
                <w:sz w:val="20"/>
                <w:szCs w:val="20"/>
              </w:rPr>
              <w:t>делам молодежи и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спорту </w:t>
            </w:r>
            <w:r w:rsidR="0018121A" w:rsidRPr="00307EF4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 Тетюшского муниципального района</w:t>
            </w:r>
            <w:r w:rsidR="00D43405" w:rsidRPr="00307E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A100FB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133 ПСЧ ФГКУ «8 отряд ФПС по РТ»</w:t>
            </w:r>
            <w:r w:rsidR="008D3528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BA6865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7EF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Буинский</w:t>
            </w:r>
            <w:proofErr w:type="spellEnd"/>
            <w:r w:rsidRPr="00307EF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307EF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межмуниципальный  филиал</w:t>
            </w:r>
            <w:proofErr w:type="gramEnd"/>
            <w:r w:rsidRPr="00307EF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 xml:space="preserve"> Федерального казённого учреждения уголовно-исполнительная инспекция</w:t>
            </w:r>
            <w:r w:rsidRPr="00307EF4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r w:rsidRPr="00307EF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УФСИН России по Республике Татарстан (дислокация г. Тетюши)</w:t>
            </w:r>
            <w:r w:rsidRPr="00307EF4">
              <w:rPr>
                <w:sz w:val="20"/>
                <w:szCs w:val="20"/>
              </w:rPr>
              <w:t xml:space="preserve"> </w:t>
            </w:r>
            <w:r w:rsidRPr="00307EF4">
              <w:rPr>
                <w:b/>
                <w:sz w:val="20"/>
                <w:szCs w:val="20"/>
              </w:rPr>
              <w:t xml:space="preserve"> </w:t>
            </w:r>
            <w:r w:rsidR="008D3528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04C5" w:rsidRPr="00307EF4" w:rsidRDefault="008D3528" w:rsidP="00307EF4">
            <w:pPr>
              <w:shd w:val="clear" w:color="auto" w:fill="FFFFFF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AE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Миграционный пункт отдела МВД России  по  </w:t>
            </w:r>
            <w:proofErr w:type="spellStart"/>
            <w:r w:rsidR="008300AE" w:rsidRPr="00307EF4">
              <w:rPr>
                <w:rFonts w:ascii="Times New Roman" w:hAnsi="Times New Roman" w:cs="Times New Roman"/>
                <w:sz w:val="20"/>
                <w:szCs w:val="20"/>
              </w:rPr>
              <w:t>Тетюшскому</w:t>
            </w:r>
            <w:proofErr w:type="spellEnd"/>
            <w:r w:rsidR="008300AE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 w:rsidR="008300AE" w:rsidRPr="00307EF4">
              <w:rPr>
                <w:sz w:val="20"/>
                <w:szCs w:val="20"/>
              </w:rPr>
              <w:t xml:space="preserve">  </w:t>
            </w:r>
            <w:r w:rsidR="008300AE" w:rsidRPr="00307EF4">
              <w:rPr>
                <w:b/>
                <w:bCs/>
                <w:sz w:val="20"/>
                <w:szCs w:val="20"/>
              </w:rPr>
              <w:t xml:space="preserve">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F3211" w:rsidRPr="00307EF4" w:rsidTr="00BE2822">
        <w:tc>
          <w:tcPr>
            <w:tcW w:w="3261" w:type="dxa"/>
          </w:tcPr>
          <w:p w:rsidR="006F3211" w:rsidRPr="00307EF4" w:rsidRDefault="006F3211" w:rsidP="00307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r w:rsidR="00FD3745" w:rsidRPr="00307EF4">
              <w:rPr>
                <w:rFonts w:ascii="Times New Roman" w:hAnsi="Times New Roman"/>
                <w:sz w:val="20"/>
                <w:szCs w:val="20"/>
              </w:rPr>
              <w:t>П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>рограммы</w:t>
            </w:r>
          </w:p>
          <w:p w:rsidR="006F3211" w:rsidRPr="00307EF4" w:rsidRDefault="006F3211" w:rsidP="00307EF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24387" w:rsidRPr="00307EF4" w:rsidRDefault="00D278C9" w:rsidP="00307EF4">
            <w:pPr>
              <w:pStyle w:val="2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овершенствование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деятельности по профилактике правонарушений</w:t>
            </w:r>
            <w:r w:rsidR="00DA6DEE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и преступлений 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6F3211" w:rsidRPr="00307EF4" w:rsidRDefault="005D605F" w:rsidP="00307EF4">
            <w:pPr>
              <w:pStyle w:val="2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Тетюшском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</w:tr>
      <w:tr w:rsidR="006F3211" w:rsidRPr="00307EF4" w:rsidTr="00BE2822">
        <w:tc>
          <w:tcPr>
            <w:tcW w:w="3261" w:type="dxa"/>
          </w:tcPr>
          <w:p w:rsidR="006F3211" w:rsidRPr="00307EF4" w:rsidRDefault="006F3211" w:rsidP="00307EF4">
            <w:pPr>
              <w:pStyle w:val="ConsPlusNonformat"/>
              <w:rPr>
                <w:rFonts w:ascii="Times New Roman" w:hAnsi="Times New Roman" w:cs="Times New Roman"/>
              </w:rPr>
            </w:pPr>
            <w:r w:rsidRPr="00307EF4">
              <w:rPr>
                <w:rFonts w:ascii="Times New Roman" w:hAnsi="Times New Roman"/>
              </w:rPr>
              <w:t xml:space="preserve">Задачи </w:t>
            </w:r>
            <w:r w:rsidR="00FD3745" w:rsidRPr="00307EF4">
              <w:rPr>
                <w:rFonts w:ascii="Times New Roman" w:hAnsi="Times New Roman"/>
              </w:rPr>
              <w:t>П</w:t>
            </w:r>
            <w:r w:rsidRPr="00307EF4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229" w:type="dxa"/>
          </w:tcPr>
          <w:p w:rsidR="006F3211" w:rsidRPr="00307EF4" w:rsidRDefault="007326D0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EAD" w:rsidRPr="00307E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нижение уровня преступности на территории </w:t>
            </w:r>
            <w:r w:rsidR="00783382" w:rsidRPr="00307EF4">
              <w:rPr>
                <w:rFonts w:ascii="Times New Roman" w:hAnsi="Times New Roman" w:cs="Times New Roman"/>
                <w:sz w:val="20"/>
                <w:szCs w:val="20"/>
              </w:rPr>
              <w:t>Тетюшского муниципального района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7326D0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EAD" w:rsidRPr="00307E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      </w:r>
            <w:r w:rsidR="008300AE" w:rsidRPr="00307EF4">
              <w:rPr>
                <w:rFonts w:ascii="Times New Roman" w:hAnsi="Times New Roman" w:cs="Times New Roman"/>
                <w:sz w:val="20"/>
                <w:szCs w:val="20"/>
              </w:rPr>
              <w:t>молодёжи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211" w:rsidRPr="00307EF4" w:rsidRDefault="007326D0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EAD" w:rsidRPr="00307E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подготовки </w:t>
            </w:r>
            <w:r w:rsidR="008300AE" w:rsidRPr="00307EF4">
              <w:rPr>
                <w:rFonts w:ascii="Times New Roman" w:hAnsi="Times New Roman" w:cs="Times New Roman"/>
                <w:sz w:val="20"/>
                <w:szCs w:val="20"/>
              </w:rPr>
              <w:t>осуждённых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к освобождению из мест лишения свободы;</w:t>
            </w:r>
          </w:p>
          <w:p w:rsidR="006F3211" w:rsidRPr="00307EF4" w:rsidRDefault="007326D0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EAD" w:rsidRPr="00307E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деятельности органов внутренних дел в обеспечении общественной безопасности и </w:t>
            </w:r>
            <w:proofErr w:type="gramStart"/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внедрение современных технических средств для обеспечения правопорядка</w:t>
            </w:r>
            <w:proofErr w:type="gramEnd"/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и безопасности в общественных местах и раскрытия преступлений;</w:t>
            </w:r>
          </w:p>
          <w:p w:rsidR="006F3211" w:rsidRPr="00307EF4" w:rsidRDefault="007326D0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EAD" w:rsidRPr="00307E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спечение правопорядка на улицах</w:t>
            </w:r>
            <w:r w:rsidR="00601B49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25AB" w:rsidRPr="00307EF4" w:rsidRDefault="00B925AB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2A3EEE" w:rsidRPr="00307EF4">
              <w:rPr>
                <w:rFonts w:ascii="Times New Roman" w:hAnsi="Times New Roman" w:cs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9B4607" w:rsidRPr="00307EF4" w:rsidRDefault="002A3EEE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="00DC36B7" w:rsidRPr="00307EF4">
              <w:rPr>
                <w:rFonts w:ascii="Times New Roman" w:hAnsi="Times New Roman" w:cs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</w:t>
            </w:r>
            <w:r w:rsidR="009B4607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террористической и экстремисткой идеологии;</w:t>
            </w:r>
          </w:p>
          <w:p w:rsidR="002A3EEE" w:rsidRPr="00307EF4" w:rsidRDefault="009B4607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="007873C7" w:rsidRPr="00307EF4">
              <w:rPr>
                <w:rFonts w:ascii="Times New Roman" w:hAnsi="Times New Roman" w:cs="Times New Roman"/>
                <w:sz w:val="20"/>
                <w:szCs w:val="20"/>
              </w:rPr>
              <w:t>Наращивание усилий правоохранительных органов по борьбе с незаконным оборотом наркотиков</w:t>
            </w:r>
            <w:r w:rsidR="00A565B5"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7D5C" w:rsidRPr="00307EF4" w:rsidRDefault="00A565B5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9) Совершенствование системы лечебной и реабилитационной помощи наркозависимым, </w:t>
            </w:r>
            <w:r w:rsidR="00907D5C" w:rsidRPr="00307EF4">
              <w:rPr>
                <w:rFonts w:ascii="Times New Roman" w:hAnsi="Times New Roman" w:cs="Times New Roman"/>
                <w:sz w:val="20"/>
                <w:szCs w:val="20"/>
              </w:rPr>
              <w:t>психотерапевтической работы с родственниками;</w:t>
            </w:r>
          </w:p>
          <w:p w:rsidR="00907D5C" w:rsidRPr="00307EF4" w:rsidRDefault="00907D5C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10) Формирование у населения отрицательного отношения к потреблению наркотиков;</w:t>
            </w:r>
          </w:p>
          <w:p w:rsidR="004A6313" w:rsidRPr="00307EF4" w:rsidRDefault="00907D5C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11) Создание условий для вовлечения детей и </w:t>
            </w:r>
            <w:r w:rsidR="008300AE" w:rsidRPr="00307EF4">
              <w:rPr>
                <w:rFonts w:ascii="Times New Roman" w:hAnsi="Times New Roman" w:cs="Times New Roman"/>
                <w:sz w:val="20"/>
                <w:szCs w:val="20"/>
              </w:rPr>
              <w:t>молодёжи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систематические </w:t>
            </w:r>
            <w:r w:rsidR="004A6313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занятия в кружках по интересам, физической культурой и спортом, развитие </w:t>
            </w:r>
            <w:r w:rsidR="008300AE" w:rsidRPr="00307EF4">
              <w:rPr>
                <w:rFonts w:ascii="Times New Roman" w:hAnsi="Times New Roman" w:cs="Times New Roman"/>
                <w:sz w:val="20"/>
                <w:szCs w:val="20"/>
              </w:rPr>
              <w:t>волонтёрского</w:t>
            </w:r>
            <w:r w:rsidR="004A6313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движения;</w:t>
            </w:r>
          </w:p>
          <w:p w:rsidR="00E81FDC" w:rsidRPr="00307EF4" w:rsidRDefault="004A6313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12) Совершенствование организационного, нормативно-правового и методического обеспечения антинаркотической </w:t>
            </w:r>
            <w:r w:rsidR="00601B49" w:rsidRPr="00307EF4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  <w:p w:rsidR="00F45624" w:rsidRPr="00307EF4" w:rsidRDefault="00E81FDC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13) Активизация усилий контролирующих и правоохранительных органов </w:t>
            </w:r>
            <w:r w:rsidR="00F45624" w:rsidRPr="00307EF4">
              <w:rPr>
                <w:rFonts w:ascii="Times New Roman" w:hAnsi="Times New Roman" w:cs="Times New Roman"/>
                <w:sz w:val="20"/>
                <w:szCs w:val="20"/>
              </w:rPr>
              <w:t>по противодействию незаконной реализации алкогольной продукции, нелегальному производству и обороту алкогольной продукции и ее суррогатов;</w:t>
            </w:r>
          </w:p>
          <w:p w:rsidR="00CF3703" w:rsidRPr="00307EF4" w:rsidRDefault="00F45624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14) Обеспечение доступности </w:t>
            </w:r>
            <w:r w:rsidR="00CF3703" w:rsidRPr="00307EF4">
              <w:rPr>
                <w:rFonts w:ascii="Times New Roman" w:hAnsi="Times New Roman" w:cs="Times New Roman"/>
                <w:sz w:val="20"/>
                <w:szCs w:val="20"/>
              </w:rPr>
              <w:t>для сельского населения Тетюшского муниципального района торговых объектов, реализующих легальную алкогольную продукцию, предупреждение реализации алкогольных суррогатов;</w:t>
            </w:r>
          </w:p>
          <w:p w:rsidR="00E75E78" w:rsidRPr="00307EF4" w:rsidRDefault="00E75E78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15) Пропаганда здорового образа жизни, отказа от злоупотребления алкоголем, формирование нетерпимости общества к проявлениям злоупотребления алкогольной продукцией, в том числе среди подростков и </w:t>
            </w:r>
            <w:r w:rsidR="00A972E0" w:rsidRPr="00307EF4">
              <w:rPr>
                <w:rFonts w:ascii="Times New Roman" w:hAnsi="Times New Roman" w:cs="Times New Roman"/>
                <w:sz w:val="20"/>
                <w:szCs w:val="20"/>
              </w:rPr>
              <w:t>молодёжи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A565B5" w:rsidRPr="00307EF4" w:rsidRDefault="00A565B5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11" w:rsidRPr="00307EF4" w:rsidTr="00BE2822">
        <w:tc>
          <w:tcPr>
            <w:tcW w:w="3261" w:type="dxa"/>
          </w:tcPr>
          <w:p w:rsidR="006F3211" w:rsidRPr="00307EF4" w:rsidRDefault="004635D0" w:rsidP="00307EF4">
            <w:pPr>
              <w:pStyle w:val="ConsPlusNonformat"/>
              <w:rPr>
                <w:rFonts w:ascii="Times New Roman" w:eastAsiaTheme="minorHAnsi" w:hAnsi="Times New Roman" w:cstheme="minorBidi"/>
                <w:lang w:eastAsia="en-US"/>
              </w:rPr>
            </w:pPr>
            <w:r w:rsidRPr="00307EF4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Сроки и э</w:t>
            </w:r>
            <w:r w:rsidR="006F3211" w:rsidRPr="00307EF4">
              <w:rPr>
                <w:rFonts w:ascii="Times New Roman" w:eastAsiaTheme="minorHAnsi" w:hAnsi="Times New Roman" w:cstheme="minorBidi"/>
                <w:lang w:eastAsia="en-US"/>
              </w:rPr>
              <w:t xml:space="preserve">тапы реализации </w:t>
            </w:r>
            <w:r w:rsidRPr="00307EF4">
              <w:rPr>
                <w:rFonts w:ascii="Times New Roman" w:eastAsiaTheme="minorHAnsi" w:hAnsi="Times New Roman" w:cstheme="minorBidi"/>
                <w:lang w:eastAsia="en-US"/>
              </w:rPr>
              <w:t>П</w:t>
            </w:r>
            <w:r w:rsidR="006F3211" w:rsidRPr="00307EF4">
              <w:rPr>
                <w:rFonts w:ascii="Times New Roman" w:eastAsiaTheme="minorHAnsi" w:hAnsi="Times New Roman" w:cstheme="minorBidi"/>
                <w:lang w:eastAsia="en-US"/>
              </w:rPr>
              <w:t>одпрограммы</w:t>
            </w:r>
          </w:p>
        </w:tc>
        <w:tc>
          <w:tcPr>
            <w:tcW w:w="7229" w:type="dxa"/>
          </w:tcPr>
          <w:p w:rsidR="004635D0" w:rsidRPr="00307EF4" w:rsidRDefault="00A972E0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635D0"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F321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4635D0" w:rsidRPr="00307EF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6F3211" w:rsidRPr="00307EF4" w:rsidRDefault="006F3211" w:rsidP="00307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11" w:rsidRPr="00307EF4" w:rsidTr="00BE2822">
        <w:tc>
          <w:tcPr>
            <w:tcW w:w="3261" w:type="dxa"/>
          </w:tcPr>
          <w:p w:rsidR="006F3211" w:rsidRPr="00307EF4" w:rsidRDefault="006F3211" w:rsidP="00307EF4">
            <w:pPr>
              <w:pStyle w:val="ConsPlusNonformat"/>
              <w:rPr>
                <w:rFonts w:ascii="Times New Roman" w:eastAsiaTheme="minorHAnsi" w:hAnsi="Times New Roman" w:cstheme="minorBidi"/>
                <w:lang w:eastAsia="en-US"/>
              </w:rPr>
            </w:pPr>
            <w:r w:rsidRPr="00307EF4">
              <w:rPr>
                <w:rFonts w:ascii="Times New Roman" w:eastAsiaTheme="minorHAnsi" w:hAnsi="Times New Roman" w:cstheme="minorBidi"/>
                <w:lang w:eastAsia="en-US"/>
              </w:rPr>
              <w:t>Объем</w:t>
            </w:r>
            <w:r w:rsidR="004635D0" w:rsidRPr="00307EF4">
              <w:rPr>
                <w:rFonts w:ascii="Times New Roman" w:eastAsiaTheme="minorHAnsi" w:hAnsi="Times New Roman" w:cstheme="minorBidi"/>
                <w:lang w:eastAsia="en-US"/>
              </w:rPr>
              <w:t>ы</w:t>
            </w:r>
            <w:r w:rsidR="009C2156" w:rsidRPr="00307EF4"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4635D0" w:rsidRPr="00307EF4">
              <w:rPr>
                <w:rFonts w:ascii="Times New Roman" w:eastAsiaTheme="minorHAnsi" w:hAnsi="Times New Roman" w:cstheme="minorBidi"/>
                <w:lang w:eastAsia="en-US"/>
              </w:rPr>
              <w:t xml:space="preserve">финансирования Подпрограммы с разбивкой по годам и </w:t>
            </w:r>
            <w:r w:rsidRPr="00307EF4">
              <w:rPr>
                <w:rFonts w:ascii="Times New Roman" w:eastAsiaTheme="minorHAnsi" w:hAnsi="Times New Roman" w:cstheme="minorBidi"/>
                <w:lang w:eastAsia="en-US"/>
              </w:rPr>
              <w:t>источник</w:t>
            </w:r>
            <w:r w:rsidR="004635D0" w:rsidRPr="00307EF4">
              <w:rPr>
                <w:rFonts w:ascii="Times New Roman" w:eastAsiaTheme="minorHAnsi" w:hAnsi="Times New Roman" w:cstheme="minorBidi"/>
                <w:lang w:eastAsia="en-US"/>
              </w:rPr>
              <w:t>ам</w:t>
            </w:r>
          </w:p>
        </w:tc>
        <w:tc>
          <w:tcPr>
            <w:tcW w:w="7229" w:type="dxa"/>
          </w:tcPr>
          <w:p w:rsidR="000B0891" w:rsidRPr="00307EF4" w:rsidRDefault="0010385F" w:rsidP="00307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</w:t>
            </w:r>
            <w:r w:rsidR="00910EB9" w:rsidRPr="00307EF4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рограммы за счет средств бюджета </w:t>
            </w:r>
            <w:r w:rsidR="00C345EA" w:rsidRPr="00307EF4">
              <w:rPr>
                <w:rFonts w:ascii="Times New Roman" w:hAnsi="Times New Roman"/>
                <w:bCs/>
                <w:sz w:val="20"/>
                <w:szCs w:val="20"/>
              </w:rPr>
              <w:t>Тетюшского муниципального района</w:t>
            </w:r>
            <w:r w:rsidR="008D5EB9"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 и бюджета Республики Татарстан</w:t>
            </w: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 составляет </w:t>
            </w:r>
            <w:r w:rsidR="00A030BF" w:rsidRPr="00307EF4">
              <w:rPr>
                <w:rFonts w:ascii="Times New Roman" w:hAnsi="Times New Roman"/>
                <w:bCs/>
                <w:sz w:val="20"/>
                <w:szCs w:val="20"/>
              </w:rPr>
              <w:t>2895</w:t>
            </w:r>
            <w:r w:rsidR="00BA1413" w:rsidRPr="00307EF4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  <w:r w:rsidR="00902422" w:rsidRPr="00307EF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BA1413"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A199C" w:rsidRPr="00307EF4">
              <w:rPr>
                <w:rFonts w:ascii="Times New Roman" w:hAnsi="Times New Roman"/>
                <w:bCs/>
                <w:sz w:val="20"/>
                <w:szCs w:val="20"/>
              </w:rPr>
              <w:t>тыс</w:t>
            </w:r>
            <w:r w:rsidR="000B0891" w:rsidRPr="00307EF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4059C"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B0891" w:rsidRPr="00307EF4">
              <w:rPr>
                <w:rFonts w:ascii="Times New Roman" w:hAnsi="Times New Roman"/>
                <w:bCs/>
                <w:sz w:val="20"/>
                <w:szCs w:val="20"/>
              </w:rPr>
              <w:t>рублей</w:t>
            </w: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0B0891" w:rsidRPr="00307EF4" w:rsidRDefault="000B0891" w:rsidP="00307E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AA199C" w:rsidRPr="00307EF4">
              <w:rPr>
                <w:rFonts w:ascii="Times New Roman" w:hAnsi="Times New Roman"/>
                <w:bCs/>
                <w:sz w:val="20"/>
                <w:szCs w:val="20"/>
              </w:rPr>
              <w:t>тыс</w:t>
            </w: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3827"/>
            </w:tblGrid>
            <w:tr w:rsidR="006303B7" w:rsidRPr="00307EF4" w:rsidTr="00B8588D">
              <w:trPr>
                <w:trHeight w:val="698"/>
              </w:trPr>
              <w:tc>
                <w:tcPr>
                  <w:tcW w:w="1696" w:type="dxa"/>
                  <w:shd w:val="clear" w:color="auto" w:fill="auto"/>
                </w:tcPr>
                <w:p w:rsidR="006303B7" w:rsidRPr="00307EF4" w:rsidRDefault="006303B7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307EF4" w:rsidRDefault="006303B7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Средства </w:t>
                  </w:r>
                  <w:r w:rsidR="00C345EA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местного </w:t>
                  </w: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бюджета </w:t>
                  </w:r>
                </w:p>
                <w:p w:rsidR="006303B7" w:rsidRPr="00307EF4" w:rsidRDefault="006303B7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303B7" w:rsidRPr="00307EF4" w:rsidTr="006303B7">
              <w:tc>
                <w:tcPr>
                  <w:tcW w:w="1696" w:type="dxa"/>
                  <w:shd w:val="clear" w:color="auto" w:fill="auto"/>
                </w:tcPr>
                <w:p w:rsidR="006303B7" w:rsidRPr="00307EF4" w:rsidRDefault="00A972E0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307EF4" w:rsidRDefault="00A030BF" w:rsidP="00307EF4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995</w:t>
                  </w:r>
                  <w:r w:rsidR="00BA1413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,0</w:t>
                  </w:r>
                  <w:r w:rsidR="00902422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6303B7" w:rsidRPr="00307EF4" w:rsidTr="006303B7">
              <w:tc>
                <w:tcPr>
                  <w:tcW w:w="1696" w:type="dxa"/>
                  <w:shd w:val="clear" w:color="auto" w:fill="auto"/>
                </w:tcPr>
                <w:p w:rsidR="006303B7" w:rsidRPr="00307EF4" w:rsidRDefault="00A972E0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307EF4" w:rsidRDefault="00A030BF" w:rsidP="00307EF4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1005</w:t>
                  </w:r>
                  <w:r w:rsidR="00BA1413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,0</w:t>
                  </w:r>
                  <w:r w:rsidR="00902422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6303B7" w:rsidRPr="00307EF4" w:rsidTr="006303B7">
              <w:tc>
                <w:tcPr>
                  <w:tcW w:w="1696" w:type="dxa"/>
                  <w:shd w:val="clear" w:color="auto" w:fill="auto"/>
                </w:tcPr>
                <w:p w:rsidR="006303B7" w:rsidRPr="00307EF4" w:rsidRDefault="006303B7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</w:t>
                  </w:r>
                  <w:r w:rsidR="00A972E0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307EF4" w:rsidRDefault="00A030BF" w:rsidP="00307EF4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895</w:t>
                  </w:r>
                  <w:r w:rsidR="00BA1413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,0</w:t>
                  </w:r>
                  <w:r w:rsidR="00902422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6303B7" w:rsidRPr="00307EF4" w:rsidTr="006303B7">
              <w:tc>
                <w:tcPr>
                  <w:tcW w:w="1696" w:type="dxa"/>
                  <w:shd w:val="clear" w:color="auto" w:fill="auto"/>
                </w:tcPr>
                <w:p w:rsidR="006303B7" w:rsidRPr="00307EF4" w:rsidRDefault="006303B7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6303B7" w:rsidRPr="00307EF4" w:rsidRDefault="00A030BF" w:rsidP="00307E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2895</w:t>
                  </w:r>
                  <w:r w:rsidR="00BA1413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,0</w:t>
                  </w:r>
                  <w:r w:rsidR="00902422" w:rsidRPr="00307EF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0B0891" w:rsidRPr="00307EF4" w:rsidRDefault="000B0891" w:rsidP="00307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7696" w:rsidRPr="00307EF4" w:rsidRDefault="00BE7696" w:rsidP="00307EF4">
            <w:pPr>
              <w:widowControl w:val="0"/>
              <w:autoSpaceDE w:val="0"/>
              <w:autoSpaceDN w:val="0"/>
              <w:adjustRightInd w:val="0"/>
              <w:ind w:right="-6" w:firstLine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7696" w:rsidRPr="00307EF4" w:rsidRDefault="00BE7696" w:rsidP="00307EF4">
            <w:pPr>
              <w:widowControl w:val="0"/>
              <w:autoSpaceDE w:val="0"/>
              <w:autoSpaceDN w:val="0"/>
              <w:adjustRightInd w:val="0"/>
              <w:ind w:right="-6" w:firstLine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7696" w:rsidRPr="00307EF4" w:rsidRDefault="00BE7696" w:rsidP="00307EF4">
            <w:pPr>
              <w:widowControl w:val="0"/>
              <w:autoSpaceDE w:val="0"/>
              <w:autoSpaceDN w:val="0"/>
              <w:adjustRightInd w:val="0"/>
              <w:ind w:right="-6" w:firstLine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7696" w:rsidRPr="00307EF4" w:rsidRDefault="00BE7696" w:rsidP="00307EF4">
            <w:pPr>
              <w:widowControl w:val="0"/>
              <w:autoSpaceDE w:val="0"/>
              <w:autoSpaceDN w:val="0"/>
              <w:adjustRightInd w:val="0"/>
              <w:ind w:right="-6" w:firstLine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7696" w:rsidRPr="00307EF4" w:rsidRDefault="00BE7696" w:rsidP="00307EF4">
            <w:pPr>
              <w:widowControl w:val="0"/>
              <w:autoSpaceDE w:val="0"/>
              <w:autoSpaceDN w:val="0"/>
              <w:adjustRightInd w:val="0"/>
              <w:ind w:right="-6" w:firstLine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E7696" w:rsidRPr="00307EF4" w:rsidRDefault="00BE7696" w:rsidP="00307EF4">
            <w:pPr>
              <w:widowControl w:val="0"/>
              <w:autoSpaceDE w:val="0"/>
              <w:autoSpaceDN w:val="0"/>
              <w:adjustRightInd w:val="0"/>
              <w:ind w:right="-6" w:firstLine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F3211" w:rsidRPr="00307EF4" w:rsidRDefault="000B0891" w:rsidP="00307EF4">
            <w:pPr>
              <w:widowControl w:val="0"/>
              <w:autoSpaceDE w:val="0"/>
              <w:autoSpaceDN w:val="0"/>
              <w:adjustRightInd w:val="0"/>
              <w:ind w:right="-6" w:firstLine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Примечание: *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6F3211" w:rsidRPr="00307EF4" w:rsidTr="00BE2822">
        <w:tc>
          <w:tcPr>
            <w:tcW w:w="3261" w:type="dxa"/>
          </w:tcPr>
          <w:p w:rsidR="006F3211" w:rsidRPr="00307EF4" w:rsidRDefault="006F3211" w:rsidP="00307EF4">
            <w:pPr>
              <w:pStyle w:val="ConsPlusNonformat"/>
              <w:rPr>
                <w:rFonts w:ascii="Times New Roman" w:eastAsiaTheme="minorHAnsi" w:hAnsi="Times New Roman" w:cstheme="minorBidi"/>
                <w:lang w:eastAsia="en-US"/>
              </w:rPr>
            </w:pPr>
            <w:r w:rsidRPr="00307EF4">
              <w:rPr>
                <w:rFonts w:ascii="Times New Roman" w:hAnsi="Times New Roman" w:cs="Times New Roman"/>
              </w:rPr>
              <w:t xml:space="preserve">Ожидаемые конечные результаты реализации целей и задач </w:t>
            </w:r>
            <w:r w:rsidR="0093759F" w:rsidRPr="00307EF4">
              <w:rPr>
                <w:rFonts w:ascii="Times New Roman" w:hAnsi="Times New Roman" w:cs="Times New Roman"/>
              </w:rPr>
              <w:t>П</w:t>
            </w:r>
            <w:r w:rsidRPr="00307EF4">
              <w:rPr>
                <w:rFonts w:ascii="Times New Roman" w:hAnsi="Times New Roman" w:cs="Times New Roman"/>
              </w:rPr>
              <w:t xml:space="preserve">рограммы (индикаторы оценки результатов) с разбивкой по годам и показатели бюджетной эффективности </w:t>
            </w:r>
            <w:r w:rsidR="0093759F" w:rsidRPr="00307EF4">
              <w:rPr>
                <w:rFonts w:ascii="Times New Roman" w:hAnsi="Times New Roman" w:cs="Times New Roman"/>
              </w:rPr>
              <w:t>П</w:t>
            </w:r>
            <w:r w:rsidRPr="00307EF4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229" w:type="dxa"/>
          </w:tcPr>
          <w:p w:rsidR="008A1559" w:rsidRPr="00307EF4" w:rsidRDefault="008A1559" w:rsidP="00307EF4">
            <w:pPr>
              <w:pStyle w:val="ConsPlusCell"/>
              <w:ind w:left="65"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>Реализация мероприятий Программы позволит к 20</w:t>
            </w:r>
            <w:r w:rsidR="00FD7EEC" w:rsidRPr="00307EF4">
              <w:rPr>
                <w:rFonts w:ascii="Times New Roman" w:hAnsi="Times New Roman"/>
                <w:sz w:val="20"/>
                <w:szCs w:val="20"/>
              </w:rPr>
              <w:t>23 году по сравнению с 2020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 xml:space="preserve"> годом</w:t>
            </w:r>
            <w:r w:rsidR="008F4370" w:rsidRPr="00307EF4">
              <w:rPr>
                <w:rFonts w:ascii="Times New Roman" w:hAnsi="Times New Roman"/>
                <w:sz w:val="20"/>
                <w:szCs w:val="20"/>
              </w:rPr>
              <w:t>)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 xml:space="preserve"> достичь сокращения:</w:t>
            </w:r>
          </w:p>
          <w:p w:rsidR="008A1559" w:rsidRPr="00307EF4" w:rsidRDefault="008A1559" w:rsidP="00307EF4">
            <w:pPr>
              <w:pStyle w:val="ConsPlusCell"/>
              <w:ind w:left="65"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>- количества преступлений, совершенных на 10 тыс. населения</w:t>
            </w:r>
            <w:r w:rsidR="003E19FF" w:rsidRPr="00307EF4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BF4F35" w:rsidRPr="00307EF4">
              <w:rPr>
                <w:rFonts w:ascii="Times New Roman" w:hAnsi="Times New Roman"/>
                <w:sz w:val="20"/>
                <w:szCs w:val="20"/>
              </w:rPr>
              <w:t>1</w:t>
            </w:r>
            <w:r w:rsidR="009C2156" w:rsidRPr="00307EF4">
              <w:rPr>
                <w:rFonts w:ascii="Times New Roman" w:hAnsi="Times New Roman"/>
                <w:sz w:val="20"/>
                <w:szCs w:val="20"/>
              </w:rPr>
              <w:t>20</w:t>
            </w:r>
            <w:r w:rsidR="00BF4F35" w:rsidRPr="00307EF4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A1559" w:rsidRPr="00307EF4" w:rsidRDefault="008A1559" w:rsidP="00307EF4">
            <w:pPr>
              <w:pStyle w:val="ConsPlusCell"/>
              <w:ind w:left="65"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 xml:space="preserve">- удельного веса преступлений, совершенных несовершеннолетними, в общем числе расследованных преступлений до </w:t>
            </w:r>
            <w:r w:rsidR="009C2156" w:rsidRPr="00307EF4">
              <w:rPr>
                <w:rFonts w:ascii="Times New Roman" w:hAnsi="Times New Roman"/>
                <w:sz w:val="20"/>
                <w:szCs w:val="20"/>
              </w:rPr>
              <w:t>4,1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 xml:space="preserve"> %;</w:t>
            </w:r>
          </w:p>
          <w:p w:rsidR="008A1559" w:rsidRPr="00307EF4" w:rsidRDefault="008A1559" w:rsidP="00307EF4">
            <w:pPr>
              <w:pStyle w:val="ConsPlusCell"/>
              <w:ind w:left="65"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>- удельного веса преступлений, совершенных лицами, ранее судимыми, в общем числе расследованных преступлений</w:t>
            </w:r>
            <w:r w:rsidR="008E3D23" w:rsidRPr="00307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7F08" w:rsidRPr="00307EF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8E3D23" w:rsidRPr="00307EF4">
              <w:rPr>
                <w:rFonts w:ascii="Times New Roman" w:hAnsi="Times New Roman"/>
                <w:sz w:val="20"/>
                <w:szCs w:val="20"/>
              </w:rPr>
              <w:t>20,1</w:t>
            </w:r>
            <w:r w:rsidR="00F57F08" w:rsidRPr="00307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>%;</w:t>
            </w:r>
          </w:p>
          <w:p w:rsidR="006F3211" w:rsidRPr="00307EF4" w:rsidRDefault="008A1559" w:rsidP="00307EF4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>- удельного веса преступлений в общем числе зарегистрированных, совершенных на улицах, до 1</w:t>
            </w:r>
            <w:r w:rsidR="008E3D23" w:rsidRPr="00307EF4">
              <w:rPr>
                <w:rFonts w:ascii="Times New Roman" w:hAnsi="Times New Roman"/>
                <w:sz w:val="20"/>
                <w:szCs w:val="20"/>
              </w:rPr>
              <w:t>0,1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 xml:space="preserve">%, и в общественных местах до </w:t>
            </w:r>
            <w:r w:rsidR="002C72CC" w:rsidRPr="00307EF4">
              <w:rPr>
                <w:rFonts w:ascii="Times New Roman" w:hAnsi="Times New Roman"/>
                <w:sz w:val="20"/>
                <w:szCs w:val="20"/>
              </w:rPr>
              <w:t>18,1</w:t>
            </w:r>
            <w:r w:rsidR="00F319A8" w:rsidRPr="00307EF4">
              <w:rPr>
                <w:rFonts w:ascii="Times New Roman" w:hAnsi="Times New Roman"/>
                <w:sz w:val="20"/>
                <w:szCs w:val="20"/>
              </w:rPr>
              <w:t>%;</w:t>
            </w:r>
          </w:p>
          <w:p w:rsidR="002C72CC" w:rsidRPr="00307EF4" w:rsidRDefault="002C72CC" w:rsidP="00307EF4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 xml:space="preserve">- удельный вес </w:t>
            </w:r>
            <w:proofErr w:type="gramStart"/>
            <w:r w:rsidRPr="00307EF4">
              <w:rPr>
                <w:rFonts w:ascii="Times New Roman" w:hAnsi="Times New Roman"/>
                <w:sz w:val="20"/>
                <w:szCs w:val="20"/>
              </w:rPr>
              <w:t>преступлений</w:t>
            </w:r>
            <w:proofErr w:type="gramEnd"/>
            <w:r w:rsidRPr="00307EF4">
              <w:rPr>
                <w:rFonts w:ascii="Times New Roman" w:hAnsi="Times New Roman"/>
                <w:sz w:val="20"/>
                <w:szCs w:val="20"/>
              </w:rPr>
              <w:t xml:space="preserve"> совершенных в быту в состоянии алкогольного опьянения до 38,8%;</w:t>
            </w:r>
          </w:p>
          <w:p w:rsidR="008F4370" w:rsidRPr="00307EF4" w:rsidRDefault="002C72CC" w:rsidP="00307EF4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C1BE3" w:rsidRPr="00307EF4">
              <w:rPr>
                <w:rFonts w:ascii="Times New Roman" w:hAnsi="Times New Roman"/>
                <w:sz w:val="20"/>
                <w:szCs w:val="20"/>
              </w:rPr>
              <w:t>количество преступлений совершенных в</w:t>
            </w:r>
            <w:r w:rsidR="00001DB4" w:rsidRPr="00307EF4">
              <w:rPr>
                <w:rFonts w:ascii="Times New Roman" w:hAnsi="Times New Roman"/>
                <w:sz w:val="20"/>
                <w:szCs w:val="20"/>
              </w:rPr>
              <w:t xml:space="preserve"> быту до 17,</w:t>
            </w:r>
            <w:r w:rsidR="009C1BE3" w:rsidRPr="00307EF4">
              <w:rPr>
                <w:rFonts w:ascii="Times New Roman" w:hAnsi="Times New Roman"/>
                <w:sz w:val="20"/>
                <w:szCs w:val="20"/>
              </w:rPr>
              <w:t>08%.</w:t>
            </w:r>
          </w:p>
        </w:tc>
      </w:tr>
    </w:tbl>
    <w:p w:rsidR="006F3211" w:rsidRPr="00307EF4" w:rsidRDefault="006F3211" w:rsidP="00307EF4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32FA8" w:rsidRPr="00307EF4" w:rsidRDefault="00732FA8" w:rsidP="00307EF4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32FA8" w:rsidRPr="00307EF4" w:rsidRDefault="00732FA8" w:rsidP="00307EF4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4635D0" w:rsidRPr="00307EF4" w:rsidRDefault="004635D0" w:rsidP="00307EF4">
      <w:pPr>
        <w:pStyle w:val="ConsPlusCell"/>
        <w:numPr>
          <w:ilvl w:val="0"/>
          <w:numId w:val="1"/>
        </w:numPr>
        <w:jc w:val="center"/>
        <w:rPr>
          <w:rStyle w:val="FontStyle13"/>
          <w:rFonts w:eastAsia="Times New Roman"/>
          <w:sz w:val="20"/>
          <w:szCs w:val="20"/>
        </w:rPr>
      </w:pPr>
      <w:r w:rsidRPr="00307EF4">
        <w:rPr>
          <w:rStyle w:val="FontStyle13"/>
          <w:rFonts w:eastAsia="Times New Roman"/>
          <w:sz w:val="20"/>
          <w:szCs w:val="20"/>
        </w:rPr>
        <w:t>Общая х</w:t>
      </w:r>
      <w:r w:rsidR="006F3211" w:rsidRPr="00307EF4">
        <w:rPr>
          <w:rStyle w:val="FontStyle13"/>
          <w:rFonts w:eastAsia="Times New Roman"/>
          <w:sz w:val="20"/>
          <w:szCs w:val="20"/>
        </w:rPr>
        <w:t xml:space="preserve">арактеристика </w:t>
      </w:r>
      <w:r w:rsidRPr="00307EF4">
        <w:rPr>
          <w:rStyle w:val="FontStyle13"/>
          <w:rFonts w:eastAsia="Times New Roman"/>
          <w:sz w:val="20"/>
          <w:szCs w:val="20"/>
        </w:rPr>
        <w:t xml:space="preserve">сферы реализации </w:t>
      </w:r>
      <w:r w:rsidR="0093759F" w:rsidRPr="00307EF4">
        <w:rPr>
          <w:rStyle w:val="FontStyle13"/>
          <w:rFonts w:eastAsia="Times New Roman"/>
          <w:sz w:val="20"/>
          <w:szCs w:val="20"/>
        </w:rPr>
        <w:t>П</w:t>
      </w:r>
      <w:r w:rsidRPr="00307EF4">
        <w:rPr>
          <w:rStyle w:val="FontStyle13"/>
          <w:rFonts w:eastAsia="Times New Roman"/>
          <w:sz w:val="20"/>
          <w:szCs w:val="20"/>
        </w:rPr>
        <w:t xml:space="preserve">рограммы. </w:t>
      </w:r>
    </w:p>
    <w:p w:rsidR="006F3211" w:rsidRPr="00307EF4" w:rsidRDefault="004635D0" w:rsidP="00307EF4">
      <w:pPr>
        <w:pStyle w:val="ConsPlusCell"/>
        <w:ind w:left="720"/>
        <w:jc w:val="center"/>
        <w:rPr>
          <w:rStyle w:val="FontStyle13"/>
          <w:rFonts w:eastAsia="Times New Roman"/>
          <w:sz w:val="20"/>
          <w:szCs w:val="20"/>
        </w:rPr>
      </w:pPr>
      <w:r w:rsidRPr="00307EF4">
        <w:rPr>
          <w:rStyle w:val="FontStyle13"/>
          <w:rFonts w:eastAsia="Times New Roman"/>
          <w:sz w:val="20"/>
          <w:szCs w:val="20"/>
        </w:rPr>
        <w:t>О</w:t>
      </w:r>
      <w:r w:rsidR="006F3211" w:rsidRPr="00307EF4">
        <w:rPr>
          <w:rStyle w:val="FontStyle13"/>
          <w:rFonts w:eastAsia="Times New Roman"/>
          <w:sz w:val="20"/>
          <w:szCs w:val="20"/>
        </w:rPr>
        <w:t>сновные проблемы</w:t>
      </w:r>
      <w:r w:rsidRPr="00307EF4">
        <w:rPr>
          <w:rStyle w:val="FontStyle13"/>
          <w:rFonts w:eastAsia="Times New Roman"/>
          <w:sz w:val="20"/>
          <w:szCs w:val="20"/>
        </w:rPr>
        <w:t xml:space="preserve"> и пути их решения</w:t>
      </w:r>
      <w:r w:rsidR="009F5CDC" w:rsidRPr="00307EF4">
        <w:rPr>
          <w:rStyle w:val="FontStyle13"/>
          <w:rFonts w:eastAsia="Times New Roman"/>
          <w:sz w:val="20"/>
          <w:szCs w:val="20"/>
        </w:rPr>
        <w:t>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13"/>
          <w:rFonts w:eastAsia="Times New Roman"/>
          <w:sz w:val="20"/>
          <w:szCs w:val="20"/>
          <w:lang w:eastAsia="ru-RU"/>
        </w:rPr>
      </w:pPr>
    </w:p>
    <w:p w:rsidR="00974A9D" w:rsidRPr="00307EF4" w:rsidRDefault="006F3211" w:rsidP="00307EF4">
      <w:pPr>
        <w:pStyle w:val="ae"/>
        <w:spacing w:before="0" w:line="240" w:lineRule="auto"/>
        <w:ind w:left="-709" w:right="-284" w:firstLine="425"/>
        <w:rPr>
          <w:rStyle w:val="FontStyle13"/>
          <w:sz w:val="20"/>
          <w:szCs w:val="20"/>
          <w:lang w:val="ru-RU"/>
        </w:rPr>
      </w:pPr>
      <w:r w:rsidRPr="00307EF4">
        <w:rPr>
          <w:rStyle w:val="FontStyle13"/>
          <w:sz w:val="20"/>
          <w:szCs w:val="20"/>
          <w:lang w:val="ru-RU"/>
        </w:rPr>
        <w:t>Системная целенаправленная деятельность органов государственной власти и местного самоуправления, министерств и ведомств республики по реализации Комплексной программы по профилактике правонарушений в Республике Татарстан, утвержденной постановлением Кабинета Министров Республики Татарстан № 890 от 10.11.2010, в течение срока ее действия способствовала позитивным изменениям в динамике и структуре преступности.</w:t>
      </w:r>
    </w:p>
    <w:p w:rsidR="0078250B" w:rsidRPr="00307EF4" w:rsidRDefault="0078250B" w:rsidP="00307EF4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Уровень преступности на 100 тыс. населения за 12 месяцев 2019 года составил 893,7 преступления (численность населения - 22,042 </w:t>
      </w:r>
      <w:proofErr w:type="spell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тыс.чел</w:t>
      </w:r>
      <w:proofErr w:type="spell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.), что на 6,6% больше, чем за АППГ (838,4).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числе:</w:t>
      </w:r>
    </w:p>
    <w:p w:rsidR="0078250B" w:rsidRPr="00307EF4" w:rsidRDefault="0078250B" w:rsidP="00307E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преступлений небольшой тяжести - 480,9, что на 7,8% больше, чем за АППГ (446);</w:t>
      </w:r>
    </w:p>
    <w:p w:rsidR="0078250B" w:rsidRPr="00307EF4" w:rsidRDefault="0078250B" w:rsidP="00307E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преступлений средней тяжести - 281,3, что на 6,9% больше, чем за АППГ (263,1);</w:t>
      </w:r>
    </w:p>
    <w:p w:rsidR="0078250B" w:rsidRPr="00307EF4" w:rsidRDefault="0078250B" w:rsidP="00307E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- тяжких преступлений - 104,3, что на 10,0% меньше, чем за АППГ (115,9);</w:t>
      </w:r>
    </w:p>
    <w:p w:rsidR="0078250B" w:rsidRPr="00307EF4" w:rsidRDefault="0078250B" w:rsidP="00307E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особо тяжких преступлений - 27,2, что на 103,0% больше, чем за АППГ (13,4);</w:t>
      </w:r>
    </w:p>
    <w:p w:rsidR="0078250B" w:rsidRPr="00307EF4" w:rsidRDefault="0078250B" w:rsidP="00307E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особо тяжких и тяжких преступлений - 131,6, что на 1,8% больше, чем за АППГ (129,3).</w:t>
      </w:r>
    </w:p>
    <w:p w:rsidR="0078250B" w:rsidRPr="00307EF4" w:rsidRDefault="0078250B" w:rsidP="00307EF4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Преступлений </w:t>
      </w:r>
      <w:proofErr w:type="gram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предварительное следствие</w:t>
      </w:r>
      <w:proofErr w:type="gram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которым обязательно - 372 на 100 тыс. населения, что на 3,0% больше, чем за АППГ (361,2).</w:t>
      </w:r>
    </w:p>
    <w:p w:rsidR="0078250B" w:rsidRPr="00307EF4" w:rsidRDefault="0078250B" w:rsidP="00307EF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Преступлений </w:t>
      </w:r>
      <w:proofErr w:type="gram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предварительное следствие</w:t>
      </w:r>
      <w:proofErr w:type="gram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которым необязательно - 521,7 на 100 тыс. населения, что на 9,3% больше, чем за АППГ (477,2). 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итогам 12 месяцев 2019 года зарегистрировано 197 преступлений, что на 4,8% больше, чем за АППГ (188) (по РТ +14,3%).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Рост:</w:t>
      </w:r>
    </w:p>
    <w:p w:rsidR="0078250B" w:rsidRPr="00307EF4" w:rsidRDefault="0078250B" w:rsidP="00307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убийств - на 100,0%, с 0 до 2 (по РТ -15,1%);</w:t>
      </w:r>
    </w:p>
    <w:p w:rsidR="0078250B" w:rsidRPr="00307EF4" w:rsidRDefault="0078250B" w:rsidP="00307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со смертельным исходом - на 100,0% (в 2 раза), с 1 до 2 (по РТ -9,7%);</w:t>
      </w:r>
    </w:p>
    <w:p w:rsidR="0078250B" w:rsidRPr="00307EF4" w:rsidRDefault="0078250B" w:rsidP="00307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из жилых помещений - на 14,3%, с 7 до 8 (по РТ -7,5%);</w:t>
      </w:r>
    </w:p>
    <w:p w:rsidR="0078250B" w:rsidRPr="00307EF4" w:rsidRDefault="0078250B" w:rsidP="00307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разбойных нападений - на 100,0%, с 0 до 1 (по РТ +5,4%);</w:t>
      </w:r>
    </w:p>
    <w:p w:rsidR="0078250B" w:rsidRPr="00307EF4" w:rsidRDefault="0078250B" w:rsidP="00307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фактов неправомерного завладения АМТ - на 50,0%, с 2 до 3 (по РТ -7,4%);</w:t>
      </w:r>
    </w:p>
    <w:p w:rsidR="0078250B" w:rsidRPr="00307EF4" w:rsidRDefault="0078250B" w:rsidP="00307EF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фактов умышленного уничтожения или повреждения имущества путем поджога или взрыва - на 200,0% (в 3 раза), с 1 до 3 (по РТ - 0%).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Снижение:</w:t>
      </w:r>
    </w:p>
    <w:p w:rsidR="0078250B" w:rsidRPr="00307EF4" w:rsidRDefault="0078250B" w:rsidP="00307E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на 25,0%, с 4 до 3 (по РТ -8,3%);</w:t>
      </w:r>
    </w:p>
    <w:p w:rsidR="0078250B" w:rsidRPr="00307EF4" w:rsidRDefault="0078250B" w:rsidP="00307E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изнасилований - на 100,0%, с 1 до 0 (по РТ -71,3%);</w:t>
      </w:r>
    </w:p>
    <w:p w:rsidR="0078250B" w:rsidRPr="00307EF4" w:rsidRDefault="0078250B" w:rsidP="00307E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8,2%, с 61 до 56 (по РТ +22,2%);</w:t>
      </w:r>
    </w:p>
    <w:p w:rsidR="0078250B" w:rsidRPr="00307EF4" w:rsidRDefault="0078250B" w:rsidP="00307E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из складов, баз, магазинов и других торговых точек - на 100,0%, с 2 до 0 (по РТ +31,1%);</w:t>
      </w:r>
    </w:p>
    <w:p w:rsidR="0078250B" w:rsidRPr="00307EF4" w:rsidRDefault="0078250B" w:rsidP="00307E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АМТ - на 100,0%, с 1 до 0 (по РТ -2,5%);</w:t>
      </w:r>
    </w:p>
    <w:p w:rsidR="0078250B" w:rsidRPr="00307EF4" w:rsidRDefault="0078250B" w:rsidP="00307E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на 100,0%, с 2 до 0 (по РТ -2,9%);</w:t>
      </w:r>
    </w:p>
    <w:p w:rsidR="0078250B" w:rsidRPr="00307EF4" w:rsidRDefault="0078250B" w:rsidP="00307E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вымогательств - на 100,0%, с 2 до 0 (по РТ +12,0%).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12 месяцев 2019 года зарегистрировано: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- 41,6% (82) преступлений </w:t>
      </w:r>
      <w:proofErr w:type="gram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предварительное следствие</w:t>
      </w:r>
      <w:proofErr w:type="gram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которым обязательно,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них:</w:t>
      </w:r>
    </w:p>
    <w:p w:rsidR="0078250B" w:rsidRPr="00307EF4" w:rsidRDefault="0078250B" w:rsidP="00307E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небольшой тяжести - 3,7% (3);</w:t>
      </w:r>
    </w:p>
    <w:p w:rsidR="0078250B" w:rsidRPr="00307EF4" w:rsidRDefault="0078250B" w:rsidP="00307E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средней тяжести - 61,0% (50);</w:t>
      </w:r>
    </w:p>
    <w:p w:rsidR="0078250B" w:rsidRPr="00307EF4" w:rsidRDefault="0078250B" w:rsidP="00307E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тяжкие - 28,0% (23);</w:t>
      </w:r>
    </w:p>
    <w:p w:rsidR="0078250B" w:rsidRPr="00307EF4" w:rsidRDefault="0078250B" w:rsidP="00307EF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тяжкие - 7,3% (6).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- 58,4% (115) преступлений </w:t>
      </w:r>
      <w:proofErr w:type="gram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предварительное следствие</w:t>
      </w:r>
      <w:proofErr w:type="gram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которым необязательно,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них:</w:t>
      </w:r>
    </w:p>
    <w:p w:rsidR="0078250B" w:rsidRPr="00307EF4" w:rsidRDefault="0078250B" w:rsidP="00307EF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небольшой тяжести - 89,6% (103);</w:t>
      </w:r>
    </w:p>
    <w:p w:rsidR="0078250B" w:rsidRPr="00307EF4" w:rsidRDefault="0078250B" w:rsidP="00307EF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средней тяжести - 10,4% (12).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удельный вес:</w:t>
      </w:r>
    </w:p>
    <w:p w:rsidR="0078250B" w:rsidRPr="00307EF4" w:rsidRDefault="0078250B" w:rsidP="00307E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преступлений против личности (ст.ст.105-157 УК РФ) - 31,5% (62, по категории - 29,4%);</w:t>
      </w:r>
    </w:p>
    <w:p w:rsidR="0078250B" w:rsidRPr="00307EF4" w:rsidRDefault="0078250B" w:rsidP="00307E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преступлений в сфере экономики (</w:t>
      </w:r>
      <w:proofErr w:type="spell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proofErr w:type="spell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. 158-204 УК РФ) - 47,7% (94, по категории - 44%).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Ниже, чем в среднем по категории, удельный вес:</w:t>
      </w:r>
    </w:p>
    <w:p w:rsidR="0078250B" w:rsidRPr="00307EF4" w:rsidRDefault="0078250B" w:rsidP="00307E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преступлений против общественной безопасности и общественного порядка (ст.ст.205-274 УК РФ) - 11,2% (22, по категории - 13,7%);</w:t>
      </w:r>
    </w:p>
    <w:p w:rsidR="0078250B" w:rsidRPr="00307EF4" w:rsidRDefault="0078250B" w:rsidP="00307EF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государственной власти (</w:t>
      </w:r>
      <w:proofErr w:type="spell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proofErr w:type="spell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. 275-330.2 УК РФ) - 9,6% (19, по категории - 12,8%).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Удельный вес зарегистрированных:</w:t>
      </w:r>
    </w:p>
    <w:p w:rsidR="0078250B" w:rsidRPr="00307EF4" w:rsidRDefault="0078250B" w:rsidP="00307E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преступлений небольшой тяжести - 53,8% (106);</w:t>
      </w:r>
    </w:p>
    <w:p w:rsidR="0078250B" w:rsidRPr="00307EF4" w:rsidRDefault="0078250B" w:rsidP="00307E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преступлений средней тяжести - 31,5% (62);</w:t>
      </w:r>
    </w:p>
    <w:p w:rsidR="0078250B" w:rsidRPr="00307EF4" w:rsidRDefault="0078250B" w:rsidP="00307E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тяжких преступлений - 11,7% (23);</w:t>
      </w:r>
    </w:p>
    <w:p w:rsidR="0078250B" w:rsidRPr="00307EF4" w:rsidRDefault="0078250B" w:rsidP="00307EF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преступлений - 3,0% (6).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Удельный вес особо тяжких и тяжких преступлений составил 14,7% (29, АППГ - 15,4%), что на 1,8% меньше среднего значения по категории (16,5%). </w:t>
      </w:r>
    </w:p>
    <w:p w:rsidR="0078250B" w:rsidRPr="00307EF4" w:rsidRDefault="00375988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раскрываемость преступлений составила 72,8% (по РТ - 47,9%), что на 2,5% ниже, чем за АППГ (75,3%). Она на 3,2% ниже раскрываемости по категории (76%).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Раскрываемость тяжких и особо тяжких преступлений составила 76,5% (АППГ - 61,9%) (по РТ - 38,9%). Она на 12,2% выше раскрываемости по категории (64,3%).</w:t>
      </w:r>
    </w:p>
    <w:p w:rsidR="0078250B" w:rsidRPr="00307EF4" w:rsidRDefault="00375988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Снизилась раскрываемость: фактов умышленного уничтожения или повреждения имущества </w:t>
      </w: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путём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поджога или взрыва - на 50,0%, со 100% до 50% (по РТ - 22,6%).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Осталась на уровне АППГ раскрываемость:</w:t>
      </w:r>
    </w:p>
    <w:p w:rsidR="0078250B" w:rsidRPr="00307EF4" w:rsidRDefault="0078250B" w:rsidP="00307E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- 100% (по РТ - 98,6%);</w:t>
      </w:r>
    </w:p>
    <w:p w:rsidR="0078250B" w:rsidRPr="00307EF4" w:rsidRDefault="0078250B" w:rsidP="00307E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со смертельным исходом - 100% (по РТ - 98,3%);</w:t>
      </w:r>
    </w:p>
    <w:p w:rsidR="0078250B" w:rsidRPr="00307EF4" w:rsidRDefault="0078250B" w:rsidP="00307E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- 100% (по РТ - 88,6%);</w:t>
      </w:r>
    </w:p>
    <w:p w:rsidR="0078250B" w:rsidRPr="00307EF4" w:rsidRDefault="0078250B" w:rsidP="00307EF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вымогательств - 100% (по РТ - 47,1%).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Выросла раскрываемость:</w:t>
      </w:r>
    </w:p>
    <w:p w:rsidR="0078250B" w:rsidRPr="00307EF4" w:rsidRDefault="0078250B" w:rsidP="00307E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убийств - на 100,0% (по РТ - 94,7%);</w:t>
      </w:r>
    </w:p>
    <w:p w:rsidR="0078250B" w:rsidRPr="00307EF4" w:rsidRDefault="0078250B" w:rsidP="00307E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3,1%, с 56,9% до 60% (по РТ - 30,5%);</w:t>
      </w:r>
    </w:p>
    <w:p w:rsidR="0078250B" w:rsidRPr="00307EF4" w:rsidRDefault="0078250B" w:rsidP="00307E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из жилых помещений - на 59,6%, с 25% до 84,6% (по РТ - 73%);</w:t>
      </w:r>
    </w:p>
    <w:p w:rsidR="0078250B" w:rsidRPr="00307EF4" w:rsidRDefault="0078250B" w:rsidP="00307E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фактов неправомерного завладения АМТ - на 50,0%, с 50% до 100% (по РТ - 87,7%).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раскрываемость: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убийств - 100% (по категории - 96,4%);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- 100% (по категории - 94,1%);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со смертельным исходом - 100% (по категории - 87,5%);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- 60% (по категории - 51,5%);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из жилых помещений - 84,6% (по категории - 75,3%);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- 100% (по категории - 93,1%);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вымогательств - 100% (по категории - 63,6%);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фактов неправомерного завладения АМТ - 100% (по категории - 97,3%);</w:t>
      </w:r>
    </w:p>
    <w:p w:rsidR="0078250B" w:rsidRPr="00307EF4" w:rsidRDefault="0078250B" w:rsidP="00307E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фактов умышленного уничтожения или повреждения имущества путем поджога или взрыва - 50% (по категории - 42,9%). </w:t>
      </w:r>
    </w:p>
    <w:p w:rsidR="0078250B" w:rsidRPr="00307EF4" w:rsidRDefault="00375988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</w:t>
      </w:r>
      <w:r w:rsidR="0078250B" w:rsidRPr="00307E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находились в производстве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уголовные дела по 214 преступлениям, что на 3,9% больше, чем за АППГ (206) (по РТ +14,3%).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возбужденным уголовным делам </w:t>
      </w:r>
      <w:r w:rsidRPr="00307E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расследовано </w:t>
      </w: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142 преступления, что на 1,4% больше, чем за АППГ (140) (по РТ -6,8%).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15,2% возросло количество </w:t>
      </w:r>
      <w:r w:rsidRPr="00307E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приостановленных</w:t>
      </w: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преступлений (с 46 до 53) по возбужденным уголовным делам.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Прекращено по реабилитирующим основаниям 4 преступления (-33,3%, АППГ - 6) по возбужденным уголовным делам.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конец отчетного периода в производстве оставались уголовные дела по 19 преступлениям, что на 5,0% меньше, чем за АППГ (20) (по РТ +19,5%).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по фактам:</w:t>
      </w:r>
    </w:p>
    <w:p w:rsidR="0078250B" w:rsidRPr="00307EF4" w:rsidRDefault="0078250B" w:rsidP="00307E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- 1 (+100,0%, АППГ - 0);</w:t>
      </w:r>
    </w:p>
    <w:p w:rsidR="0078250B" w:rsidRPr="00307EF4" w:rsidRDefault="0078250B" w:rsidP="00307E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- 5 (-44,4%, АППГ - 9);</w:t>
      </w:r>
    </w:p>
    <w:p w:rsidR="0078250B" w:rsidRPr="00307EF4" w:rsidRDefault="0078250B" w:rsidP="00307E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разбойных нападений - 1 (+100,0%, АППГ - 0). 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Выявлено всего 2 преступления экономической направленности, что на 33,3% меньше, чем за АППГ (3) (по РТ +0,9%).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2 до 1 или на 50,0% (в 2 раза) сократилось количество преступлений, предварительное следствие по которым обязательно (по РТ +2,3%).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уровне АППГ (1) осталось количество преступлений, предварительное следствие по которым необязательно (по РТ -15,8%).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выявлено за отчетный период:</w:t>
      </w:r>
    </w:p>
    <w:p w:rsidR="0078250B" w:rsidRPr="00307EF4" w:rsidRDefault="0078250B" w:rsidP="00307EF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фактов присвоения вверенного имущества;</w:t>
      </w:r>
    </w:p>
    <w:p w:rsidR="0078250B" w:rsidRPr="00307EF4" w:rsidRDefault="0078250B" w:rsidP="00307EF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фактов присвоения вверенного имущества в крупных размерах;</w:t>
      </w:r>
    </w:p>
    <w:p w:rsidR="0078250B" w:rsidRPr="00307EF4" w:rsidRDefault="0078250B" w:rsidP="00307EF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мошенничеств;</w:t>
      </w:r>
    </w:p>
    <w:p w:rsidR="0078250B" w:rsidRPr="00307EF4" w:rsidRDefault="0078250B" w:rsidP="00307EF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взяточничеств;</w:t>
      </w:r>
    </w:p>
    <w:p w:rsidR="0078250B" w:rsidRPr="00307EF4" w:rsidRDefault="0078250B" w:rsidP="00307EF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налоговых преступлений.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Выявлено меньше: должностных преступлений - на 50,0% (в 2 раза), с 2 до 1 (по РТ +0,4%).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Выявлено больше: преступлений в кредитно-банковской сфере - на 100,0%, с 0 до 1 (по РТ +54,1%).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производстве всего находились уголовные дела по 2 преступлениям (АППГ - 4), предварительное следствие по которым обязательно.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текущем году уголовные дела по экономическим преступлениям не пре</w:t>
      </w:r>
      <w:bookmarkStart w:id="1" w:name="6"/>
      <w:r w:rsidR="006E7726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кращались.</w:t>
      </w:r>
      <w:bookmarkEnd w:id="1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Зарегистрировано 1 преступление, совершенное с применением огнестрельного оружия или взрывчатых веществ, что на 100,0% больше, чем за АППГ (0) (по РТ +9,7%).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Раскрываемость составила 100% (по РТ - 54,5%), что на уровне АППГ. Она на 75,0% выше раскрываемости по категории (25%).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3 до 7 или на 133,3% (в 2,3 раза) возросло количество преступлений по ст.222 УК РФ (незаконное приобретение, передача... оружия) (по РТ -5,2%).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3 до 6 или на 100,0% (в 2 раза) возросло количество преступлений по фактам незаконного оборота огнестрельного оружия (по РТ - 0%).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УУР МВД по РТ, из незаконного оборота изъята 1 единица огнестрельного оружия, что на уровне АППГ (по РТ +20,4%).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Изъято:</w:t>
      </w:r>
    </w:p>
    <w:p w:rsidR="0078250B" w:rsidRPr="00307EF4" w:rsidRDefault="0078250B" w:rsidP="00307EF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обрезов охотничьих ружей - 1 (+100,0%);</w:t>
      </w:r>
    </w:p>
    <w:p w:rsidR="0078250B" w:rsidRPr="00307EF4" w:rsidRDefault="0078250B" w:rsidP="00307EF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патронов - 17 (+100,0%);</w:t>
      </w:r>
    </w:p>
    <w:p w:rsidR="0078250B" w:rsidRPr="00307EF4" w:rsidRDefault="0078250B" w:rsidP="00307EF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взрывчатых веществ (</w:t>
      </w:r>
      <w:proofErr w:type="spell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) - 432 (+380,0%, в 4,8 раза). 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Выявлено всего 2 преступления, связанных с незаконным оборотом наркотиков, что на 33,3% меньше, чем за АППГ (3) (по РТ +12,5%).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уголовные дела возбуждены по ст.228 УК РФ (незаконное изготовление, приобретение...).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раскрываемость преступлений, связанных с незаконным оборотом наркотиков, составила 50% (по РТ - 40,7%), что на 16,7% ниже, чем за АППГ (66,7%). Она на 18,1% ниже раскрываемости по категории (68,1%).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7 до 3 или на 57,1% (в 2,3 раза) сократилось количество расследованных преступлений, совершенных в состоянии наркотического опьянения (по РТ -16,2%).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Удельный вес преступлений, совершенных в состоянии наркотического опьянения, от общего количества расследованных преступлений составил 2,1% (АППГ - 5%), что на 1,8% больше среднего значения по категории (0,3%).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больше совершенных в состоянии наркотического опьянения: на улицах - на 100,0%, с 0 до 2 (по РТ +11,7%).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меньше совершенных в состоянии наркотического опьянения:</w:t>
      </w:r>
    </w:p>
    <w:p w:rsidR="0078250B" w:rsidRPr="00307EF4" w:rsidRDefault="0078250B" w:rsidP="00307EF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на 100,0%, с 1 до 0 (по РТ -19,0%);</w:t>
      </w:r>
    </w:p>
    <w:p w:rsidR="0078250B" w:rsidRPr="00307EF4" w:rsidRDefault="0078250B" w:rsidP="00307EF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100,0%, с 6 до 0 (по РТ -44,4%);</w:t>
      </w:r>
    </w:p>
    <w:p w:rsidR="0078250B" w:rsidRPr="00307EF4" w:rsidRDefault="0078250B" w:rsidP="00307EF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группы - на 100,0%, с 6 до 0 (по РТ -47,4%).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3 до 2 или на 33,3% сократилось количество находившихся в розыске лиц, подозреваемых в совершении преступления (по РТ +4,7%).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12 месяцев 2019 года разысканы 2 преступника, что на 33,3% меньше, чем за АППГ (3) (по РТ +8,4%).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розыска составил 100% (по РТ - 62,8%), что на уровне АППГ. Он на 40,6% выше среднего значения по категории (59,4%).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конец отчетного периода в розыске лиц не оставалось.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bCs/>
          <w:color w:val="4646E8"/>
          <w:sz w:val="20"/>
          <w:szCs w:val="20"/>
          <w:lang w:eastAsia="ru-RU"/>
        </w:rPr>
        <w:t xml:space="preserve">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находилось в розыске без вести пропавших лиц - 10 (-28,6%, АППГ - 14).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них разыскано - 2 (на уровне АППГ).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Остается в розыске без вести пропавших лиц - 8 (+33,3%, АППГ - 6).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 розыска без вести пропавших составил 20% (по РТ - 46,4%), что на 5,7% выше, чем за АППГ (14,3%). Он на 12,1% ниже среднего значения по категории (32,1%).</w:t>
      </w:r>
    </w:p>
    <w:p w:rsidR="0078250B" w:rsidRPr="00307EF4" w:rsidRDefault="006E7726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производстве находилось 2 дела (на уровне АППГ) по установлению личности неопознанных трупов.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Установлена личность 1 трупа (АППГ - 0). Не установлена - 1 (АППГ - 2). </w:t>
      </w:r>
    </w:p>
    <w:p w:rsidR="0078250B" w:rsidRPr="00307EF4" w:rsidRDefault="00AE12FA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C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132 до 124 или на 6,1% сократилось количество выявленных лиц, совершивших преступления (по РТ -8,4%).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Выявлено больше:</w:t>
      </w:r>
    </w:p>
    <w:p w:rsidR="0078250B" w:rsidRPr="00307EF4" w:rsidRDefault="0078250B" w:rsidP="00307EF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женщин - на 50,0%, с 14 до 21 (по РТ -10,4%);</w:t>
      </w:r>
    </w:p>
    <w:p w:rsidR="0078250B" w:rsidRPr="00307EF4" w:rsidRDefault="0078250B" w:rsidP="00307EF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лиц, без постоянного источника доходов - на 2,4%, с 82 до 84 (по РТ -7,1%);</w:t>
      </w:r>
    </w:p>
    <w:p w:rsidR="0078250B" w:rsidRPr="00307EF4" w:rsidRDefault="0078250B" w:rsidP="00307EF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совершивших преступление в состоянии алкогольного опьянения - на 13,3%, с 45 до 51 (по РТ -10,2%);</w:t>
      </w:r>
    </w:p>
    <w:p w:rsidR="0078250B" w:rsidRPr="00307EF4" w:rsidRDefault="0078250B" w:rsidP="00307EF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ранее совершавших преступления - на 8,6%, с 81 до 88 (по РТ -3,2%);</w:t>
      </w:r>
    </w:p>
    <w:p w:rsidR="0078250B" w:rsidRPr="00307EF4" w:rsidRDefault="0078250B" w:rsidP="00307EF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рецидивистов - на 30,8%, с 26 до 34 (по РТ -4,2%);</w:t>
      </w:r>
    </w:p>
    <w:p w:rsidR="0078250B" w:rsidRPr="00307EF4" w:rsidRDefault="0078250B" w:rsidP="00307EF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иностранных граждан - на 100,0%, с 0 до 1 (по РТ -12,6%).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Осталось на уровне АППГ количество: совершивших преступление в состоянии наркотического опьянения - 2 (по РТ -18,2%).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Выявлено меньше:</w:t>
      </w:r>
    </w:p>
    <w:p w:rsidR="0078250B" w:rsidRPr="00307EF4" w:rsidRDefault="0078250B" w:rsidP="00307EF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несовершеннолетних - на 25,0%, с 8 до 6 (по РТ +4,0%);</w:t>
      </w:r>
    </w:p>
    <w:p w:rsidR="0078250B" w:rsidRPr="00307EF4" w:rsidRDefault="0078250B" w:rsidP="00307EF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учащихся - на 68,8% (в 3,2 раза), с 16 до 5 (по РТ -4,2%);</w:t>
      </w:r>
    </w:p>
    <w:p w:rsidR="0078250B" w:rsidRPr="00307EF4" w:rsidRDefault="0078250B" w:rsidP="00307EF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совершивших преступление в составе группы - на 64,3% (в 2,8 раза), с 28 до 10 (по РТ -14,0%);</w:t>
      </w:r>
    </w:p>
    <w:p w:rsidR="0078250B" w:rsidRPr="00307EF4" w:rsidRDefault="0078250B" w:rsidP="00307EF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ранее судимых - на 4,0%, с 50 до 48 (по РТ -2,8%).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удельный вес от общего количества выявленных лиц: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женщин - 16,9% (по категории - 13,8%);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несовершеннолетних - 4,8% (по категории - 2,4%);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учащихся - 4% (по категории - 3,5%);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лиц, без постоянного источника доходов - 67,7% (по категории - 59,2%);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совершивших преступление в состоянии наркотического опьянения - 1,6% (по категории - 0,3%);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ранее совершавших преступления - 71% (по категории - 57,6%);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ранее судимых - 38,7% (по категории - 29,1%);</w:t>
      </w:r>
    </w:p>
    <w:p w:rsidR="0078250B" w:rsidRPr="00307EF4" w:rsidRDefault="0078250B" w:rsidP="00307EF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рецидивистов - 27,4% (по категории - 14,9%).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Ниже, чем в среднем по категории, удельный вес от общего количества выявленных лиц:</w:t>
      </w:r>
    </w:p>
    <w:p w:rsidR="0078250B" w:rsidRPr="00307EF4" w:rsidRDefault="0078250B" w:rsidP="00307EF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совершивших преступление в составе группы - 8,1% (по категории - 10,5%);</w:t>
      </w:r>
    </w:p>
    <w:p w:rsidR="0078250B" w:rsidRPr="00307EF4" w:rsidRDefault="0078250B" w:rsidP="00307EF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совершивших преступление в состоянии алкогольного опьянения - 41,1% (по категории - 44,9%).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общественных местах зарегистрировано 29 преступлений, что на 38,3% меньше, чем за АППГ (47) (по РТ +13,8%).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Их удельный вес в общей структуре преступности составил 14,7% (АППГ - 25%), что на 1,4% меньше среднего значения по категории (16,1%).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Осталось на уровне АППГ количество: карманных краж - 1 (по РТ -4,3%).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Снизилось количество:</w:t>
      </w:r>
    </w:p>
    <w:p w:rsidR="0078250B" w:rsidRPr="00307EF4" w:rsidRDefault="0078250B" w:rsidP="00307EF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на 50,0% (в 2 раза), с 2 до 1 (по РТ +2,0%);</w:t>
      </w:r>
    </w:p>
    <w:p w:rsidR="0078250B" w:rsidRPr="00307EF4" w:rsidRDefault="0078250B" w:rsidP="00307EF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на 100,0%, с 1 до 0 (по РТ -10,7%);</w:t>
      </w:r>
    </w:p>
    <w:p w:rsidR="0078250B" w:rsidRPr="00307EF4" w:rsidRDefault="0078250B" w:rsidP="00307EF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на 100,0%, с 1 до 0 (по РТ -2,5%);</w:t>
      </w:r>
    </w:p>
    <w:p w:rsidR="0078250B" w:rsidRPr="00307EF4" w:rsidRDefault="0078250B" w:rsidP="00307EF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40,9%, с 22 до 13 (по РТ +19,4%);</w:t>
      </w:r>
    </w:p>
    <w:p w:rsidR="0078250B" w:rsidRPr="00307EF4" w:rsidRDefault="0078250B" w:rsidP="00307EF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мошенничеств - на 100,0%, с 1 до 0 (по РТ +26,4%).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Раскрываемость преступлений, совершенных в общественных местах, составила 75% (АППГ - 84,4%) (по РТ - 48,6%). Она на 4,5% ниже раскрываемости по категории (79,5%).</w:t>
      </w:r>
    </w:p>
    <w:p w:rsidR="0078250B" w:rsidRPr="00307EF4" w:rsidRDefault="00AE12FA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улицах зарегистрировано 15 преступлений, что на 48,3% меньше, чем за АППГ (29) (по РТ +12,2%).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удельный вес в общей структуре преступности составил 7,6% (АППГ - 15,4%), что на 2,9% меньше среднего значения по категории (10,5%).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Снизилось количество совершенных на улицах:</w:t>
      </w:r>
    </w:p>
    <w:p w:rsidR="0078250B" w:rsidRPr="00307EF4" w:rsidRDefault="0078250B" w:rsidP="00307EF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на 100,0%, с 1 до 0 (по РТ +0,7%);</w:t>
      </w:r>
    </w:p>
    <w:p w:rsidR="0078250B" w:rsidRPr="00307EF4" w:rsidRDefault="0078250B" w:rsidP="00307EF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на 100,0%, с 1 до 0 (по РТ -5,6%);</w:t>
      </w:r>
    </w:p>
    <w:p w:rsidR="0078250B" w:rsidRPr="00307EF4" w:rsidRDefault="0078250B" w:rsidP="00307EF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87,5% (в 8 раз), с 8 до 1 (по РТ +30,4%).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Раскрываемость преступлений, совершенных на улицах, составила 92,9% (АППГ - 83,3%) (по РТ - 49,7%). Она на 6,1% выше раскрываемости по категории (86,8%).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числа расследованных выросло количество преступлений, совершенных: в состоянии </w:t>
      </w:r>
      <w:proofErr w:type="spell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наркотиченского</w:t>
      </w:r>
      <w:proofErr w:type="spell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опьянения - на 100,0%, с 0 до 2 (по РТ +11,7%). </w:t>
      </w:r>
    </w:p>
    <w:p w:rsidR="0078250B" w:rsidRPr="00307EF4" w:rsidRDefault="00AE12FA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78250B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4 до 9 или на 125,0% (в 2,3 раза) возросло количество расследованных преступлений по уголовным делам, возбужденным в отношении несовершеннолетних (по РТ +13,2%).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удельный вес от общего числа расследованных преступлений составил 6,3% (АППГ - 2,9%), что на 4,2% больше среднего значения по категории (2,1%).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больше совершенных несовершеннолетними:</w:t>
      </w:r>
    </w:p>
    <w:p w:rsidR="0078250B" w:rsidRPr="00307EF4" w:rsidRDefault="0078250B" w:rsidP="00307E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на 100,0%, с 0 до 6 (по РТ +24,0%);</w:t>
      </w:r>
    </w:p>
    <w:p w:rsidR="0078250B" w:rsidRPr="00307EF4" w:rsidRDefault="0078250B" w:rsidP="00307E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75,0%, с 4 до 7 (по РТ +7,0%);</w:t>
      </w:r>
    </w:p>
    <w:p w:rsidR="0078250B" w:rsidRPr="00307EF4" w:rsidRDefault="0078250B" w:rsidP="00307E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группы - на 200,0% (в 3 раза), с 2 до 6 (по РТ +26,7%).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удельный вес от всего расследованных преступлений по возбужденным уголовным делам данного вида:</w:t>
      </w:r>
    </w:p>
    <w:p w:rsidR="0078250B" w:rsidRPr="00307EF4" w:rsidRDefault="0078250B" w:rsidP="00307E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- 23,1% (по категории - 5,1%);</w:t>
      </w:r>
    </w:p>
    <w:p w:rsidR="0078250B" w:rsidRPr="00307EF4" w:rsidRDefault="0078250B" w:rsidP="00307E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- 19,4% (по категории - 6,8%);</w:t>
      </w:r>
    </w:p>
    <w:p w:rsidR="0078250B" w:rsidRPr="00307EF4" w:rsidRDefault="0078250B" w:rsidP="00307E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группы - 66,7% (по категории - 19,8%).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22 до 23 или на 4,5% возросло количество зарегистрированных преступлений против семьи и несовершеннолетних (ст.ст.150-157 УК РФ) (по РТ -1,0%).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на учете в ПДН:</w:t>
      </w:r>
    </w:p>
    <w:p w:rsidR="0078250B" w:rsidRPr="00307EF4" w:rsidRDefault="0078250B" w:rsidP="00307EF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несовершеннолетних - 19 (-5,0%);</w:t>
      </w:r>
    </w:p>
    <w:p w:rsidR="0078250B" w:rsidRPr="00307EF4" w:rsidRDefault="0078250B" w:rsidP="00307EF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неблагополучных семей - 13 (0,0%);</w:t>
      </w:r>
    </w:p>
    <w:p w:rsidR="0078250B" w:rsidRPr="00307EF4" w:rsidRDefault="0078250B" w:rsidP="00307EF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 несовершеннолетних - 1 (-50,0%, в 2 раза);</w:t>
      </w:r>
    </w:p>
    <w:p w:rsidR="0078250B" w:rsidRPr="00307EF4" w:rsidRDefault="0078250B" w:rsidP="00307EF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несовершеннолетних, членов групп - 2 (-66,7%, в 3 раза). 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63 до 57 или на 9,5% сократилось количество расследованных преступлений по возбужденным уголовным делам в отношении ранее судимых лиц (по РТ +2,0%).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удельный вес от общего числа расследованных преступлений составил 40,1% (АППГ - 45%), что на 8,9% больше среднего значения по категории (31,2%).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больше совершенных ранее судимыми:</w:t>
      </w:r>
    </w:p>
    <w:p w:rsidR="0078250B" w:rsidRPr="00307EF4" w:rsidRDefault="0078250B" w:rsidP="00307EF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на 200,0% (в 3 раза), с 4 до 12 (по РТ -1,1%);</w:t>
      </w:r>
    </w:p>
    <w:p w:rsidR="0078250B" w:rsidRPr="00307EF4" w:rsidRDefault="0078250B" w:rsidP="00307EF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убийств - на 100,0%, с 0 до 1 (по РТ -15,4%);</w:t>
      </w:r>
    </w:p>
    <w:p w:rsidR="0078250B" w:rsidRPr="00307EF4" w:rsidRDefault="0078250B" w:rsidP="00307EF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на 100,0%, с 0 до 1 (по РТ -2,4%);</w:t>
      </w:r>
    </w:p>
    <w:p w:rsidR="0078250B" w:rsidRPr="00307EF4" w:rsidRDefault="0078250B" w:rsidP="00307EF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30,8%, с 13 до 17 (по РТ -1,8%).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меньше совершенных ранее судимыми:</w:t>
      </w:r>
    </w:p>
    <w:p w:rsidR="0078250B" w:rsidRPr="00307EF4" w:rsidRDefault="0078250B" w:rsidP="00307EF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на 66,7% (в 3 раза), с 3 до 1 (по РТ -13,2%);</w:t>
      </w:r>
    </w:p>
    <w:p w:rsidR="0078250B" w:rsidRPr="00307EF4" w:rsidRDefault="0078250B" w:rsidP="00307EF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улицах - на 63,6% (в 2,8 раза), с 11 до 4 (по РТ +1,1%);</w:t>
      </w:r>
    </w:p>
    <w:p w:rsidR="0078250B" w:rsidRPr="00307EF4" w:rsidRDefault="0078250B" w:rsidP="00307EF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группы - на 25,0%, с 4 до 3 (по РТ +8,3%).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удельный вес от всего расследованных преступлений данного вида:</w:t>
      </w:r>
    </w:p>
    <w:p w:rsidR="0078250B" w:rsidRPr="00307EF4" w:rsidRDefault="0078250B" w:rsidP="00307EF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- 46,2% (по категории - 35,7%);</w:t>
      </w:r>
    </w:p>
    <w:p w:rsidR="0078250B" w:rsidRPr="00307EF4" w:rsidRDefault="0078250B" w:rsidP="00307EF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убийств - 50% (по категории - 33,3%);</w:t>
      </w:r>
    </w:p>
    <w:p w:rsidR="0078250B" w:rsidRPr="00307EF4" w:rsidRDefault="0078250B" w:rsidP="00307EF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- 50% (по категории - 21,9%);</w:t>
      </w:r>
    </w:p>
    <w:p w:rsidR="0078250B" w:rsidRPr="00307EF4" w:rsidRDefault="0078250B" w:rsidP="00307EF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- 50% (по категории - 48,1%);</w:t>
      </w:r>
    </w:p>
    <w:p w:rsidR="0078250B" w:rsidRPr="00307EF4" w:rsidRDefault="0078250B" w:rsidP="00307EF4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- 47,2% (по категории - 41,6%).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Ниже, чем в среднем по категории, удельный вес от всего расследованных преступлений данного вида:</w:t>
      </w:r>
    </w:p>
    <w:p w:rsidR="0078250B" w:rsidRPr="00307EF4" w:rsidRDefault="0078250B" w:rsidP="00307EF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улицах - 30,8% (по категории - 32,3%);</w:t>
      </w:r>
    </w:p>
    <w:p w:rsidR="0078250B" w:rsidRPr="00307EF4" w:rsidRDefault="0078250B" w:rsidP="00307EF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группы - 33,3% (по категории - 37,2%). 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уровне АППГ (всего 56) осталось количество расследованных преступлений по уголовным делам, </w:t>
      </w:r>
      <w:r w:rsidR="00AE12FA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возбуждённым</w:t>
      </w: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отношении лиц, находящихся в состоянии алкогольного опьянения (по РТ -9,7%).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удельный вес от общего количества расследованных преступлений составил 39,4% (АППГ - 40%), что на 4,4% меньше среднего значения по категории (43,8%).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больше совершенных в состоянии алкогольного опьянения:</w:t>
      </w:r>
    </w:p>
    <w:p w:rsidR="0078250B" w:rsidRPr="00307EF4" w:rsidRDefault="0078250B" w:rsidP="00307EF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убийств - на 100,0%, с 0 до 2 (по РТ -13,0%);</w:t>
      </w:r>
    </w:p>
    <w:p w:rsidR="0078250B" w:rsidRPr="00307EF4" w:rsidRDefault="0078250B" w:rsidP="00307EF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на 100,0%, с 0 до 2 (по РТ -6,8%);</w:t>
      </w:r>
    </w:p>
    <w:p w:rsidR="0078250B" w:rsidRPr="00307EF4" w:rsidRDefault="0078250B" w:rsidP="00307EF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28,6%, с 7 до 9 (по РТ -10,1%);</w:t>
      </w:r>
    </w:p>
    <w:p w:rsidR="0078250B" w:rsidRPr="00307EF4" w:rsidRDefault="0078250B" w:rsidP="00307EF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группы - на 100,0%, с 0 до 3 (по РТ +3,9%).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Осталось на уровне АППГ количество расследованных: особо тяжких и тяжких преступлений - 7 (по РТ -16,0%).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меньше совершенных в состоянии алкогольного опьянения:</w:t>
      </w:r>
    </w:p>
    <w:p w:rsidR="0078250B" w:rsidRPr="00307EF4" w:rsidRDefault="0078250B" w:rsidP="00307EF4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на 75,0% (в 4 раза), с 4 до 1 (по РТ -14,1%);</w:t>
      </w:r>
    </w:p>
    <w:p w:rsidR="0078250B" w:rsidRPr="00307EF4" w:rsidRDefault="0078250B" w:rsidP="00307EF4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изнасилований - на 100,0%, с 1 до 0 (по РТ -39,7%);</w:t>
      </w:r>
    </w:p>
    <w:p w:rsidR="0078250B" w:rsidRPr="00307EF4" w:rsidRDefault="0078250B" w:rsidP="00307EF4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улицах - на 31,6%, с 19 до 13 (по РТ -7,6%).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удельный вес от всего расследованных преступлений по уголовным делам данного вида:</w:t>
      </w:r>
    </w:p>
    <w:p w:rsidR="0078250B" w:rsidRPr="00307EF4" w:rsidRDefault="0078250B" w:rsidP="00307EF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убийств - 100% (по категории - 77,8%);</w:t>
      </w:r>
    </w:p>
    <w:p w:rsidR="0078250B" w:rsidRPr="00307EF4" w:rsidRDefault="0078250B" w:rsidP="00307EF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- 100% (по категории - 59,3%);</w:t>
      </w:r>
    </w:p>
    <w:p w:rsidR="0078250B" w:rsidRPr="00307EF4" w:rsidRDefault="0078250B" w:rsidP="00307EF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улицах - 100% (по категории - 70,6%);</w:t>
      </w:r>
    </w:p>
    <w:p w:rsidR="0078250B" w:rsidRPr="00307EF4" w:rsidRDefault="0078250B" w:rsidP="00307EF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группы - 33,3% (по категории - 28,1%).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Ниже, чем в среднем по категории, удельный вес от всего расследованных преступлений по уголовным делам данного вида:</w:t>
      </w:r>
    </w:p>
    <w:p w:rsidR="0078250B" w:rsidRPr="00307EF4" w:rsidRDefault="0078250B" w:rsidP="00307EF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- 26,9% (по категории - 44,9%);</w:t>
      </w:r>
    </w:p>
    <w:p w:rsidR="0078250B" w:rsidRPr="00307EF4" w:rsidRDefault="0078250B" w:rsidP="00307EF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- 50% (по категории - 71,9%);</w:t>
      </w:r>
    </w:p>
    <w:p w:rsidR="0078250B" w:rsidRPr="00307EF4" w:rsidRDefault="0078250B" w:rsidP="00307EF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- 25% (по категории - 31,9%). 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18 до 9 или на 50,0% (в 2 раза) сократилось количество расследованных преступлений, совершенных в группе (по РТ -9,3%).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удельный вес от общего количества расследованных преступлений составил 6,3% (АППГ - 12,9%), что на 0,8% больше среднего значения по категории (5,5%).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больше совершенных в группе:</w:t>
      </w:r>
    </w:p>
    <w:p w:rsidR="0078250B" w:rsidRPr="00307EF4" w:rsidRDefault="0078250B" w:rsidP="00307EF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на 100,0% (в 2 раза), с 3 до 6 (по РТ -6,5%);</w:t>
      </w:r>
    </w:p>
    <w:p w:rsidR="0078250B" w:rsidRPr="00307EF4" w:rsidRDefault="0078250B" w:rsidP="00307EF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на 100,0%, с 0 до 1 (по РТ -16,0%).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меньше совершенных в группе:</w:t>
      </w:r>
    </w:p>
    <w:p w:rsidR="0078250B" w:rsidRPr="00307EF4" w:rsidRDefault="0078250B" w:rsidP="00307EF4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краж - на 64,3% (в 2,8 раза), с 14 до 5 (по РТ -5,6%);</w:t>
      </w:r>
    </w:p>
    <w:p w:rsidR="0078250B" w:rsidRPr="00307EF4" w:rsidRDefault="0078250B" w:rsidP="00307EF4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улицах - на 100,0%, с 2 до 0 (по РТ +4,7%).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удельный вес от всего расследованных преступлений по уголовным делам данного вида:</w:t>
      </w:r>
    </w:p>
    <w:p w:rsidR="0078250B" w:rsidRPr="00307EF4" w:rsidRDefault="0078250B" w:rsidP="00307EF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- 23,1% (по категории - 12,9%);</w:t>
      </w:r>
    </w:p>
    <w:p w:rsidR="0078250B" w:rsidRPr="00307EF4" w:rsidRDefault="0078250B" w:rsidP="00307EF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грабежей - 50% (по категории - 14,8%).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Ниже, чем в среднем по категории, удельный вес от всего расследованных преступлений по уголовным делам данного вида: краж - 13,9% (по категории - 17,6%).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13 до 15 или на 15,4% возросло количество расследованных преступлений, совершенных на бытовой почве (по РТ -8,3%).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удельный вес от общего количества расследованных преступлений составил 10,6% (АППГ - 9,3%), что на 8,0% меньше среднего значения по категории (18,6%).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Расследовано больше совершенных на бытовой почве:</w:t>
      </w:r>
    </w:p>
    <w:p w:rsidR="0078250B" w:rsidRPr="00307EF4" w:rsidRDefault="0078250B" w:rsidP="00307EF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на 100,0%, с 0 до 1 (по РТ +25,9%);</w:t>
      </w:r>
    </w:p>
    <w:p w:rsidR="0078250B" w:rsidRPr="00307EF4" w:rsidRDefault="0078250B" w:rsidP="00307EF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побоев - на 25,0%, с 4 до 5 (по РТ -5,2%);</w:t>
      </w:r>
    </w:p>
    <w:p w:rsidR="0078250B" w:rsidRPr="00307EF4" w:rsidRDefault="0078250B" w:rsidP="00307EF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угроз убийством - на 25,0%, с 4 до 5 (по РТ -21,3%).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Осталось на уровне АППГ количество расследованных: особо тяжких и тяжких преступлений - 1 (по РТ +25,9%).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удельный вес от всего расследованных преступлений по уголовным делам данного вида: побоев - 500% (по категории - 340%).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Ниже, чем в среднем по категории, удельный вес от всего расследованных преступлений по уголовным делам данного вида:</w:t>
      </w:r>
    </w:p>
    <w:p w:rsidR="0078250B" w:rsidRPr="00307EF4" w:rsidRDefault="0078250B" w:rsidP="00307EF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тяжких и тяжких преступлений - 3,8% (по категории - 14,3%);</w:t>
      </w:r>
    </w:p>
    <w:p w:rsidR="0078250B" w:rsidRPr="00307EF4" w:rsidRDefault="0078250B" w:rsidP="00307EF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умышленных причинений тяжкого вреда здоровью - 50% (по категории - 59,4%);</w:t>
      </w:r>
    </w:p>
    <w:p w:rsidR="0078250B" w:rsidRPr="00307EF4" w:rsidRDefault="0078250B" w:rsidP="00307EF4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угроз убийством - 45,5% (по категории - 86,7%). 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C 83 до 81 или на 2,4% сократилось количество уголовных дел, направленных в суд по всем линиям (по РТ -8,8%).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15,6% меньше (всего 27, АППГ - 32) направлено в суд уголовных дел следствием (по РТ -7,4%).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Судом и прокуратурой возращено на дополнительное расследование 1 дело, что на 50,0% (в 2 раза) меньше, чем за АППГ (2) (по РТ -4,0%). Удельный вес возвращенных дел составил 3,7% (АППГ - 6,3%) (по РТ - 4,8%), что на 2,6% ниже, чем в среднем по категории (6,3%).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нарушением сроков следствия окончено 6 дел (на 14,3% меньше, АППГ - 7) (по РТ +5,2%). Их удельный вес составил 20,7% (АППГ - 21,9%) (по РТ - 9,4%), что на 10,5% выше, чем в среднем по категории (10,2%).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5,9% больше (всего 54, АППГ - 51) направлено в суд уголовных дел дознанием (по РТ -9,8%).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Возращено 1 дело, что на уровне АППГ (по РТ +21,7%). Удельный вес возвращенных дел составил 1,9% (АППГ - 2%) (по РТ - 3,9%), что на 2,3% ниже, чем в среднем по категории (4,2%).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нарушением сроков следствия окончено 9 дел (на 200,0% (в 3 раза) больше, АППГ - 3) (по РТ +23,2%). Их удельный вес составил 15,8% (АППГ - 5,8%) (по РТ - 12,6%) или на 7,6% выше, чем в среднем по категории (8,2%). 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Проведено осмотров мест происшествия - 40 (-32,2%, АППГ - 59), из них результативных - 40 (-32,2%, АППГ - 59).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запросов на проведение экспертиз - 0 (на уровне АППГ), из них выполнено - 0 (на уров</w:t>
      </w:r>
      <w:bookmarkStart w:id="2" w:name="18"/>
      <w:r w:rsidR="00E964CE"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АППГ).</w:t>
      </w:r>
      <w:bookmarkEnd w:id="2"/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участием оперативных подразделений полиции раскрыто 55 преступлений или на 12,2% больше, чем за АППГ (49) (по РТ -7,1%). Они составили 38,7% (АППГ - 35%) от числа всего раскрытых преступлений, что на 2,7% больше среднего значения по категории (36%).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Подразделениями полиции по охране общественного порядка раскрыто 64 преступления или на 7,2% меньше, чем за АППГ (69) (по РТ -7,9%). Они составили 45,1% (АППГ - 49,3%) от числа всех раскрытых преступлений, что на 10,1% меньше среднего значения по категории (55,2%).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Снизилась доля участия в раскрытии преступлений подразделений:</w:t>
      </w:r>
    </w:p>
    <w:p w:rsidR="0078250B" w:rsidRPr="00307EF4" w:rsidRDefault="0078250B" w:rsidP="00307EF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экономической безопасности и противодействия коррупции - на 0,8%, с 3,6% до 2,8% (по РТ - 5,5%);</w:t>
      </w:r>
    </w:p>
    <w:p w:rsidR="0078250B" w:rsidRPr="00307EF4" w:rsidRDefault="0078250B" w:rsidP="00307EF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участковых уполномоченных полиции - на 6,9%, с 37,9% до 31% (по РТ - 25,6%);</w:t>
      </w:r>
    </w:p>
    <w:p w:rsidR="0078250B" w:rsidRPr="00307EF4" w:rsidRDefault="0078250B" w:rsidP="00307EF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ГИБДД - на 1,6%, с 9,3% до 7,7% (по РТ - 9,7%).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Выросла доля участия в раскрытии преступлений подразделений:</w:t>
      </w:r>
    </w:p>
    <w:p w:rsidR="0078250B" w:rsidRPr="00307EF4" w:rsidRDefault="0078250B" w:rsidP="00307EF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уголовного розыска - на 4,5%, с 31,4% до 35,9% (по РТ - 34,4%);</w:t>
      </w:r>
    </w:p>
    <w:p w:rsidR="0078250B" w:rsidRPr="00307EF4" w:rsidRDefault="0078250B" w:rsidP="00307EF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делам несовершеннолетних - на 4,2%, с 2,1% до 6,3% (по РТ - 3,9%).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Ниже, чем в среднем по категории, доля участия в раскрытии преступлений подразделений:</w:t>
      </w:r>
    </w:p>
    <w:p w:rsidR="0078250B" w:rsidRPr="00307EF4" w:rsidRDefault="0078250B" w:rsidP="00307EF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экономической безопасности и противодействия коррупции - 2,8% (по категории - 5,4%);</w:t>
      </w:r>
    </w:p>
    <w:p w:rsidR="0078250B" w:rsidRPr="00307EF4" w:rsidRDefault="0078250B" w:rsidP="00307EF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участковых уполномоченных полиции - 31% (по категории - 40,7%);</w:t>
      </w:r>
    </w:p>
    <w:p w:rsidR="0078250B" w:rsidRPr="00307EF4" w:rsidRDefault="0078250B" w:rsidP="00307EF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ГИБДД - 7,7% (по категории - 10,7%).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Выше, чем в среднем по категории, доля участия в раскрытии преступлений подразделений:</w:t>
      </w:r>
    </w:p>
    <w:p w:rsidR="0078250B" w:rsidRPr="00307EF4" w:rsidRDefault="0078250B" w:rsidP="00307EF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уголовного розыска - 35,9% (по категории - 30,3%);</w:t>
      </w:r>
    </w:p>
    <w:p w:rsidR="0078250B" w:rsidRPr="00307EF4" w:rsidRDefault="0078250B" w:rsidP="00307EF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делам несовершеннолетних - 6,3% (по категории - 3,5%). 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Снизилось количество:</w:t>
      </w:r>
    </w:p>
    <w:p w:rsidR="0078250B" w:rsidRPr="00307EF4" w:rsidRDefault="0078250B" w:rsidP="00307EF4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привлеченных за мелкое хулиганство - на 65,6% (в 2,9 раза), с 93 до 32 (по РТ -12,7%);</w:t>
      </w:r>
    </w:p>
    <w:p w:rsidR="0078250B" w:rsidRPr="00307EF4" w:rsidRDefault="0078250B" w:rsidP="00307EF4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привлеченных за распитие спиртных напитков и появление в пьяном виде в общественных местах - на 26,8%, со 149 до 109 (по РТ -24,7%);</w:t>
      </w:r>
    </w:p>
    <w:p w:rsidR="0078250B" w:rsidRPr="00307EF4" w:rsidRDefault="0078250B" w:rsidP="00307EF4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привлеченных за нарушения на потребительском рынке - на 7,1%, с 14 до 13 (по РТ -28,1%);</w:t>
      </w:r>
    </w:p>
    <w:p w:rsidR="0078250B" w:rsidRPr="00307EF4" w:rsidRDefault="0078250B" w:rsidP="00307EF4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привлеченных по КоАП РТ «Об административной ответственности за нарушения общественного порядка и порядка управления» - на 21,7%, с 23 до 18 (по РТ -19,9%).</w:t>
      </w:r>
    </w:p>
    <w:p w:rsidR="0078250B" w:rsidRPr="00307EF4" w:rsidRDefault="0078250B" w:rsidP="0030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Взыскаемость</w:t>
      </w:r>
      <w:proofErr w:type="spell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штрафов по выявленным мелким хулиганствам составила 100% (+7,4%, АППГ - 92,6%) (по РТ - 82,9%). Она на 0,9% больше, чем в среднем по категории (99,1%)</w:t>
      </w:r>
    </w:p>
    <w:p w:rsidR="0078250B" w:rsidRPr="00307EF4" w:rsidRDefault="0078250B" w:rsidP="00307EF4">
      <w:pPr>
        <w:spacing w:after="0" w:line="240" w:lineRule="auto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proofErr w:type="spellStart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Взыскаемость</w:t>
      </w:r>
      <w:proofErr w:type="spellEnd"/>
      <w:r w:rsidRPr="00307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штрафов по привлеченным за распитие спиртных напитков и появление в пьяном виде в общественных местах составила 97,7% (+5,4%, АППГ - 92,3%) (по РТ - 81,7%). Она на 6,0% больше, чем в среднем по категории (91,7%).</w:t>
      </w:r>
    </w:p>
    <w:p w:rsidR="006F3211" w:rsidRPr="00307EF4" w:rsidRDefault="006F3211" w:rsidP="00307EF4">
      <w:pPr>
        <w:pStyle w:val="ae"/>
        <w:spacing w:before="0" w:line="240" w:lineRule="auto"/>
        <w:ind w:left="-709" w:right="-284" w:firstLine="425"/>
        <w:rPr>
          <w:rStyle w:val="FontStyle13"/>
          <w:sz w:val="20"/>
          <w:szCs w:val="20"/>
          <w:lang w:val="ru-RU"/>
        </w:rPr>
      </w:pPr>
      <w:r w:rsidRPr="00307EF4">
        <w:rPr>
          <w:rStyle w:val="FontStyle13"/>
          <w:sz w:val="20"/>
          <w:szCs w:val="20"/>
          <w:lang w:val="ru-RU"/>
        </w:rPr>
        <w:t>Для закрепления достигнутых результатов и повышения эффективности противодействия преступности требуется продолжение единого подхода и координации действий в этом направлении.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Снижение эффективности работы всей системы профилактики правонарушений будет носить долговременный характер и негативные последствия в сфере обеспечения безопасности населения будут сказываться в последующие годы.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B94883" w:rsidRPr="00307EF4" w:rsidRDefault="00B94883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center"/>
        <w:outlineLvl w:val="2"/>
        <w:rPr>
          <w:rStyle w:val="FontStyle13"/>
          <w:rFonts w:eastAsia="Times New Roman"/>
          <w:color w:val="FF0000"/>
          <w:sz w:val="20"/>
          <w:szCs w:val="20"/>
          <w:lang w:eastAsia="ru-RU"/>
        </w:rPr>
      </w:pP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center"/>
        <w:outlineLvl w:val="2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2. </w:t>
      </w:r>
      <w:r w:rsidR="00F33A68" w:rsidRPr="00307EF4">
        <w:rPr>
          <w:rFonts w:ascii="Times New Roman" w:hAnsi="Times New Roman" w:cs="Times New Roman"/>
          <w:sz w:val="20"/>
          <w:szCs w:val="20"/>
        </w:rPr>
        <w:t>О</w:t>
      </w:r>
      <w:r w:rsidRPr="00307EF4">
        <w:rPr>
          <w:rFonts w:ascii="Times New Roman" w:hAnsi="Times New Roman" w:cs="Times New Roman"/>
          <w:sz w:val="20"/>
          <w:szCs w:val="20"/>
        </w:rPr>
        <w:t>сновные цели</w:t>
      </w:r>
      <w:r w:rsidR="00F33A68" w:rsidRPr="00307EF4">
        <w:rPr>
          <w:rFonts w:ascii="Times New Roman" w:hAnsi="Times New Roman" w:cs="Times New Roman"/>
          <w:sz w:val="20"/>
          <w:szCs w:val="20"/>
        </w:rPr>
        <w:t>,</w:t>
      </w:r>
      <w:r w:rsidRPr="00307EF4">
        <w:rPr>
          <w:rFonts w:ascii="Times New Roman" w:hAnsi="Times New Roman" w:cs="Times New Roman"/>
          <w:sz w:val="20"/>
          <w:szCs w:val="20"/>
        </w:rPr>
        <w:t xml:space="preserve"> задачи </w:t>
      </w:r>
      <w:r w:rsidR="00910EB9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Style w:val="FontStyle13"/>
          <w:rFonts w:eastAsia="Times New Roman"/>
          <w:sz w:val="20"/>
          <w:szCs w:val="20"/>
          <w:lang w:eastAsia="ru-RU"/>
        </w:rPr>
        <w:t>рограммы</w:t>
      </w:r>
      <w:r w:rsidR="00F33A68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. Описание ожидаемых конечных результатов </w:t>
      </w:r>
      <w:r w:rsidR="00910EB9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="00F33A68" w:rsidRPr="00307EF4">
        <w:rPr>
          <w:rStyle w:val="FontStyle13"/>
          <w:rFonts w:eastAsia="Times New Roman"/>
          <w:sz w:val="20"/>
          <w:szCs w:val="20"/>
          <w:lang w:eastAsia="ru-RU"/>
        </w:rPr>
        <w:t>рограммы, сроки и этапы ее реализации</w:t>
      </w:r>
      <w:r w:rsidR="00053FE7" w:rsidRPr="00307EF4">
        <w:rPr>
          <w:rStyle w:val="FontStyle13"/>
          <w:rFonts w:eastAsia="Times New Roman"/>
          <w:sz w:val="20"/>
          <w:szCs w:val="20"/>
          <w:lang w:eastAsia="ru-RU"/>
        </w:rPr>
        <w:t>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</w:p>
    <w:p w:rsidR="00B17449" w:rsidRPr="00307EF4" w:rsidRDefault="00F33A68" w:rsidP="00307EF4">
      <w:pPr>
        <w:pStyle w:val="2"/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Ц</w:t>
      </w:r>
      <w:r w:rsidR="006F3211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елью реализации </w:t>
      </w:r>
      <w:r w:rsidR="00D5342C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="006F3211" w:rsidRPr="00307EF4">
        <w:rPr>
          <w:rStyle w:val="FontStyle13"/>
          <w:rFonts w:eastAsia="Times New Roman"/>
          <w:sz w:val="20"/>
          <w:szCs w:val="20"/>
          <w:lang w:eastAsia="ru-RU"/>
        </w:rPr>
        <w:t>рограммы является</w:t>
      </w:r>
      <w:r w:rsidR="00B17449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 с</w:t>
      </w:r>
      <w:r w:rsidR="00B17449" w:rsidRPr="00307EF4">
        <w:rPr>
          <w:rFonts w:ascii="Times New Roman" w:hAnsi="Times New Roman" w:cs="Times New Roman"/>
          <w:sz w:val="20"/>
          <w:szCs w:val="20"/>
        </w:rPr>
        <w:t xml:space="preserve">овершенствование деятельности по профилактике правонарушений и преступлений в </w:t>
      </w:r>
      <w:proofErr w:type="spellStart"/>
      <w:r w:rsidR="00D5342C" w:rsidRPr="00307EF4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="00D5342C" w:rsidRPr="00307EF4">
        <w:rPr>
          <w:rFonts w:ascii="Times New Roman" w:hAnsi="Times New Roman" w:cs="Times New Roman"/>
          <w:sz w:val="20"/>
          <w:szCs w:val="20"/>
        </w:rPr>
        <w:t xml:space="preserve"> муниципальном районе</w:t>
      </w:r>
      <w:r w:rsidR="00B17449" w:rsidRPr="00307EF4">
        <w:rPr>
          <w:rFonts w:ascii="Times New Roman" w:hAnsi="Times New Roman" w:cs="Times New Roman"/>
          <w:sz w:val="20"/>
          <w:szCs w:val="20"/>
        </w:rPr>
        <w:t>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Для достижения цел</w:t>
      </w:r>
      <w:r w:rsidR="00986048" w:rsidRPr="00307EF4">
        <w:rPr>
          <w:rStyle w:val="FontStyle13"/>
          <w:rFonts w:eastAsia="Times New Roman"/>
          <w:sz w:val="20"/>
          <w:szCs w:val="20"/>
          <w:lang w:eastAsia="ru-RU"/>
        </w:rPr>
        <w:t>и</w:t>
      </w:r>
      <w:r w:rsidR="00335D29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 </w:t>
      </w:r>
      <w:r w:rsidR="00D5342C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Pr="00307EF4">
        <w:rPr>
          <w:rStyle w:val="FontStyle13"/>
          <w:rFonts w:eastAsia="Times New Roman"/>
          <w:sz w:val="20"/>
          <w:szCs w:val="20"/>
          <w:lang w:eastAsia="ru-RU"/>
        </w:rPr>
        <w:t>рограммы требуется решение следующих задач:</w:t>
      </w:r>
    </w:p>
    <w:p w:rsidR="008617F3" w:rsidRPr="00307EF4" w:rsidRDefault="008617F3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снижение уровня преступности на территории </w:t>
      </w:r>
      <w:r w:rsidR="00D5342C" w:rsidRPr="00307EF4">
        <w:rPr>
          <w:rFonts w:ascii="Times New Roman" w:hAnsi="Times New Roman" w:cs="Times New Roman"/>
          <w:sz w:val="20"/>
          <w:szCs w:val="20"/>
        </w:rPr>
        <w:t>Тетюшского муниципального района</w:t>
      </w:r>
      <w:r w:rsidRPr="00307EF4">
        <w:rPr>
          <w:rFonts w:ascii="Times New Roman" w:hAnsi="Times New Roman" w:cs="Times New Roman"/>
          <w:sz w:val="20"/>
          <w:szCs w:val="20"/>
        </w:rPr>
        <w:t>;</w:t>
      </w:r>
    </w:p>
    <w:p w:rsidR="008617F3" w:rsidRPr="00307EF4" w:rsidRDefault="008617F3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</w:r>
      <w:r w:rsidR="00492206" w:rsidRPr="00307EF4">
        <w:rPr>
          <w:rFonts w:ascii="Times New Roman" w:hAnsi="Times New Roman" w:cs="Times New Roman"/>
          <w:sz w:val="20"/>
          <w:szCs w:val="20"/>
        </w:rPr>
        <w:t>молодёжи</w:t>
      </w:r>
      <w:r w:rsidRPr="00307EF4">
        <w:rPr>
          <w:rFonts w:ascii="Times New Roman" w:hAnsi="Times New Roman" w:cs="Times New Roman"/>
          <w:sz w:val="20"/>
          <w:szCs w:val="20"/>
        </w:rPr>
        <w:t>;</w:t>
      </w:r>
    </w:p>
    <w:p w:rsidR="008617F3" w:rsidRPr="00307EF4" w:rsidRDefault="008617F3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организация подготовки </w:t>
      </w:r>
      <w:r w:rsidR="00492206" w:rsidRPr="00307EF4">
        <w:rPr>
          <w:rFonts w:ascii="Times New Roman" w:hAnsi="Times New Roman" w:cs="Times New Roman"/>
          <w:sz w:val="20"/>
          <w:szCs w:val="20"/>
        </w:rPr>
        <w:t>осуждённых</w:t>
      </w:r>
      <w:r w:rsidRPr="00307EF4">
        <w:rPr>
          <w:rFonts w:ascii="Times New Roman" w:hAnsi="Times New Roman" w:cs="Times New Roman"/>
          <w:sz w:val="20"/>
          <w:szCs w:val="20"/>
        </w:rPr>
        <w:t xml:space="preserve"> к освобождению из мест лишения свободы;</w:t>
      </w:r>
    </w:p>
    <w:p w:rsidR="008617F3" w:rsidRPr="00307EF4" w:rsidRDefault="008617F3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организация деятельности органов внутренних дел в обеспечении общественной безопасности и </w:t>
      </w:r>
      <w:proofErr w:type="gramStart"/>
      <w:r w:rsidRPr="00307EF4">
        <w:rPr>
          <w:rFonts w:ascii="Times New Roman" w:hAnsi="Times New Roman" w:cs="Times New Roman"/>
          <w:sz w:val="20"/>
          <w:szCs w:val="20"/>
        </w:rPr>
        <w:t>внедрение современных технических средств для обеспечения правопорядка</w:t>
      </w:r>
      <w:proofErr w:type="gramEnd"/>
      <w:r w:rsidRPr="00307EF4">
        <w:rPr>
          <w:rFonts w:ascii="Times New Roman" w:hAnsi="Times New Roman" w:cs="Times New Roman"/>
          <w:sz w:val="20"/>
          <w:szCs w:val="20"/>
        </w:rPr>
        <w:t xml:space="preserve"> и безопасности в общественных местах и раскрытия преступлений;</w:t>
      </w:r>
    </w:p>
    <w:p w:rsidR="008617F3" w:rsidRPr="00307EF4" w:rsidRDefault="008617F3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 обеспечение правопорядка на улицах</w:t>
      </w:r>
      <w:r w:rsidR="00961F3F" w:rsidRPr="00307EF4">
        <w:rPr>
          <w:rFonts w:ascii="Times New Roman" w:hAnsi="Times New Roman" w:cs="Times New Roman"/>
          <w:sz w:val="20"/>
          <w:szCs w:val="20"/>
        </w:rPr>
        <w:t xml:space="preserve"> города </w:t>
      </w:r>
      <w:r w:rsidR="00053FE7" w:rsidRPr="00307EF4">
        <w:rPr>
          <w:rFonts w:ascii="Times New Roman" w:hAnsi="Times New Roman" w:cs="Times New Roman"/>
          <w:sz w:val="20"/>
          <w:szCs w:val="20"/>
        </w:rPr>
        <w:t>Тетюши и</w:t>
      </w:r>
      <w:r w:rsidR="00961F3F" w:rsidRPr="00307EF4">
        <w:rPr>
          <w:rFonts w:ascii="Times New Roman" w:hAnsi="Times New Roman" w:cs="Times New Roman"/>
          <w:sz w:val="20"/>
          <w:szCs w:val="20"/>
        </w:rPr>
        <w:t xml:space="preserve"> Тетюшского муниципального района</w:t>
      </w:r>
      <w:r w:rsidRPr="00307EF4">
        <w:rPr>
          <w:rFonts w:ascii="Times New Roman" w:hAnsi="Times New Roman" w:cs="Times New Roman"/>
          <w:sz w:val="20"/>
          <w:szCs w:val="20"/>
        </w:rPr>
        <w:t>.</w:t>
      </w:r>
    </w:p>
    <w:p w:rsidR="00F33A68" w:rsidRPr="00307EF4" w:rsidRDefault="00F33A68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Для решения задач </w:t>
      </w:r>
      <w:r w:rsidR="00961F3F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Pr="00307EF4">
        <w:rPr>
          <w:rStyle w:val="FontStyle13"/>
          <w:rFonts w:eastAsia="Times New Roman"/>
          <w:sz w:val="20"/>
          <w:szCs w:val="20"/>
          <w:lang w:eastAsia="ru-RU"/>
        </w:rPr>
        <w:t>рограммы предусмотрена реализация следующих мероприятий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>, направленных на</w:t>
      </w:r>
      <w:r w:rsidRPr="00307EF4">
        <w:rPr>
          <w:rStyle w:val="FontStyle13"/>
          <w:rFonts w:eastAsia="Times New Roman"/>
          <w:sz w:val="20"/>
          <w:szCs w:val="20"/>
          <w:lang w:eastAsia="ru-RU"/>
        </w:rPr>
        <w:t>:</w:t>
      </w:r>
    </w:p>
    <w:p w:rsidR="00F33A68" w:rsidRPr="00307EF4" w:rsidRDefault="00CB2055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 снижение </w:t>
      </w:r>
      <w:r w:rsidR="00612901" w:rsidRPr="00307EF4">
        <w:rPr>
          <w:rStyle w:val="FontStyle13"/>
          <w:rFonts w:eastAsia="Times New Roman"/>
          <w:sz w:val="20"/>
          <w:szCs w:val="20"/>
          <w:lang w:eastAsia="ru-RU"/>
        </w:rPr>
        <w:t>уровня преступности на территории</w:t>
      </w:r>
      <w:r w:rsidR="00335D29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 </w:t>
      </w:r>
      <w:r w:rsidR="00A95F7F" w:rsidRPr="00307EF4">
        <w:rPr>
          <w:rStyle w:val="FontStyle13"/>
          <w:rFonts w:eastAsia="Times New Roman"/>
          <w:sz w:val="20"/>
          <w:szCs w:val="20"/>
          <w:lang w:eastAsia="ru-RU"/>
        </w:rPr>
        <w:t>Тетюшского муниципального района</w:t>
      </w:r>
      <w:r w:rsidR="00612901" w:rsidRPr="00307EF4">
        <w:rPr>
          <w:rStyle w:val="FontStyle13"/>
          <w:rFonts w:eastAsia="Times New Roman"/>
          <w:sz w:val="20"/>
          <w:szCs w:val="20"/>
          <w:lang w:eastAsia="ru-RU"/>
        </w:rPr>
        <w:t>;</w:t>
      </w:r>
    </w:p>
    <w:p w:rsidR="00F33A68" w:rsidRPr="00307EF4" w:rsidRDefault="00CB2055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</w:t>
      </w:r>
      <w:r w:rsidR="00635B03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редупреждение преступлений несовершеннолетних и </w:t>
      </w:r>
      <w:r w:rsidR="00492206" w:rsidRPr="00307EF4">
        <w:rPr>
          <w:rStyle w:val="FontStyle13"/>
          <w:rFonts w:eastAsia="Times New Roman"/>
          <w:sz w:val="20"/>
          <w:szCs w:val="20"/>
          <w:lang w:eastAsia="ru-RU"/>
        </w:rPr>
        <w:t>молодёжи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, активизация и совершенствование </w:t>
      </w:r>
      <w:r w:rsidR="00635B03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их 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>нравственного воспитания</w:t>
      </w:r>
      <w:r w:rsidR="00635B03" w:rsidRPr="00307EF4">
        <w:rPr>
          <w:rStyle w:val="FontStyle13"/>
          <w:rFonts w:eastAsia="Times New Roman"/>
          <w:sz w:val="20"/>
          <w:szCs w:val="20"/>
          <w:lang w:eastAsia="ru-RU"/>
        </w:rPr>
        <w:t>;</w:t>
      </w:r>
    </w:p>
    <w:p w:rsidR="00A924D8" w:rsidRPr="00307EF4" w:rsidRDefault="00CB2055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</w:t>
      </w:r>
      <w:proofErr w:type="spellStart"/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>ресоциализаци</w:t>
      </w:r>
      <w:r w:rsidR="00A95F7F" w:rsidRPr="00307EF4">
        <w:rPr>
          <w:rStyle w:val="FontStyle13"/>
          <w:rFonts w:eastAsia="Times New Roman"/>
          <w:sz w:val="20"/>
          <w:szCs w:val="20"/>
          <w:lang w:eastAsia="ru-RU"/>
        </w:rPr>
        <w:t>ю</w:t>
      </w:r>
      <w:proofErr w:type="spellEnd"/>
      <w:r w:rsidR="00335D29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 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лиц, освобождающихся из мест лишения свободы, и граждан, осужденных к наказаниям, не связанным с лишением свободы, в том числе несовершеннолетних и </w:t>
      </w:r>
      <w:r w:rsidR="00492206" w:rsidRPr="00307EF4">
        <w:rPr>
          <w:rStyle w:val="FontStyle13"/>
          <w:rFonts w:eastAsia="Times New Roman"/>
          <w:sz w:val="20"/>
          <w:szCs w:val="20"/>
          <w:lang w:eastAsia="ru-RU"/>
        </w:rPr>
        <w:t>молодёжи</w:t>
      </w:r>
      <w:r w:rsidR="00635B03" w:rsidRPr="00307EF4">
        <w:rPr>
          <w:rStyle w:val="FontStyle13"/>
          <w:rFonts w:eastAsia="Times New Roman"/>
          <w:sz w:val="20"/>
          <w:szCs w:val="20"/>
          <w:lang w:eastAsia="ru-RU"/>
        </w:rPr>
        <w:t>;</w:t>
      </w:r>
    </w:p>
    <w:p w:rsidR="007326D0" w:rsidRPr="00307EF4" w:rsidRDefault="00CB2055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- </w:t>
      </w:r>
      <w:r w:rsidR="00635B03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>рофилактик</w:t>
      </w:r>
      <w:r w:rsidR="00635B03" w:rsidRPr="00307EF4">
        <w:rPr>
          <w:rStyle w:val="FontStyle13"/>
          <w:rFonts w:eastAsia="Times New Roman"/>
          <w:sz w:val="20"/>
          <w:szCs w:val="20"/>
          <w:lang w:eastAsia="ru-RU"/>
        </w:rPr>
        <w:t>у</w:t>
      </w:r>
      <w:r w:rsidR="0027256B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 правонарушений в общественных местах и на улицах</w:t>
      </w:r>
      <w:r w:rsidR="00635B03" w:rsidRPr="00307EF4">
        <w:rPr>
          <w:rStyle w:val="FontStyle13"/>
          <w:rFonts w:eastAsia="Times New Roman"/>
          <w:sz w:val="20"/>
          <w:szCs w:val="20"/>
          <w:lang w:eastAsia="ru-RU"/>
        </w:rPr>
        <w:t>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Для оценки эффективности мероприятий </w:t>
      </w:r>
      <w:r w:rsidR="008F39F3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="00A924D8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рограммы </w:t>
      </w:r>
      <w:r w:rsidRPr="00307EF4">
        <w:rPr>
          <w:rStyle w:val="FontStyle13"/>
          <w:rFonts w:eastAsia="Times New Roman"/>
          <w:sz w:val="20"/>
          <w:szCs w:val="20"/>
          <w:lang w:eastAsia="ru-RU"/>
        </w:rPr>
        <w:t>предлагается использовать следующие показатели: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количеств</w:t>
      </w:r>
      <w:r w:rsidR="00BB7B80" w:rsidRPr="00307EF4">
        <w:rPr>
          <w:rStyle w:val="FontStyle13"/>
          <w:rFonts w:eastAsia="Times New Roman"/>
          <w:sz w:val="20"/>
          <w:szCs w:val="20"/>
          <w:lang w:eastAsia="ru-RU"/>
        </w:rPr>
        <w:t>о</w:t>
      </w:r>
      <w:r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 (динамика) преступлений</w:t>
      </w:r>
      <w:r w:rsidR="00BB7B80" w:rsidRPr="00307EF4">
        <w:rPr>
          <w:rStyle w:val="FontStyle13"/>
          <w:rFonts w:eastAsia="Times New Roman"/>
          <w:sz w:val="20"/>
          <w:szCs w:val="20"/>
          <w:lang w:eastAsia="ru-RU"/>
        </w:rPr>
        <w:t>;</w:t>
      </w:r>
    </w:p>
    <w:p w:rsidR="006F3211" w:rsidRPr="00307EF4" w:rsidRDefault="006F3211" w:rsidP="00307EF4">
      <w:pPr>
        <w:pStyle w:val="ConsPlusCell"/>
        <w:widowControl/>
        <w:ind w:left="-709" w:right="-284" w:firstLine="425"/>
        <w:jc w:val="both"/>
        <w:rPr>
          <w:rStyle w:val="FontStyle13"/>
          <w:rFonts w:eastAsia="Times New Roman"/>
          <w:strike/>
          <w:sz w:val="20"/>
          <w:szCs w:val="20"/>
        </w:rPr>
      </w:pPr>
      <w:r w:rsidRPr="00307EF4">
        <w:rPr>
          <w:rStyle w:val="FontStyle13"/>
          <w:rFonts w:eastAsia="Times New Roman"/>
          <w:sz w:val="20"/>
          <w:szCs w:val="20"/>
        </w:rPr>
        <w:t>- удельный вес преступлений, совершенных несовершеннолетними, в общем числе расследованных преступлений;</w:t>
      </w:r>
    </w:p>
    <w:p w:rsidR="006F3211" w:rsidRPr="00307EF4" w:rsidRDefault="006F3211" w:rsidP="00307EF4">
      <w:pPr>
        <w:pStyle w:val="ConsPlusCell"/>
        <w:widowControl/>
        <w:ind w:left="-709" w:right="-284" w:firstLine="425"/>
        <w:jc w:val="both"/>
        <w:rPr>
          <w:rStyle w:val="FontStyle13"/>
          <w:rFonts w:eastAsia="Times New Roman"/>
          <w:sz w:val="20"/>
          <w:szCs w:val="20"/>
        </w:rPr>
      </w:pPr>
      <w:r w:rsidRPr="00307EF4">
        <w:rPr>
          <w:rStyle w:val="FontStyle13"/>
          <w:rFonts w:eastAsia="Times New Roman"/>
          <w:sz w:val="20"/>
          <w:szCs w:val="20"/>
        </w:rPr>
        <w:t>- удельный вес преступлений, совершенных лицами, ранее судимыми, в общем числе расследованных преступлений;</w:t>
      </w:r>
    </w:p>
    <w:p w:rsidR="007326D0" w:rsidRPr="00307EF4" w:rsidRDefault="006F3211" w:rsidP="00307EF4">
      <w:pPr>
        <w:pStyle w:val="ConsPlusCell"/>
        <w:widowControl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7EF4">
        <w:rPr>
          <w:rStyle w:val="FontStyle13"/>
          <w:rFonts w:eastAsia="Times New Roman"/>
          <w:sz w:val="20"/>
          <w:szCs w:val="20"/>
        </w:rPr>
        <w:t>- удельный вес преступлений в общем числе зарегистрированных, совершенных на улицах и в общественных местах.</w:t>
      </w:r>
    </w:p>
    <w:p w:rsidR="007326D0" w:rsidRPr="00307EF4" w:rsidRDefault="007326D0" w:rsidP="00307EF4">
      <w:pPr>
        <w:shd w:val="clear" w:color="auto" w:fill="FFFFFF"/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7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Общий срок реализации </w:t>
      </w:r>
      <w:r w:rsidR="00216268" w:rsidRPr="00307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492206" w:rsidRPr="00307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рограммы рассчитан на период 2021</w:t>
      </w:r>
      <w:r w:rsidRPr="00307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- 20</w:t>
      </w:r>
      <w:r w:rsidR="00492206" w:rsidRPr="00307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 w:rsidR="00347003" w:rsidRPr="00307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годы.</w:t>
      </w:r>
    </w:p>
    <w:p w:rsidR="00A924D8" w:rsidRPr="00307EF4" w:rsidRDefault="00A924D8" w:rsidP="00307EF4">
      <w:pPr>
        <w:pStyle w:val="ConsPlusCell"/>
        <w:widowControl/>
        <w:ind w:left="-709" w:right="-284" w:firstLine="425"/>
        <w:jc w:val="both"/>
        <w:rPr>
          <w:rStyle w:val="FontStyle13"/>
          <w:rFonts w:eastAsia="Times New Roman"/>
          <w:sz w:val="20"/>
          <w:szCs w:val="20"/>
        </w:rPr>
      </w:pPr>
      <w:r w:rsidRPr="00307EF4">
        <w:rPr>
          <w:rStyle w:val="FontStyle13"/>
          <w:rFonts w:eastAsia="Times New Roman"/>
          <w:sz w:val="20"/>
          <w:szCs w:val="20"/>
        </w:rPr>
        <w:t xml:space="preserve">Основные цели, задачи, индикаторы оценки результатов, а также </w:t>
      </w:r>
      <w:r w:rsidR="00492206" w:rsidRPr="00307EF4">
        <w:rPr>
          <w:rStyle w:val="FontStyle13"/>
          <w:rFonts w:eastAsia="Times New Roman"/>
          <w:sz w:val="20"/>
          <w:szCs w:val="20"/>
        </w:rPr>
        <w:t>объёмы</w:t>
      </w:r>
      <w:r w:rsidRPr="00307EF4">
        <w:rPr>
          <w:rStyle w:val="FontStyle13"/>
          <w:rFonts w:eastAsia="Times New Roman"/>
          <w:sz w:val="20"/>
          <w:szCs w:val="20"/>
        </w:rPr>
        <w:t xml:space="preserve"> финансирования мероприятий, предусмотренных </w:t>
      </w:r>
      <w:r w:rsidR="00216268" w:rsidRPr="00307EF4">
        <w:rPr>
          <w:rStyle w:val="FontStyle13"/>
          <w:rFonts w:eastAsia="Times New Roman"/>
          <w:sz w:val="20"/>
          <w:szCs w:val="20"/>
        </w:rPr>
        <w:t>П</w:t>
      </w:r>
      <w:r w:rsidRPr="00307EF4">
        <w:rPr>
          <w:rStyle w:val="FontStyle13"/>
          <w:rFonts w:eastAsia="Times New Roman"/>
          <w:sz w:val="20"/>
          <w:szCs w:val="20"/>
        </w:rPr>
        <w:t>рограммой, представлены в приложении к Программе.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</w:p>
    <w:p w:rsidR="00CE5B3F" w:rsidRPr="00307EF4" w:rsidRDefault="00CE5B3F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center"/>
        <w:outlineLvl w:val="2"/>
        <w:rPr>
          <w:rStyle w:val="FontStyle13"/>
          <w:rFonts w:eastAsia="Times New Roman"/>
          <w:sz w:val="20"/>
          <w:szCs w:val="20"/>
          <w:lang w:eastAsia="ru-RU"/>
        </w:rPr>
      </w:pPr>
    </w:p>
    <w:p w:rsidR="006F3211" w:rsidRPr="00307EF4" w:rsidRDefault="00A924D8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center"/>
        <w:outlineLvl w:val="2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3</w:t>
      </w:r>
      <w:r w:rsidR="006F3211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. </w:t>
      </w:r>
      <w:r w:rsidR="006F3211" w:rsidRPr="00307EF4">
        <w:rPr>
          <w:rFonts w:ascii="Times New Roman" w:hAnsi="Times New Roman"/>
          <w:bCs/>
          <w:sz w:val="20"/>
          <w:szCs w:val="20"/>
        </w:rPr>
        <w:t>Обоснование ресурсного обеспечения</w:t>
      </w:r>
      <w:r w:rsidR="00647E8E" w:rsidRPr="00307EF4">
        <w:rPr>
          <w:rFonts w:ascii="Times New Roman" w:hAnsi="Times New Roman"/>
          <w:bCs/>
          <w:sz w:val="20"/>
          <w:szCs w:val="20"/>
        </w:rPr>
        <w:t xml:space="preserve"> </w:t>
      </w:r>
      <w:r w:rsidR="00216268" w:rsidRPr="00307EF4">
        <w:rPr>
          <w:rStyle w:val="FontStyle13"/>
          <w:rFonts w:eastAsia="Times New Roman"/>
          <w:sz w:val="20"/>
          <w:szCs w:val="20"/>
          <w:lang w:eastAsia="ru-RU"/>
        </w:rPr>
        <w:t>П</w:t>
      </w:r>
      <w:r w:rsidR="006F3211" w:rsidRPr="00307EF4">
        <w:rPr>
          <w:rStyle w:val="FontStyle13"/>
          <w:rFonts w:eastAsia="Times New Roman"/>
          <w:sz w:val="20"/>
          <w:szCs w:val="20"/>
          <w:lang w:eastAsia="ru-RU"/>
        </w:rPr>
        <w:t>рограммы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</w:p>
    <w:p w:rsidR="00B8588D" w:rsidRPr="00307EF4" w:rsidRDefault="00B8588D" w:rsidP="00307EF4">
      <w:pPr>
        <w:autoSpaceDE w:val="0"/>
        <w:autoSpaceDN w:val="0"/>
        <w:adjustRightInd w:val="0"/>
        <w:spacing w:after="0" w:line="240" w:lineRule="auto"/>
        <w:ind w:left="-709" w:right="-284" w:firstLine="425"/>
        <w:jc w:val="both"/>
        <w:rPr>
          <w:rFonts w:ascii="Times New Roman" w:hAnsi="Times New Roman"/>
          <w:bCs/>
          <w:sz w:val="20"/>
          <w:szCs w:val="20"/>
        </w:rPr>
      </w:pPr>
      <w:r w:rsidRPr="00307EF4">
        <w:rPr>
          <w:rFonts w:ascii="Times New Roman" w:hAnsi="Times New Roman"/>
          <w:bCs/>
          <w:sz w:val="20"/>
          <w:szCs w:val="20"/>
        </w:rPr>
        <w:t xml:space="preserve">Общий объем финансирования </w:t>
      </w:r>
      <w:r w:rsidR="00216268" w:rsidRPr="00307EF4">
        <w:rPr>
          <w:rFonts w:ascii="Times New Roman" w:hAnsi="Times New Roman"/>
          <w:bCs/>
          <w:sz w:val="20"/>
          <w:szCs w:val="20"/>
        </w:rPr>
        <w:t>П</w:t>
      </w:r>
      <w:r w:rsidRPr="00307EF4">
        <w:rPr>
          <w:rFonts w:ascii="Times New Roman" w:hAnsi="Times New Roman"/>
          <w:bCs/>
          <w:sz w:val="20"/>
          <w:szCs w:val="20"/>
        </w:rPr>
        <w:t xml:space="preserve">рограммы за счет средств бюджета </w:t>
      </w:r>
      <w:r w:rsidR="00115F6E" w:rsidRPr="00307EF4">
        <w:rPr>
          <w:rFonts w:ascii="Times New Roman" w:hAnsi="Times New Roman"/>
          <w:bCs/>
          <w:sz w:val="20"/>
          <w:szCs w:val="20"/>
        </w:rPr>
        <w:t>Тетюшского муниципального района</w:t>
      </w:r>
      <w:r w:rsidRPr="00307EF4">
        <w:rPr>
          <w:rFonts w:ascii="Times New Roman" w:hAnsi="Times New Roman"/>
          <w:bCs/>
          <w:sz w:val="20"/>
          <w:szCs w:val="20"/>
        </w:rPr>
        <w:t xml:space="preserve"> </w:t>
      </w:r>
      <w:r w:rsidR="009314D2" w:rsidRPr="00307EF4">
        <w:rPr>
          <w:rFonts w:ascii="Times New Roman" w:hAnsi="Times New Roman"/>
          <w:bCs/>
          <w:sz w:val="20"/>
          <w:szCs w:val="20"/>
        </w:rPr>
        <w:t xml:space="preserve">и бюджета Республики Татарстан </w:t>
      </w:r>
      <w:proofErr w:type="gramStart"/>
      <w:r w:rsidRPr="00307EF4">
        <w:rPr>
          <w:rFonts w:ascii="Times New Roman" w:hAnsi="Times New Roman"/>
          <w:bCs/>
          <w:sz w:val="20"/>
          <w:szCs w:val="20"/>
        </w:rPr>
        <w:t xml:space="preserve">составляет  </w:t>
      </w:r>
      <w:r w:rsidR="00A030BF" w:rsidRPr="00307EF4">
        <w:rPr>
          <w:rFonts w:ascii="Times New Roman" w:hAnsi="Times New Roman"/>
          <w:bCs/>
          <w:sz w:val="20"/>
          <w:szCs w:val="20"/>
        </w:rPr>
        <w:t>2895</w:t>
      </w:r>
      <w:proofErr w:type="gramEnd"/>
      <w:r w:rsidR="00335D29" w:rsidRPr="00307EF4">
        <w:rPr>
          <w:rFonts w:ascii="Times New Roman" w:hAnsi="Times New Roman"/>
          <w:bCs/>
          <w:sz w:val="20"/>
          <w:szCs w:val="20"/>
        </w:rPr>
        <w:t>,0</w:t>
      </w:r>
      <w:r w:rsidR="00902422" w:rsidRPr="00307EF4">
        <w:rPr>
          <w:rFonts w:ascii="Times New Roman" w:hAnsi="Times New Roman"/>
          <w:bCs/>
          <w:sz w:val="20"/>
          <w:szCs w:val="20"/>
        </w:rPr>
        <w:t>0</w:t>
      </w:r>
      <w:r w:rsidR="00335D29" w:rsidRPr="00307EF4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AC55E6" w:rsidRPr="00307EF4">
        <w:rPr>
          <w:rFonts w:ascii="Times New Roman" w:hAnsi="Times New Roman"/>
          <w:bCs/>
          <w:sz w:val="20"/>
          <w:szCs w:val="20"/>
        </w:rPr>
        <w:t>тыс</w:t>
      </w:r>
      <w:r w:rsidRPr="00307EF4">
        <w:rPr>
          <w:rFonts w:ascii="Times New Roman" w:hAnsi="Times New Roman"/>
          <w:bCs/>
          <w:sz w:val="20"/>
          <w:szCs w:val="20"/>
        </w:rPr>
        <w:t>.</w:t>
      </w:r>
      <w:r w:rsidR="000C70C7" w:rsidRPr="00307EF4">
        <w:rPr>
          <w:rFonts w:ascii="Times New Roman" w:hAnsi="Times New Roman"/>
          <w:bCs/>
          <w:sz w:val="20"/>
          <w:szCs w:val="20"/>
        </w:rPr>
        <w:t xml:space="preserve"> </w:t>
      </w:r>
      <w:r w:rsidRPr="00307EF4">
        <w:rPr>
          <w:rFonts w:ascii="Times New Roman" w:hAnsi="Times New Roman"/>
          <w:bCs/>
          <w:sz w:val="20"/>
          <w:szCs w:val="20"/>
        </w:rPr>
        <w:t xml:space="preserve">рублей. </w:t>
      </w:r>
    </w:p>
    <w:p w:rsidR="00B8588D" w:rsidRPr="00307EF4" w:rsidRDefault="00B8588D" w:rsidP="00307E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7EF4">
        <w:rPr>
          <w:rFonts w:ascii="Times New Roman" w:hAnsi="Times New Roman"/>
          <w:bCs/>
          <w:sz w:val="20"/>
          <w:szCs w:val="20"/>
        </w:rPr>
        <w:t>(</w:t>
      </w:r>
      <w:r w:rsidR="00AC55E6" w:rsidRPr="00307EF4">
        <w:rPr>
          <w:rFonts w:ascii="Times New Roman" w:hAnsi="Times New Roman"/>
          <w:bCs/>
          <w:sz w:val="20"/>
          <w:szCs w:val="20"/>
        </w:rPr>
        <w:t>тыс</w:t>
      </w:r>
      <w:r w:rsidRPr="00307EF4">
        <w:rPr>
          <w:rFonts w:ascii="Times New Roman" w:hAnsi="Times New Roman"/>
          <w:bCs/>
          <w:sz w:val="20"/>
          <w:szCs w:val="20"/>
        </w:rPr>
        <w:t>. рублей)</w:t>
      </w:r>
    </w:p>
    <w:tbl>
      <w:tblPr>
        <w:tblpPr w:leftFromText="180" w:rightFromText="180" w:vertAnchor="text" w:horzAnchor="margin" w:tblpX="-389" w:tblpY="99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891"/>
      </w:tblGrid>
      <w:tr w:rsidR="00B8588D" w:rsidRPr="00307EF4" w:rsidTr="00CE5B3F">
        <w:trPr>
          <w:trHeight w:val="698"/>
        </w:trPr>
        <w:tc>
          <w:tcPr>
            <w:tcW w:w="4140" w:type="dxa"/>
            <w:shd w:val="clear" w:color="auto" w:fill="auto"/>
          </w:tcPr>
          <w:p w:rsidR="00B8588D" w:rsidRPr="00307EF4" w:rsidRDefault="00B8588D" w:rsidP="0030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5891" w:type="dxa"/>
            <w:shd w:val="clear" w:color="auto" w:fill="auto"/>
          </w:tcPr>
          <w:p w:rsidR="00B8588D" w:rsidRPr="00307EF4" w:rsidRDefault="00B8588D" w:rsidP="0030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Средства</w:t>
            </w:r>
            <w:r w:rsidR="00115F6E"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 местного</w:t>
            </w: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 xml:space="preserve"> бюджета </w:t>
            </w:r>
          </w:p>
          <w:p w:rsidR="00B8588D" w:rsidRPr="00307EF4" w:rsidRDefault="00B8588D" w:rsidP="0030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8588D" w:rsidRPr="00307EF4" w:rsidTr="00CE5B3F">
        <w:tc>
          <w:tcPr>
            <w:tcW w:w="4140" w:type="dxa"/>
            <w:shd w:val="clear" w:color="auto" w:fill="auto"/>
          </w:tcPr>
          <w:p w:rsidR="00B8588D" w:rsidRPr="00307EF4" w:rsidRDefault="00492206" w:rsidP="00307EF4">
            <w:pPr>
              <w:autoSpaceDE w:val="0"/>
              <w:autoSpaceDN w:val="0"/>
              <w:adjustRightInd w:val="0"/>
              <w:spacing w:after="0" w:line="240" w:lineRule="auto"/>
              <w:ind w:left="-113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5891" w:type="dxa"/>
            <w:shd w:val="clear" w:color="auto" w:fill="auto"/>
          </w:tcPr>
          <w:p w:rsidR="00B8588D" w:rsidRPr="00307EF4" w:rsidRDefault="00487FDF" w:rsidP="00307EF4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995</w:t>
            </w:r>
            <w:r w:rsidR="00335D29" w:rsidRPr="00307EF4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  <w:r w:rsidR="00902422" w:rsidRPr="00307EF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B8588D" w:rsidRPr="00307EF4" w:rsidTr="00CE5B3F">
        <w:tc>
          <w:tcPr>
            <w:tcW w:w="4140" w:type="dxa"/>
            <w:shd w:val="clear" w:color="auto" w:fill="auto"/>
          </w:tcPr>
          <w:p w:rsidR="00B8588D" w:rsidRPr="00307EF4" w:rsidRDefault="00B8588D" w:rsidP="00307EF4">
            <w:pPr>
              <w:autoSpaceDE w:val="0"/>
              <w:autoSpaceDN w:val="0"/>
              <w:adjustRightInd w:val="0"/>
              <w:spacing w:after="0" w:line="240" w:lineRule="auto"/>
              <w:ind w:left="-113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492206" w:rsidRPr="00307EF4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891" w:type="dxa"/>
            <w:shd w:val="clear" w:color="auto" w:fill="auto"/>
          </w:tcPr>
          <w:p w:rsidR="00B8588D" w:rsidRPr="00307EF4" w:rsidRDefault="00487FDF" w:rsidP="00307EF4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1005</w:t>
            </w:r>
            <w:r w:rsidR="00335D29" w:rsidRPr="00307EF4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  <w:r w:rsidR="00902422" w:rsidRPr="00307EF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B8588D" w:rsidRPr="00307EF4" w:rsidTr="00CE5B3F">
        <w:tc>
          <w:tcPr>
            <w:tcW w:w="4140" w:type="dxa"/>
            <w:shd w:val="clear" w:color="auto" w:fill="auto"/>
          </w:tcPr>
          <w:p w:rsidR="00B8588D" w:rsidRPr="00307EF4" w:rsidRDefault="00B8588D" w:rsidP="00307EF4">
            <w:pPr>
              <w:autoSpaceDE w:val="0"/>
              <w:autoSpaceDN w:val="0"/>
              <w:adjustRightInd w:val="0"/>
              <w:spacing w:after="0" w:line="240" w:lineRule="auto"/>
              <w:ind w:left="-113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492206" w:rsidRPr="00307EF4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891" w:type="dxa"/>
            <w:shd w:val="clear" w:color="auto" w:fill="auto"/>
          </w:tcPr>
          <w:p w:rsidR="00B8588D" w:rsidRPr="00307EF4" w:rsidRDefault="00487FDF" w:rsidP="00307EF4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895</w:t>
            </w:r>
            <w:r w:rsidR="00335D29" w:rsidRPr="00307EF4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  <w:r w:rsidR="00902422" w:rsidRPr="00307EF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B8588D" w:rsidRPr="00307EF4" w:rsidTr="00CE5B3F">
        <w:tc>
          <w:tcPr>
            <w:tcW w:w="4140" w:type="dxa"/>
            <w:shd w:val="clear" w:color="auto" w:fill="auto"/>
          </w:tcPr>
          <w:p w:rsidR="00B8588D" w:rsidRPr="00307EF4" w:rsidRDefault="00B8588D" w:rsidP="00307EF4">
            <w:pPr>
              <w:autoSpaceDE w:val="0"/>
              <w:autoSpaceDN w:val="0"/>
              <w:adjustRightInd w:val="0"/>
              <w:spacing w:after="0" w:line="240" w:lineRule="auto"/>
              <w:ind w:left="-113" w:right="-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5891" w:type="dxa"/>
            <w:shd w:val="clear" w:color="auto" w:fill="auto"/>
          </w:tcPr>
          <w:p w:rsidR="00B8588D" w:rsidRPr="00307EF4" w:rsidRDefault="00A030BF" w:rsidP="0030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/>
                <w:bCs/>
                <w:sz w:val="20"/>
                <w:szCs w:val="20"/>
              </w:rPr>
              <w:t>2895</w:t>
            </w:r>
            <w:r w:rsidR="00335D29" w:rsidRPr="00307EF4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  <w:r w:rsidR="00902422" w:rsidRPr="00307EF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A924D8" w:rsidRPr="00307EF4" w:rsidRDefault="00A924D8" w:rsidP="00307E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A924D8" w:rsidRPr="00307EF4" w:rsidRDefault="00A924D8" w:rsidP="0030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6F3211" w:rsidRPr="00307EF4" w:rsidRDefault="007326D0" w:rsidP="00307EF4">
      <w:pPr>
        <w:pStyle w:val="33"/>
        <w:keepNext/>
        <w:suppressAutoHyphens/>
        <w:spacing w:after="0" w:line="240" w:lineRule="auto"/>
        <w:ind w:left="-567" w:right="-284" w:firstLine="425"/>
        <w:jc w:val="both"/>
        <w:rPr>
          <w:rFonts w:ascii="Times New Roman" w:hAnsi="Times New Roman"/>
          <w:bCs/>
          <w:sz w:val="20"/>
          <w:szCs w:val="20"/>
        </w:rPr>
      </w:pPr>
      <w:r w:rsidRPr="00307EF4">
        <w:rPr>
          <w:rFonts w:ascii="Times New Roman" w:hAnsi="Times New Roman"/>
          <w:bCs/>
          <w:sz w:val="20"/>
          <w:szCs w:val="20"/>
        </w:rPr>
        <w:t>Н</w:t>
      </w:r>
      <w:r w:rsidR="006F3211" w:rsidRPr="00307EF4">
        <w:rPr>
          <w:rFonts w:ascii="Times New Roman" w:hAnsi="Times New Roman"/>
          <w:bCs/>
          <w:sz w:val="20"/>
          <w:szCs w:val="20"/>
        </w:rPr>
        <w:t>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</w:t>
      </w:r>
      <w:r w:rsidR="005E792F" w:rsidRPr="00307EF4">
        <w:rPr>
          <w:rFonts w:ascii="Times New Roman" w:hAnsi="Times New Roman"/>
          <w:bCs/>
          <w:sz w:val="20"/>
          <w:szCs w:val="20"/>
        </w:rPr>
        <w:t>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/>
          <w:bCs/>
          <w:sz w:val="20"/>
          <w:szCs w:val="20"/>
        </w:rPr>
      </w:pPr>
      <w:r w:rsidRPr="00307EF4">
        <w:rPr>
          <w:rFonts w:ascii="Times New Roman" w:hAnsi="Times New Roman"/>
          <w:bCs/>
          <w:sz w:val="20"/>
          <w:szCs w:val="20"/>
        </w:rPr>
        <w:t xml:space="preserve">Объемы финансирования </w:t>
      </w:r>
      <w:r w:rsidR="00216268" w:rsidRPr="00307EF4">
        <w:rPr>
          <w:rFonts w:ascii="Times New Roman" w:hAnsi="Times New Roman"/>
          <w:bCs/>
          <w:sz w:val="20"/>
          <w:szCs w:val="20"/>
        </w:rPr>
        <w:t>П</w:t>
      </w:r>
      <w:r w:rsidRPr="00307EF4">
        <w:rPr>
          <w:rFonts w:ascii="Times New Roman" w:hAnsi="Times New Roman"/>
          <w:bCs/>
          <w:sz w:val="20"/>
          <w:szCs w:val="20"/>
        </w:rPr>
        <w:t>рограммы носят прогнозный характер и подлежат ежегодному уточнению в установленном порядке при формировании проекта бюджета</w:t>
      </w:r>
      <w:r w:rsidR="00385CDB" w:rsidRPr="00307EF4">
        <w:rPr>
          <w:rFonts w:ascii="Times New Roman" w:hAnsi="Times New Roman"/>
          <w:bCs/>
          <w:sz w:val="20"/>
          <w:szCs w:val="20"/>
        </w:rPr>
        <w:t xml:space="preserve"> </w:t>
      </w:r>
      <w:r w:rsidR="00216268" w:rsidRPr="00307EF4">
        <w:rPr>
          <w:rFonts w:ascii="Times New Roman" w:hAnsi="Times New Roman"/>
          <w:bCs/>
          <w:sz w:val="20"/>
          <w:szCs w:val="20"/>
        </w:rPr>
        <w:t xml:space="preserve">Тетюшского муниципального района </w:t>
      </w:r>
      <w:r w:rsidRPr="00307EF4">
        <w:rPr>
          <w:rFonts w:ascii="Times New Roman" w:hAnsi="Times New Roman"/>
          <w:bCs/>
          <w:sz w:val="20"/>
          <w:szCs w:val="20"/>
        </w:rPr>
        <w:t>на соответствующий год, исходя из возможностей бюджет</w:t>
      </w:r>
      <w:r w:rsidR="007326D0" w:rsidRPr="00307EF4">
        <w:rPr>
          <w:rFonts w:ascii="Times New Roman" w:hAnsi="Times New Roman"/>
          <w:bCs/>
          <w:sz w:val="20"/>
          <w:szCs w:val="20"/>
        </w:rPr>
        <w:t>ов Российской Федерации и</w:t>
      </w:r>
      <w:r w:rsidR="00385CDB" w:rsidRPr="00307EF4">
        <w:rPr>
          <w:rFonts w:ascii="Times New Roman" w:hAnsi="Times New Roman"/>
          <w:bCs/>
          <w:sz w:val="20"/>
          <w:szCs w:val="20"/>
        </w:rPr>
        <w:t xml:space="preserve"> </w:t>
      </w:r>
      <w:r w:rsidRPr="00307EF4">
        <w:rPr>
          <w:rFonts w:ascii="Times New Roman" w:hAnsi="Times New Roman"/>
          <w:bCs/>
          <w:sz w:val="20"/>
          <w:szCs w:val="20"/>
        </w:rPr>
        <w:t>Р</w:t>
      </w:r>
      <w:r w:rsidR="00A924D8" w:rsidRPr="00307EF4">
        <w:rPr>
          <w:rFonts w:ascii="Times New Roman" w:hAnsi="Times New Roman"/>
          <w:bCs/>
          <w:sz w:val="20"/>
          <w:szCs w:val="20"/>
        </w:rPr>
        <w:t xml:space="preserve">еспублики </w:t>
      </w:r>
      <w:r w:rsidRPr="00307EF4">
        <w:rPr>
          <w:rFonts w:ascii="Times New Roman" w:hAnsi="Times New Roman"/>
          <w:bCs/>
          <w:sz w:val="20"/>
          <w:szCs w:val="20"/>
        </w:rPr>
        <w:t>Т</w:t>
      </w:r>
      <w:r w:rsidR="00A924D8" w:rsidRPr="00307EF4">
        <w:rPr>
          <w:rFonts w:ascii="Times New Roman" w:hAnsi="Times New Roman"/>
          <w:bCs/>
          <w:sz w:val="20"/>
          <w:szCs w:val="20"/>
        </w:rPr>
        <w:t>атарстан</w:t>
      </w:r>
      <w:r w:rsidRPr="00307EF4">
        <w:rPr>
          <w:rFonts w:ascii="Times New Roman" w:hAnsi="Times New Roman"/>
          <w:bCs/>
          <w:sz w:val="20"/>
          <w:szCs w:val="20"/>
        </w:rPr>
        <w:t>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F3211" w:rsidRPr="00307EF4" w:rsidRDefault="00A924D8" w:rsidP="00307E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4</w:t>
      </w:r>
      <w:r w:rsidR="006F3211" w:rsidRPr="00307EF4">
        <w:rPr>
          <w:rFonts w:ascii="Times New Roman" w:hAnsi="Times New Roman" w:cs="Times New Roman"/>
          <w:sz w:val="20"/>
          <w:szCs w:val="20"/>
        </w:rPr>
        <w:t xml:space="preserve">. Механизм реализации </w:t>
      </w:r>
      <w:r w:rsidR="008C3AB6" w:rsidRPr="00307EF4">
        <w:rPr>
          <w:rFonts w:ascii="Times New Roman" w:hAnsi="Times New Roman" w:cs="Times New Roman"/>
          <w:sz w:val="20"/>
          <w:szCs w:val="20"/>
        </w:rPr>
        <w:t>П</w:t>
      </w:r>
      <w:r w:rsidR="006F3211" w:rsidRPr="00307EF4">
        <w:rPr>
          <w:rFonts w:ascii="Times New Roman" w:hAnsi="Times New Roman" w:cs="Times New Roman"/>
          <w:sz w:val="20"/>
          <w:szCs w:val="20"/>
        </w:rPr>
        <w:t>рограммы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Планирование, взаимодействие, координацию и общий контроль за исполнением </w:t>
      </w:r>
      <w:r w:rsidR="007326D0" w:rsidRPr="00307EF4">
        <w:rPr>
          <w:rFonts w:ascii="Times New Roman" w:hAnsi="Times New Roman" w:cs="Times New Roman"/>
          <w:sz w:val="20"/>
          <w:szCs w:val="20"/>
        </w:rPr>
        <w:t>П</w:t>
      </w:r>
      <w:r w:rsidR="008C3AB6" w:rsidRPr="00307EF4">
        <w:rPr>
          <w:rFonts w:ascii="Times New Roman" w:hAnsi="Times New Roman" w:cs="Times New Roman"/>
          <w:sz w:val="20"/>
          <w:szCs w:val="20"/>
        </w:rPr>
        <w:t>р</w:t>
      </w:r>
      <w:r w:rsidRPr="00307EF4">
        <w:rPr>
          <w:rFonts w:ascii="Times New Roman" w:hAnsi="Times New Roman" w:cs="Times New Roman"/>
          <w:sz w:val="20"/>
          <w:szCs w:val="20"/>
        </w:rPr>
        <w:t>ограммы осуществляет</w:t>
      </w:r>
      <w:r w:rsidR="00D73723" w:rsidRPr="00307EF4">
        <w:rPr>
          <w:rFonts w:ascii="Times New Roman" w:hAnsi="Times New Roman" w:cs="Times New Roman"/>
          <w:sz w:val="20"/>
          <w:szCs w:val="20"/>
        </w:rPr>
        <w:t xml:space="preserve"> Исполнительный комитет Тетюшского муниципального района</w:t>
      </w:r>
      <w:r w:rsidRPr="00307EF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307EF4">
        <w:rPr>
          <w:rFonts w:ascii="Times New Roman" w:hAnsi="Times New Roman" w:cs="Times New Roman"/>
          <w:sz w:val="20"/>
          <w:szCs w:val="20"/>
        </w:rPr>
        <w:t>которы</w:t>
      </w:r>
      <w:r w:rsidR="00D73723" w:rsidRPr="00307EF4">
        <w:rPr>
          <w:rFonts w:ascii="Times New Roman" w:hAnsi="Times New Roman" w:cs="Times New Roman"/>
          <w:sz w:val="20"/>
          <w:szCs w:val="20"/>
        </w:rPr>
        <w:t>й</w:t>
      </w:r>
      <w:r w:rsidRPr="00307EF4">
        <w:rPr>
          <w:rFonts w:ascii="Times New Roman" w:hAnsi="Times New Roman" w:cs="Times New Roman"/>
          <w:sz w:val="20"/>
          <w:szCs w:val="20"/>
        </w:rPr>
        <w:t xml:space="preserve">  ежегодно</w:t>
      </w:r>
      <w:proofErr w:type="gramEnd"/>
      <w:r w:rsidRPr="00307EF4">
        <w:rPr>
          <w:rFonts w:ascii="Times New Roman" w:hAnsi="Times New Roman" w:cs="Times New Roman"/>
          <w:sz w:val="20"/>
          <w:szCs w:val="20"/>
        </w:rPr>
        <w:t xml:space="preserve"> уточняют целевые показатели и затраты на мероприятия</w:t>
      </w:r>
      <w:r w:rsidR="004E2C81" w:rsidRPr="00307EF4">
        <w:rPr>
          <w:rFonts w:ascii="Times New Roman" w:hAnsi="Times New Roman" w:cs="Times New Roman"/>
          <w:sz w:val="20"/>
          <w:szCs w:val="20"/>
        </w:rPr>
        <w:t xml:space="preserve"> Программы</w:t>
      </w:r>
      <w:r w:rsidRPr="00307EF4">
        <w:rPr>
          <w:rFonts w:ascii="Times New Roman" w:hAnsi="Times New Roman" w:cs="Times New Roman"/>
          <w:sz w:val="20"/>
          <w:szCs w:val="20"/>
        </w:rPr>
        <w:t xml:space="preserve">, механизм реализации </w:t>
      </w:r>
      <w:r w:rsidR="004E2C81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 xml:space="preserve">рограммы и состав исполнителей, запрашивают у министерств и ведомств, ответственных за выполнение мероприятий, сведения о ходе выполнения </w:t>
      </w:r>
      <w:r w:rsidR="004E2C81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 xml:space="preserve">рограммы. 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Реализация </w:t>
      </w:r>
      <w:r w:rsidR="004E2C81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рограммы осуществляется в соответствии с ежегодным планом, содержащим перечень мероприятий с указанием сроков их выполне</w:t>
      </w:r>
      <w:r w:rsidR="005E792F" w:rsidRPr="00307EF4">
        <w:rPr>
          <w:rFonts w:ascii="Times New Roman" w:hAnsi="Times New Roman" w:cs="Times New Roman"/>
          <w:sz w:val="20"/>
          <w:szCs w:val="20"/>
        </w:rPr>
        <w:t>ния, бюджетных ассигнований</w:t>
      </w:r>
      <w:r w:rsidRPr="00307EF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3211" w:rsidRPr="00307EF4" w:rsidRDefault="006F3211" w:rsidP="00307EF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Финансирование мероприятий осуществляется через ведомства, ответственные за их реализацию и являющиеся исполнителями </w:t>
      </w:r>
      <w:r w:rsidR="004E2C81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 xml:space="preserve">рограммы. </w:t>
      </w:r>
    </w:p>
    <w:p w:rsidR="00B724F2" w:rsidRPr="00307EF4" w:rsidRDefault="006F3211" w:rsidP="00307EF4">
      <w:pPr>
        <w:spacing w:after="0" w:line="240" w:lineRule="auto"/>
        <w:ind w:left="-567" w:right="-284" w:firstLine="425"/>
        <w:jc w:val="both"/>
        <w:rPr>
          <w:rFonts w:ascii="Times New Roman" w:hAnsi="Times New Roman"/>
          <w:strike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lastRenderedPageBreak/>
        <w:t xml:space="preserve">Исполнители </w:t>
      </w:r>
      <w:r w:rsidR="004E2C81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рограммы, ответственные за реализацию, представляют</w:t>
      </w:r>
      <w:r w:rsidR="004E2C81" w:rsidRPr="00307EF4">
        <w:rPr>
          <w:rFonts w:ascii="Times New Roman" w:hAnsi="Times New Roman" w:cs="Times New Roman"/>
          <w:sz w:val="20"/>
          <w:szCs w:val="20"/>
        </w:rPr>
        <w:t xml:space="preserve"> государственному заказчику-</w:t>
      </w:r>
      <w:r w:rsidRPr="00307EF4">
        <w:rPr>
          <w:rFonts w:ascii="Times New Roman" w:hAnsi="Times New Roman" w:cs="Times New Roman"/>
          <w:sz w:val="20"/>
          <w:szCs w:val="20"/>
        </w:rPr>
        <w:t xml:space="preserve">координатору </w:t>
      </w:r>
      <w:r w:rsidR="004E2C81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 xml:space="preserve">рограммы </w:t>
      </w:r>
      <w:proofErr w:type="gramStart"/>
      <w:r w:rsidRPr="00307EF4">
        <w:rPr>
          <w:rFonts w:ascii="Times New Roman" w:hAnsi="Times New Roman" w:cs="Times New Roman"/>
          <w:sz w:val="20"/>
          <w:szCs w:val="20"/>
        </w:rPr>
        <w:t>ежеквартально,  до</w:t>
      </w:r>
      <w:proofErr w:type="gramEnd"/>
      <w:r w:rsidRPr="00307EF4">
        <w:rPr>
          <w:rFonts w:ascii="Times New Roman" w:hAnsi="Times New Roman" w:cs="Times New Roman"/>
          <w:sz w:val="20"/>
          <w:szCs w:val="20"/>
        </w:rPr>
        <w:t xml:space="preserve"> </w:t>
      </w:r>
      <w:r w:rsidR="00910FBA" w:rsidRPr="00307EF4">
        <w:rPr>
          <w:rFonts w:ascii="Times New Roman" w:hAnsi="Times New Roman" w:cs="Times New Roman"/>
          <w:sz w:val="20"/>
          <w:szCs w:val="20"/>
        </w:rPr>
        <w:t>10</w:t>
      </w:r>
      <w:r w:rsidRPr="00307EF4">
        <w:rPr>
          <w:rFonts w:ascii="Times New Roman" w:hAnsi="Times New Roman" w:cs="Times New Roman"/>
          <w:sz w:val="20"/>
          <w:szCs w:val="20"/>
        </w:rPr>
        <w:t xml:space="preserve">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</w:t>
      </w:r>
      <w:r w:rsidR="007326D0" w:rsidRPr="00307EF4">
        <w:rPr>
          <w:rFonts w:ascii="Times New Roman" w:hAnsi="Times New Roman" w:cs="Times New Roman"/>
          <w:sz w:val="20"/>
          <w:szCs w:val="20"/>
        </w:rPr>
        <w:t xml:space="preserve"> из соответствующих бюджетов</w:t>
      </w:r>
      <w:r w:rsidR="000868BD" w:rsidRPr="00307EF4">
        <w:rPr>
          <w:rFonts w:ascii="Times New Roman" w:hAnsi="Times New Roman" w:cs="Times New Roman"/>
          <w:sz w:val="20"/>
          <w:szCs w:val="20"/>
        </w:rPr>
        <w:t xml:space="preserve"> </w:t>
      </w:r>
      <w:r w:rsidR="00B724F2" w:rsidRPr="00307EF4">
        <w:rPr>
          <w:rFonts w:ascii="Times New Roman" w:hAnsi="Times New Roman"/>
          <w:sz w:val="20"/>
          <w:szCs w:val="20"/>
        </w:rPr>
        <w:t xml:space="preserve">с нарастающим итогом и в целом за </w:t>
      </w:r>
      <w:r w:rsidR="008F64BF" w:rsidRPr="00307EF4">
        <w:rPr>
          <w:rFonts w:ascii="Times New Roman" w:hAnsi="Times New Roman"/>
          <w:sz w:val="20"/>
          <w:szCs w:val="20"/>
        </w:rPr>
        <w:t>отчётный</w:t>
      </w:r>
      <w:r w:rsidR="00B724F2" w:rsidRPr="00307EF4">
        <w:rPr>
          <w:rFonts w:ascii="Times New Roman" w:hAnsi="Times New Roman"/>
          <w:sz w:val="20"/>
          <w:szCs w:val="20"/>
        </w:rPr>
        <w:t xml:space="preserve"> год.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Годовой </w:t>
      </w:r>
      <w:r w:rsidR="008F64BF" w:rsidRPr="00307EF4">
        <w:rPr>
          <w:rFonts w:ascii="Times New Roman" w:hAnsi="Times New Roman" w:cs="Times New Roman"/>
          <w:sz w:val="20"/>
          <w:szCs w:val="20"/>
        </w:rPr>
        <w:t>отчёт</w:t>
      </w:r>
      <w:r w:rsidRPr="00307EF4">
        <w:rPr>
          <w:rFonts w:ascii="Times New Roman" w:hAnsi="Times New Roman" w:cs="Times New Roman"/>
          <w:sz w:val="20"/>
          <w:szCs w:val="20"/>
        </w:rPr>
        <w:t xml:space="preserve"> о ходе реализации и оценке эффективности </w:t>
      </w:r>
      <w:r w:rsidR="00540FB2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 xml:space="preserve">рограммы (далее - годовой </w:t>
      </w:r>
      <w:r w:rsidR="008F64BF" w:rsidRPr="00307EF4">
        <w:rPr>
          <w:rFonts w:ascii="Times New Roman" w:hAnsi="Times New Roman" w:cs="Times New Roman"/>
          <w:sz w:val="20"/>
          <w:szCs w:val="20"/>
        </w:rPr>
        <w:t>отчёт</w:t>
      </w:r>
      <w:r w:rsidRPr="00307EF4">
        <w:rPr>
          <w:rFonts w:ascii="Times New Roman" w:hAnsi="Times New Roman" w:cs="Times New Roman"/>
          <w:sz w:val="20"/>
          <w:szCs w:val="20"/>
        </w:rPr>
        <w:t xml:space="preserve">) формируется </w:t>
      </w:r>
      <w:r w:rsidR="00DD6BF5" w:rsidRPr="00307EF4">
        <w:rPr>
          <w:rFonts w:ascii="Times New Roman" w:hAnsi="Times New Roman" w:cs="Times New Roman"/>
          <w:sz w:val="20"/>
          <w:szCs w:val="20"/>
        </w:rPr>
        <w:t xml:space="preserve">Исполнительным комитетом </w:t>
      </w:r>
      <w:r w:rsidR="00DD6BF5" w:rsidRPr="00307EF4">
        <w:rPr>
          <w:rFonts w:ascii="Times New Roman" w:hAnsi="Times New Roman" w:cs="Times New Roman"/>
          <w:sz w:val="20"/>
          <w:szCs w:val="20"/>
        </w:rPr>
        <w:br/>
        <w:t>Тетюшского муниципального района</w:t>
      </w:r>
      <w:r w:rsidRPr="00307EF4">
        <w:rPr>
          <w:rFonts w:ascii="Times New Roman" w:hAnsi="Times New Roman" w:cs="Times New Roman"/>
          <w:sz w:val="20"/>
          <w:szCs w:val="20"/>
        </w:rPr>
        <w:t xml:space="preserve"> совместно с соисполнителями до</w:t>
      </w:r>
      <w:r w:rsidR="00DD6BF5" w:rsidRPr="00307EF4">
        <w:rPr>
          <w:rFonts w:ascii="Times New Roman" w:hAnsi="Times New Roman" w:cs="Times New Roman"/>
          <w:sz w:val="20"/>
          <w:szCs w:val="20"/>
        </w:rPr>
        <w:br/>
      </w:r>
      <w:r w:rsidRPr="00307EF4">
        <w:rPr>
          <w:rFonts w:ascii="Times New Roman" w:hAnsi="Times New Roman" w:cs="Times New Roman"/>
          <w:sz w:val="20"/>
          <w:szCs w:val="20"/>
        </w:rPr>
        <w:t xml:space="preserve">1 февраля года, следующего за </w:t>
      </w:r>
      <w:r w:rsidR="008F64BF" w:rsidRPr="00307EF4">
        <w:rPr>
          <w:rFonts w:ascii="Times New Roman" w:hAnsi="Times New Roman" w:cs="Times New Roman"/>
          <w:sz w:val="20"/>
          <w:szCs w:val="20"/>
        </w:rPr>
        <w:t>отчётным</w:t>
      </w:r>
      <w:r w:rsidRPr="00307EF4">
        <w:rPr>
          <w:rFonts w:ascii="Times New Roman" w:hAnsi="Times New Roman" w:cs="Times New Roman"/>
          <w:sz w:val="20"/>
          <w:szCs w:val="20"/>
        </w:rPr>
        <w:t xml:space="preserve">, для формирования итоговой </w:t>
      </w:r>
      <w:r w:rsidR="00DD6BF5" w:rsidRPr="00307EF4">
        <w:rPr>
          <w:rFonts w:ascii="Times New Roman" w:hAnsi="Times New Roman" w:cs="Times New Roman"/>
          <w:sz w:val="20"/>
          <w:szCs w:val="20"/>
        </w:rPr>
        <w:br/>
      </w:r>
      <w:r w:rsidRPr="00307EF4">
        <w:rPr>
          <w:rFonts w:ascii="Times New Roman" w:hAnsi="Times New Roman" w:cs="Times New Roman"/>
          <w:sz w:val="20"/>
          <w:szCs w:val="20"/>
        </w:rPr>
        <w:t xml:space="preserve">информации </w:t>
      </w:r>
      <w:r w:rsidR="00D278C9" w:rsidRPr="00307EF4">
        <w:rPr>
          <w:rFonts w:ascii="Times New Roman" w:hAnsi="Times New Roman" w:cs="Times New Roman"/>
          <w:sz w:val="20"/>
          <w:szCs w:val="20"/>
        </w:rPr>
        <w:t xml:space="preserve">по </w:t>
      </w:r>
      <w:r w:rsidRPr="00307EF4">
        <w:rPr>
          <w:rFonts w:ascii="Times New Roman" w:hAnsi="Times New Roman" w:cs="Times New Roman"/>
          <w:sz w:val="20"/>
          <w:szCs w:val="20"/>
        </w:rPr>
        <w:t xml:space="preserve">Программе и направления </w:t>
      </w:r>
      <w:r w:rsidR="00DD6BF5" w:rsidRPr="00307EF4">
        <w:rPr>
          <w:rFonts w:ascii="Times New Roman" w:hAnsi="Times New Roman" w:cs="Times New Roman"/>
          <w:sz w:val="20"/>
          <w:szCs w:val="20"/>
        </w:rPr>
        <w:t xml:space="preserve"> Главе Тетюшского муниципального района и руководителю Исполнительного комитета Тетюшского муниципального района</w:t>
      </w:r>
      <w:r w:rsidRPr="00307EF4">
        <w:rPr>
          <w:rFonts w:ascii="Times New Roman" w:hAnsi="Times New Roman" w:cs="Times New Roman"/>
          <w:sz w:val="20"/>
          <w:szCs w:val="20"/>
        </w:rPr>
        <w:t xml:space="preserve"> до 1 марта года, следующего за отчетным.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Годовой отчет содержит: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 конкретные результаты, достигнутые за отчетный период;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 перечень мероприятий, выполненных и не выполненных (с указанием причин) в установленные сроки;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анализ факторов, повлиявших на ход реализации </w:t>
      </w:r>
      <w:r w:rsidR="00540FB2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рограмм</w:t>
      </w:r>
      <w:r w:rsidR="00540FB2" w:rsidRPr="00307EF4">
        <w:rPr>
          <w:rFonts w:ascii="Times New Roman" w:hAnsi="Times New Roman" w:cs="Times New Roman"/>
          <w:sz w:val="20"/>
          <w:szCs w:val="20"/>
        </w:rPr>
        <w:t>ы</w:t>
      </w:r>
      <w:r w:rsidRPr="00307EF4">
        <w:rPr>
          <w:rFonts w:ascii="Times New Roman" w:hAnsi="Times New Roman" w:cs="Times New Roman"/>
          <w:sz w:val="20"/>
          <w:szCs w:val="20"/>
        </w:rPr>
        <w:t>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 данные об использовании бюджетных ассигнований и иных средств на выполнение мероприятий;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информацию о внесенных ответственным исполнителем изменениях в </w:t>
      </w:r>
      <w:r w:rsidR="000D0DDC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рограмм</w:t>
      </w:r>
      <w:r w:rsidR="007326D0" w:rsidRPr="00307EF4">
        <w:rPr>
          <w:rFonts w:ascii="Times New Roman" w:hAnsi="Times New Roman" w:cs="Times New Roman"/>
          <w:sz w:val="20"/>
          <w:szCs w:val="20"/>
        </w:rPr>
        <w:t>у</w:t>
      </w:r>
      <w:r w:rsidRPr="00307EF4">
        <w:rPr>
          <w:rFonts w:ascii="Times New Roman" w:hAnsi="Times New Roman" w:cs="Times New Roman"/>
          <w:sz w:val="20"/>
          <w:szCs w:val="20"/>
        </w:rPr>
        <w:t>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 и иную информацию.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Внесение изменений в </w:t>
      </w:r>
      <w:r w:rsidR="000D0DDC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 xml:space="preserve">рограмму осуществляется </w:t>
      </w:r>
      <w:proofErr w:type="gramStart"/>
      <w:r w:rsidRPr="00307EF4">
        <w:rPr>
          <w:rFonts w:ascii="Times New Roman" w:hAnsi="Times New Roman" w:cs="Times New Roman"/>
          <w:sz w:val="20"/>
          <w:szCs w:val="20"/>
        </w:rPr>
        <w:t>ответственным  исполнителем</w:t>
      </w:r>
      <w:proofErr w:type="gramEnd"/>
      <w:r w:rsidRPr="00307EF4">
        <w:rPr>
          <w:rFonts w:ascii="Times New Roman" w:hAnsi="Times New Roman" w:cs="Times New Roman"/>
          <w:sz w:val="20"/>
          <w:szCs w:val="20"/>
        </w:rPr>
        <w:t xml:space="preserve"> мероприятий </w:t>
      </w:r>
      <w:r w:rsidR="000D0DDC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рограммы</w:t>
      </w:r>
      <w:r w:rsidR="007C33C6" w:rsidRPr="00307EF4">
        <w:rPr>
          <w:rFonts w:ascii="Times New Roman" w:hAnsi="Times New Roman" w:cs="Times New Roman"/>
          <w:sz w:val="20"/>
          <w:szCs w:val="20"/>
        </w:rPr>
        <w:t>,</w:t>
      </w:r>
      <w:r w:rsidRPr="00307EF4">
        <w:rPr>
          <w:rFonts w:ascii="Times New Roman" w:hAnsi="Times New Roman" w:cs="Times New Roman"/>
          <w:sz w:val="20"/>
          <w:szCs w:val="20"/>
        </w:rPr>
        <w:t xml:space="preserve"> либо во исполнение поручений </w:t>
      </w:r>
      <w:r w:rsidR="007C33C6" w:rsidRPr="00307EF4">
        <w:rPr>
          <w:rFonts w:ascii="Times New Roman" w:hAnsi="Times New Roman" w:cs="Times New Roman"/>
          <w:sz w:val="20"/>
          <w:szCs w:val="20"/>
        </w:rPr>
        <w:t>председателя межведомственной координационной комиссии Тетюшского муниципального района по профилактике правонарушений</w:t>
      </w:r>
      <w:r w:rsidR="00650377" w:rsidRPr="00307EF4">
        <w:rPr>
          <w:rFonts w:ascii="Times New Roman" w:hAnsi="Times New Roman" w:cs="Times New Roman"/>
          <w:sz w:val="20"/>
          <w:szCs w:val="20"/>
        </w:rPr>
        <w:t>,</w:t>
      </w:r>
      <w:r w:rsidR="007C33C6" w:rsidRPr="00307EF4">
        <w:rPr>
          <w:rFonts w:ascii="Times New Roman" w:hAnsi="Times New Roman" w:cs="Times New Roman"/>
          <w:sz w:val="20"/>
          <w:szCs w:val="20"/>
        </w:rPr>
        <w:t xml:space="preserve"> </w:t>
      </w:r>
      <w:r w:rsidRPr="00307EF4">
        <w:rPr>
          <w:rFonts w:ascii="Times New Roman" w:hAnsi="Times New Roman" w:cs="Times New Roman"/>
          <w:sz w:val="20"/>
          <w:szCs w:val="20"/>
        </w:rPr>
        <w:t xml:space="preserve">в соответствии с установленными требованиями. </w:t>
      </w:r>
    </w:p>
    <w:p w:rsidR="006F3211" w:rsidRPr="00307EF4" w:rsidRDefault="006F3211" w:rsidP="00307EF4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Выполнение мероприятий</w:t>
      </w:r>
      <w:r w:rsidR="00CA5ECA" w:rsidRPr="00307EF4">
        <w:rPr>
          <w:rFonts w:ascii="Times New Roman" w:hAnsi="Times New Roman" w:cs="Times New Roman"/>
          <w:sz w:val="20"/>
          <w:szCs w:val="20"/>
        </w:rPr>
        <w:t xml:space="preserve"> </w:t>
      </w:r>
      <w:r w:rsidR="000D0DDC" w:rsidRPr="00307EF4">
        <w:rPr>
          <w:rFonts w:ascii="Times New Roman" w:hAnsi="Times New Roman" w:cs="Times New Roman"/>
          <w:sz w:val="20"/>
          <w:szCs w:val="20"/>
        </w:rPr>
        <w:t>П</w:t>
      </w:r>
      <w:r w:rsidR="00540FB2" w:rsidRPr="00307EF4">
        <w:rPr>
          <w:rFonts w:ascii="Times New Roman" w:hAnsi="Times New Roman" w:cs="Times New Roman"/>
          <w:sz w:val="20"/>
          <w:szCs w:val="20"/>
        </w:rPr>
        <w:t>рограммы</w:t>
      </w:r>
      <w:r w:rsidRPr="00307EF4">
        <w:rPr>
          <w:rFonts w:ascii="Times New Roman" w:hAnsi="Times New Roman" w:cs="Times New Roman"/>
          <w:sz w:val="20"/>
          <w:szCs w:val="20"/>
        </w:rPr>
        <w:t xml:space="preserve"> и эффективность использования финансовых средств планируется регулярно рассматривать на заседаниях </w:t>
      </w:r>
      <w:r w:rsidR="00795915" w:rsidRPr="00307EF4">
        <w:rPr>
          <w:rFonts w:ascii="Times New Roman" w:hAnsi="Times New Roman" w:cs="Times New Roman"/>
          <w:sz w:val="20"/>
          <w:szCs w:val="20"/>
        </w:rPr>
        <w:t xml:space="preserve">межведомственной координационной комиссии Тетюшского муниципального района </w:t>
      </w:r>
      <w:r w:rsidRPr="00307EF4">
        <w:rPr>
          <w:rFonts w:ascii="Times New Roman" w:hAnsi="Times New Roman" w:cs="Times New Roman"/>
          <w:sz w:val="20"/>
          <w:szCs w:val="20"/>
        </w:rPr>
        <w:t>по профилактике правонарушений с заслушивани</w:t>
      </w:r>
      <w:r w:rsidR="007C33C6" w:rsidRPr="00307EF4">
        <w:rPr>
          <w:rFonts w:ascii="Times New Roman" w:hAnsi="Times New Roman" w:cs="Times New Roman"/>
          <w:sz w:val="20"/>
          <w:szCs w:val="20"/>
        </w:rPr>
        <w:t>ем руководителей предприятий, организаций и учреждений</w:t>
      </w:r>
      <w:r w:rsidRPr="00307EF4">
        <w:rPr>
          <w:rFonts w:ascii="Times New Roman" w:hAnsi="Times New Roman" w:cs="Times New Roman"/>
          <w:sz w:val="20"/>
          <w:szCs w:val="20"/>
        </w:rPr>
        <w:t xml:space="preserve"> – исполнителей </w:t>
      </w:r>
      <w:r w:rsidR="000D0DDC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рограммы.</w:t>
      </w:r>
      <w:r w:rsidR="008F4370" w:rsidRPr="00307E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40FB2" w:rsidRPr="00307EF4" w:rsidRDefault="00540FB2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5</w:t>
      </w:r>
      <w:r w:rsidR="006F3211" w:rsidRPr="00307EF4">
        <w:rPr>
          <w:rFonts w:ascii="Times New Roman" w:hAnsi="Times New Roman" w:cs="Times New Roman"/>
          <w:sz w:val="20"/>
          <w:szCs w:val="20"/>
        </w:rPr>
        <w:t xml:space="preserve">. Оценка экономической, социальной и экологической эффективности </w:t>
      </w:r>
    </w:p>
    <w:p w:rsidR="006F3211" w:rsidRPr="00307EF4" w:rsidRDefault="00540FB2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П</w:t>
      </w:r>
      <w:r w:rsidR="006F3211" w:rsidRPr="00307EF4">
        <w:rPr>
          <w:rFonts w:ascii="Times New Roman" w:hAnsi="Times New Roman" w:cs="Times New Roman"/>
          <w:sz w:val="20"/>
          <w:szCs w:val="20"/>
        </w:rPr>
        <w:t>рограммы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Выполнение мероприятий </w:t>
      </w:r>
      <w:r w:rsidR="00540FB2" w:rsidRPr="00307EF4">
        <w:rPr>
          <w:rStyle w:val="FontStyle13"/>
          <w:rFonts w:eastAsia="Times New Roman"/>
          <w:sz w:val="20"/>
          <w:szCs w:val="20"/>
          <w:lang w:eastAsia="ru-RU"/>
        </w:rPr>
        <w:t xml:space="preserve">Программы </w:t>
      </w:r>
      <w:r w:rsidRPr="00307EF4">
        <w:rPr>
          <w:rStyle w:val="FontStyle13"/>
          <w:rFonts w:eastAsia="Times New Roman"/>
          <w:sz w:val="20"/>
          <w:szCs w:val="20"/>
          <w:lang w:eastAsia="ru-RU"/>
        </w:rPr>
        <w:t>позволит: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обеспечить нормативно-правовое регулирование вопросов профилактики правонарушений;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повысить уровень доверия населения к правоохранительным органам;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уменьшить количество совершаемых тяжких и особо тяжких преступлений;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стабилизировать криминогенную обстановку на улицах и в других общественных местах и начать поэтапное снижение данного вида преступлений;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продолжить снижение правонарушений, совершаемых несовершеннолетними;</w:t>
      </w:r>
    </w:p>
    <w:p w:rsidR="006F3211" w:rsidRPr="00307EF4" w:rsidRDefault="006F3211" w:rsidP="00307EF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Style w:val="FontStyle13"/>
          <w:rFonts w:eastAsia="Times New Roman"/>
          <w:sz w:val="20"/>
          <w:szCs w:val="20"/>
          <w:lang w:eastAsia="ru-RU"/>
        </w:rPr>
      </w:pPr>
      <w:r w:rsidRPr="00307EF4">
        <w:rPr>
          <w:rStyle w:val="FontStyle13"/>
          <w:rFonts w:eastAsia="Times New Roman"/>
          <w:sz w:val="20"/>
          <w:szCs w:val="20"/>
          <w:lang w:eastAsia="ru-RU"/>
        </w:rPr>
        <w:t>- продолжить снижение правонарушений, совершаемых ранее судимыми лицами.</w:t>
      </w:r>
    </w:p>
    <w:p w:rsidR="006F3211" w:rsidRPr="00307EF4" w:rsidRDefault="006F3211" w:rsidP="00307EF4">
      <w:pPr>
        <w:shd w:val="clear" w:color="auto" w:fill="FFFFFF"/>
        <w:spacing w:after="0" w:line="240" w:lineRule="auto"/>
        <w:ind w:left="-567" w:right="-284" w:firstLine="425"/>
        <w:jc w:val="center"/>
        <w:rPr>
          <w:rFonts w:eastAsiaTheme="minorEastAsia" w:cstheme="minorHAnsi"/>
          <w:b/>
          <w:sz w:val="20"/>
          <w:szCs w:val="20"/>
          <w:lang w:eastAsia="ru-RU"/>
        </w:rPr>
      </w:pPr>
    </w:p>
    <w:p w:rsidR="006F3211" w:rsidRPr="00307EF4" w:rsidRDefault="006F3211" w:rsidP="00307EF4">
      <w:pPr>
        <w:shd w:val="clear" w:color="auto" w:fill="FFFFFF"/>
        <w:spacing w:after="0" w:line="240" w:lineRule="auto"/>
        <w:ind w:left="192"/>
        <w:jc w:val="center"/>
        <w:rPr>
          <w:rFonts w:eastAsiaTheme="minorEastAsia" w:cstheme="minorHAnsi"/>
          <w:b/>
          <w:sz w:val="20"/>
          <w:szCs w:val="20"/>
          <w:lang w:eastAsia="ru-RU"/>
        </w:rPr>
      </w:pPr>
    </w:p>
    <w:p w:rsidR="006F3211" w:rsidRPr="00307EF4" w:rsidRDefault="006F3211" w:rsidP="00307EF4">
      <w:pPr>
        <w:shd w:val="clear" w:color="auto" w:fill="FFFFFF"/>
        <w:spacing w:after="0" w:line="240" w:lineRule="auto"/>
        <w:ind w:left="192"/>
        <w:jc w:val="center"/>
        <w:rPr>
          <w:rFonts w:eastAsiaTheme="minorEastAsia" w:cstheme="minorHAnsi"/>
          <w:b/>
          <w:sz w:val="20"/>
          <w:szCs w:val="20"/>
          <w:lang w:eastAsia="ru-RU"/>
        </w:rPr>
        <w:sectPr w:rsidR="006F3211" w:rsidRPr="00307EF4" w:rsidSect="00307EF4">
          <w:headerReference w:type="default" r:id="rId8"/>
          <w:pgSz w:w="11906" w:h="16838"/>
          <w:pgMar w:top="284" w:right="850" w:bottom="993" w:left="1701" w:header="708" w:footer="708" w:gutter="0"/>
          <w:cols w:space="708"/>
          <w:titlePg/>
          <w:docGrid w:linePitch="360"/>
        </w:sectPr>
      </w:pPr>
    </w:p>
    <w:p w:rsidR="006F3211" w:rsidRPr="00307EF4" w:rsidRDefault="006F3211" w:rsidP="00307EF4">
      <w:pPr>
        <w:shd w:val="clear" w:color="auto" w:fill="FFFFFF"/>
        <w:tabs>
          <w:tab w:val="left" w:pos="10632"/>
        </w:tabs>
        <w:spacing w:after="0" w:line="240" w:lineRule="auto"/>
        <w:ind w:left="192"/>
        <w:jc w:val="center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F3211" w:rsidRPr="00307EF4" w:rsidRDefault="006F3211" w:rsidP="00307EF4">
      <w:pPr>
        <w:shd w:val="clear" w:color="auto" w:fill="FFFFFF"/>
        <w:spacing w:after="0" w:line="240" w:lineRule="auto"/>
        <w:ind w:left="192"/>
        <w:jc w:val="center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к </w:t>
      </w:r>
      <w:r w:rsidR="00540FB2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одпрограмме «</w:t>
      </w:r>
      <w:r w:rsidR="00BE2822" w:rsidRPr="00307EF4">
        <w:rPr>
          <w:rFonts w:ascii="Times New Roman" w:hAnsi="Times New Roman" w:cs="Times New Roman"/>
          <w:sz w:val="20"/>
          <w:szCs w:val="20"/>
        </w:rPr>
        <w:t>Комплексная программа по профилактике правонарушений</w:t>
      </w:r>
    </w:p>
    <w:p w:rsidR="006F3211" w:rsidRPr="00307EF4" w:rsidRDefault="006F3211" w:rsidP="00307EF4">
      <w:pPr>
        <w:shd w:val="clear" w:color="auto" w:fill="FFFFFF"/>
        <w:spacing w:after="0" w:line="240" w:lineRule="auto"/>
        <w:ind w:left="192"/>
        <w:jc w:val="center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2A0CEF" w:rsidRPr="00307EF4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="002A0CEF" w:rsidRPr="00307EF4">
        <w:rPr>
          <w:rFonts w:ascii="Times New Roman" w:hAnsi="Times New Roman" w:cs="Times New Roman"/>
          <w:sz w:val="20"/>
          <w:szCs w:val="20"/>
        </w:rPr>
        <w:t xml:space="preserve"> муниципальном районе</w:t>
      </w:r>
      <w:r w:rsidRPr="00307EF4">
        <w:rPr>
          <w:rFonts w:ascii="Times New Roman" w:hAnsi="Times New Roman" w:cs="Times New Roman"/>
          <w:sz w:val="20"/>
          <w:szCs w:val="20"/>
        </w:rPr>
        <w:t xml:space="preserve"> на 201</w:t>
      </w:r>
      <w:r w:rsidR="00E85679" w:rsidRPr="00307EF4">
        <w:rPr>
          <w:rFonts w:ascii="Times New Roman" w:hAnsi="Times New Roman" w:cs="Times New Roman"/>
          <w:sz w:val="20"/>
          <w:szCs w:val="20"/>
        </w:rPr>
        <w:t>21</w:t>
      </w:r>
      <w:r w:rsidRPr="00307EF4">
        <w:rPr>
          <w:rFonts w:ascii="Times New Roman" w:hAnsi="Times New Roman" w:cs="Times New Roman"/>
          <w:sz w:val="20"/>
          <w:szCs w:val="20"/>
        </w:rPr>
        <w:t>-20</w:t>
      </w:r>
      <w:r w:rsidR="0014533D" w:rsidRPr="00307EF4">
        <w:rPr>
          <w:rFonts w:ascii="Times New Roman" w:hAnsi="Times New Roman" w:cs="Times New Roman"/>
          <w:sz w:val="20"/>
          <w:szCs w:val="20"/>
        </w:rPr>
        <w:t>2</w:t>
      </w:r>
      <w:r w:rsidR="00E85679" w:rsidRPr="00307EF4">
        <w:rPr>
          <w:rFonts w:ascii="Times New Roman" w:hAnsi="Times New Roman" w:cs="Times New Roman"/>
          <w:sz w:val="20"/>
          <w:szCs w:val="20"/>
        </w:rPr>
        <w:t>3</w:t>
      </w:r>
      <w:r w:rsidRPr="00307EF4">
        <w:rPr>
          <w:rFonts w:ascii="Times New Roman" w:hAnsi="Times New Roman" w:cs="Times New Roman"/>
          <w:sz w:val="20"/>
          <w:szCs w:val="20"/>
        </w:rPr>
        <w:t xml:space="preserve"> годы</w:t>
      </w:r>
      <w:r w:rsidR="00540FB2" w:rsidRPr="00307EF4">
        <w:rPr>
          <w:rFonts w:ascii="Times New Roman" w:hAnsi="Times New Roman" w:cs="Times New Roman"/>
          <w:sz w:val="20"/>
          <w:szCs w:val="20"/>
        </w:rPr>
        <w:t>»</w:t>
      </w:r>
    </w:p>
    <w:p w:rsidR="006F3211" w:rsidRPr="00307EF4" w:rsidRDefault="006F3211" w:rsidP="00307EF4">
      <w:pPr>
        <w:shd w:val="clear" w:color="auto" w:fill="FFFFFF"/>
        <w:spacing w:after="0" w:line="240" w:lineRule="auto"/>
        <w:ind w:left="192"/>
        <w:jc w:val="center"/>
        <w:rPr>
          <w:rFonts w:cstheme="minorHAnsi"/>
          <w:sz w:val="20"/>
          <w:szCs w:val="20"/>
        </w:rPr>
      </w:pPr>
    </w:p>
    <w:p w:rsidR="00A56C77" w:rsidRPr="00307EF4" w:rsidRDefault="00A56C77" w:rsidP="0030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Цели, задачи, индикаторы оценки результатов </w:t>
      </w:r>
      <w:r w:rsidR="00540FB2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 xml:space="preserve">рограммы </w:t>
      </w:r>
      <w:r w:rsidR="00540FB2" w:rsidRPr="00307EF4">
        <w:rPr>
          <w:rFonts w:ascii="Times New Roman" w:hAnsi="Times New Roman" w:cs="Times New Roman"/>
          <w:sz w:val="20"/>
          <w:szCs w:val="20"/>
        </w:rPr>
        <w:t xml:space="preserve">«Организация деятельности по профилактике правонарушений и преступлений в </w:t>
      </w:r>
      <w:proofErr w:type="spellStart"/>
      <w:r w:rsidR="00490CEA" w:rsidRPr="00307EF4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="00490CEA" w:rsidRPr="00307EF4">
        <w:rPr>
          <w:rFonts w:ascii="Times New Roman" w:hAnsi="Times New Roman" w:cs="Times New Roman"/>
          <w:sz w:val="20"/>
          <w:szCs w:val="20"/>
        </w:rPr>
        <w:t xml:space="preserve"> муниципальном районе</w:t>
      </w:r>
      <w:r w:rsidR="000868BD" w:rsidRPr="00307EF4">
        <w:rPr>
          <w:rFonts w:ascii="Times New Roman" w:hAnsi="Times New Roman" w:cs="Times New Roman"/>
          <w:sz w:val="20"/>
          <w:szCs w:val="20"/>
        </w:rPr>
        <w:t xml:space="preserve"> </w:t>
      </w:r>
      <w:r w:rsidR="00E85679" w:rsidRPr="00307EF4">
        <w:rPr>
          <w:rFonts w:ascii="Times New Roman" w:hAnsi="Times New Roman" w:cs="Times New Roman"/>
          <w:sz w:val="20"/>
          <w:szCs w:val="20"/>
        </w:rPr>
        <w:t>на 2021</w:t>
      </w:r>
      <w:r w:rsidR="00540FB2" w:rsidRPr="00307EF4">
        <w:rPr>
          <w:rFonts w:ascii="Times New Roman" w:hAnsi="Times New Roman" w:cs="Times New Roman"/>
          <w:sz w:val="20"/>
          <w:szCs w:val="20"/>
        </w:rPr>
        <w:t>-20</w:t>
      </w:r>
      <w:r w:rsidR="00E85679" w:rsidRPr="00307EF4">
        <w:rPr>
          <w:rFonts w:ascii="Times New Roman" w:hAnsi="Times New Roman" w:cs="Times New Roman"/>
          <w:sz w:val="20"/>
          <w:szCs w:val="20"/>
        </w:rPr>
        <w:t>23</w:t>
      </w:r>
      <w:r w:rsidR="00540FB2" w:rsidRPr="00307EF4">
        <w:rPr>
          <w:rFonts w:ascii="Times New Roman" w:hAnsi="Times New Roman" w:cs="Times New Roman"/>
          <w:sz w:val="20"/>
          <w:szCs w:val="20"/>
        </w:rPr>
        <w:t xml:space="preserve"> годы» </w:t>
      </w:r>
      <w:r w:rsidRPr="00307EF4">
        <w:rPr>
          <w:rFonts w:ascii="Times New Roman" w:hAnsi="Times New Roman" w:cs="Times New Roman"/>
          <w:sz w:val="20"/>
          <w:szCs w:val="20"/>
        </w:rPr>
        <w:t xml:space="preserve">и финансирование по мероприятиям </w:t>
      </w:r>
      <w:r w:rsidR="00540FB2" w:rsidRPr="00307EF4">
        <w:rPr>
          <w:rFonts w:ascii="Times New Roman" w:hAnsi="Times New Roman" w:cs="Times New Roman"/>
          <w:sz w:val="20"/>
          <w:szCs w:val="20"/>
        </w:rPr>
        <w:t>П</w:t>
      </w:r>
      <w:r w:rsidRPr="00307EF4">
        <w:rPr>
          <w:rFonts w:ascii="Times New Roman" w:hAnsi="Times New Roman" w:cs="Times New Roman"/>
          <w:sz w:val="20"/>
          <w:szCs w:val="20"/>
        </w:rPr>
        <w:t>рограммы</w:t>
      </w:r>
    </w:p>
    <w:p w:rsidR="006F3211" w:rsidRPr="00307EF4" w:rsidRDefault="006F3211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b/>
          <w:sz w:val="20"/>
          <w:szCs w:val="20"/>
          <w:lang w:eastAsia="ru-RU"/>
        </w:rPr>
      </w:pPr>
    </w:p>
    <w:tbl>
      <w:tblPr>
        <w:tblStyle w:val="a3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4"/>
        <w:gridCol w:w="1132"/>
        <w:gridCol w:w="707"/>
        <w:gridCol w:w="992"/>
        <w:gridCol w:w="706"/>
        <w:gridCol w:w="1417"/>
        <w:gridCol w:w="1713"/>
        <w:gridCol w:w="82"/>
        <w:gridCol w:w="1336"/>
        <w:gridCol w:w="1417"/>
        <w:gridCol w:w="1276"/>
        <w:gridCol w:w="1276"/>
      </w:tblGrid>
      <w:tr w:rsidR="00843AE8" w:rsidRPr="00307EF4" w:rsidTr="009D2F09">
        <w:trPr>
          <w:tblHeader/>
        </w:trPr>
        <w:tc>
          <w:tcPr>
            <w:tcW w:w="2264" w:type="dxa"/>
            <w:vMerge w:val="restart"/>
          </w:tcPr>
          <w:p w:rsidR="00843AE8" w:rsidRPr="00307EF4" w:rsidRDefault="00843AE8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  <w:p w:rsidR="00843AE8" w:rsidRPr="00307EF4" w:rsidRDefault="00843AE8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основных </w:t>
            </w:r>
          </w:p>
          <w:p w:rsidR="00843AE8" w:rsidRPr="00307EF4" w:rsidRDefault="00843AE8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132" w:type="dxa"/>
            <w:vMerge w:val="restart"/>
          </w:tcPr>
          <w:p w:rsidR="00843AE8" w:rsidRPr="00307EF4" w:rsidRDefault="00843AE8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707" w:type="dxa"/>
            <w:vMerge w:val="restart"/>
          </w:tcPr>
          <w:p w:rsidR="00843AE8" w:rsidRPr="00307EF4" w:rsidRDefault="00843AE8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992" w:type="dxa"/>
            <w:vMerge w:val="restart"/>
          </w:tcPr>
          <w:p w:rsidR="00843AE8" w:rsidRPr="00307EF4" w:rsidRDefault="00843AE8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5254" w:type="dxa"/>
            <w:gridSpan w:val="5"/>
          </w:tcPr>
          <w:p w:rsidR="00843AE8" w:rsidRPr="00307EF4" w:rsidRDefault="00843AE8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969" w:type="dxa"/>
            <w:gridSpan w:val="3"/>
          </w:tcPr>
          <w:p w:rsidR="006F7B62" w:rsidRPr="00307EF4" w:rsidRDefault="00CD2720" w:rsidP="0030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>Финансирование за счет средств</w:t>
            </w:r>
            <w:r w:rsidR="006F7B62" w:rsidRPr="00307EF4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CD2720" w:rsidRPr="00307EF4" w:rsidRDefault="00CD2720" w:rsidP="0030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692" w:rsidRPr="00307EF4">
              <w:rPr>
                <w:rFonts w:ascii="Times New Roman" w:hAnsi="Times New Roman"/>
                <w:sz w:val="20"/>
                <w:szCs w:val="20"/>
              </w:rPr>
              <w:t xml:space="preserve">местного 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 xml:space="preserve">бюджета </w:t>
            </w:r>
            <w:r w:rsidR="00886692" w:rsidRPr="00307EF4">
              <w:rPr>
                <w:rFonts w:ascii="Times New Roman" w:hAnsi="Times New Roman"/>
                <w:sz w:val="20"/>
                <w:szCs w:val="20"/>
              </w:rPr>
              <w:t xml:space="preserve">и бюджета </w:t>
            </w:r>
          </w:p>
          <w:p w:rsidR="00CD2720" w:rsidRPr="00307EF4" w:rsidRDefault="00CD2720" w:rsidP="0030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 xml:space="preserve">Республики Татарстан, </w:t>
            </w:r>
          </w:p>
          <w:p w:rsidR="00843AE8" w:rsidRPr="00307EF4" w:rsidRDefault="00CD2720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/>
                <w:sz w:val="20"/>
                <w:szCs w:val="20"/>
              </w:rPr>
              <w:t>(</w:t>
            </w:r>
            <w:r w:rsidR="00985B79" w:rsidRPr="00307EF4">
              <w:rPr>
                <w:rFonts w:ascii="Times New Roman" w:hAnsi="Times New Roman"/>
                <w:sz w:val="20"/>
                <w:szCs w:val="20"/>
              </w:rPr>
              <w:t>тыс</w:t>
            </w:r>
            <w:r w:rsidRPr="00307EF4">
              <w:rPr>
                <w:rFonts w:ascii="Times New Roman" w:hAnsi="Times New Roman"/>
                <w:sz w:val="20"/>
                <w:szCs w:val="20"/>
              </w:rPr>
              <w:t>. руб.)</w:t>
            </w:r>
          </w:p>
        </w:tc>
      </w:tr>
      <w:tr w:rsidR="00AE5539" w:rsidRPr="00307EF4" w:rsidTr="009D2F09">
        <w:trPr>
          <w:cantSplit/>
          <w:trHeight w:val="1134"/>
          <w:tblHeader/>
        </w:trPr>
        <w:tc>
          <w:tcPr>
            <w:tcW w:w="2264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extDirection w:val="btLr"/>
          </w:tcPr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923A9" w:rsidRPr="00307E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(базовый)</w:t>
            </w:r>
          </w:p>
        </w:tc>
        <w:tc>
          <w:tcPr>
            <w:tcW w:w="1417" w:type="dxa"/>
            <w:textDirection w:val="btLr"/>
          </w:tcPr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539" w:rsidRPr="00307EF4" w:rsidRDefault="0026204E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E553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13" w:type="dxa"/>
            <w:textDirection w:val="btLr"/>
          </w:tcPr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539" w:rsidRPr="00307EF4" w:rsidRDefault="0026204E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E553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204E"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539" w:rsidRPr="00307EF4" w:rsidRDefault="0026204E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E5539" w:rsidRPr="00307EF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539" w:rsidRPr="00307EF4" w:rsidRDefault="0026204E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E553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17" w:rsidRPr="00307EF4" w:rsidRDefault="00DA4717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539" w:rsidRPr="00307EF4" w:rsidRDefault="00AE5539" w:rsidP="00307E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204E"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A4717" w:rsidRPr="00307EF4" w:rsidTr="009D2F09">
        <w:trPr>
          <w:tblHeader/>
        </w:trPr>
        <w:tc>
          <w:tcPr>
            <w:tcW w:w="2264" w:type="dxa"/>
          </w:tcPr>
          <w:p w:rsidR="00DA4717" w:rsidRPr="00307EF4" w:rsidRDefault="00DA471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DA4717" w:rsidRPr="00307EF4" w:rsidRDefault="00DA471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</w:tcPr>
          <w:p w:rsidR="00DA4717" w:rsidRPr="00307EF4" w:rsidRDefault="00DA471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A4717" w:rsidRPr="00307EF4" w:rsidRDefault="00DA471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DA4717" w:rsidRPr="00307EF4" w:rsidRDefault="00DA471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A4717" w:rsidRPr="00307EF4" w:rsidRDefault="00DA471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A4717" w:rsidRPr="00307EF4" w:rsidRDefault="00DA471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DA4717" w:rsidRPr="00307EF4" w:rsidRDefault="0048783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</w:tcPr>
          <w:p w:rsidR="00DA4717" w:rsidRPr="00307EF4" w:rsidRDefault="0048783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A4717" w:rsidRPr="00307EF4" w:rsidRDefault="0048783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A4717" w:rsidRPr="00307EF4" w:rsidRDefault="0048783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A4717" w:rsidRPr="00307EF4" w:rsidRDefault="0048783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43AE8" w:rsidRPr="00307EF4" w:rsidTr="009D2F09">
        <w:trPr>
          <w:trHeight w:val="215"/>
        </w:trPr>
        <w:tc>
          <w:tcPr>
            <w:tcW w:w="14318" w:type="dxa"/>
            <w:gridSpan w:val="12"/>
          </w:tcPr>
          <w:p w:rsidR="00843AE8" w:rsidRPr="00307EF4" w:rsidRDefault="00843AE8" w:rsidP="00307EF4">
            <w:pPr>
              <w:pStyle w:val="2"/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Style w:val="FontStyle21"/>
                <w:rFonts w:eastAsiaTheme="minorEastAsia"/>
                <w:sz w:val="20"/>
                <w:szCs w:val="20"/>
                <w:lang w:eastAsia="ru-RU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 w:rsidR="00A71BA1" w:rsidRPr="00307EF4">
              <w:rPr>
                <w:rStyle w:val="FontStyle21"/>
                <w:rFonts w:eastAsiaTheme="minorEastAsia"/>
                <w:sz w:val="20"/>
                <w:szCs w:val="20"/>
                <w:lang w:eastAsia="ru-RU"/>
              </w:rPr>
              <w:t>Тетюшском</w:t>
            </w:r>
            <w:proofErr w:type="spellEnd"/>
            <w:r w:rsidR="00A71BA1" w:rsidRPr="00307EF4">
              <w:rPr>
                <w:rStyle w:val="FontStyle21"/>
                <w:rFonts w:eastAsiaTheme="minorEastAsia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  <w:tr w:rsidR="00843AE8" w:rsidRPr="00307EF4" w:rsidTr="009D2F09">
        <w:trPr>
          <w:trHeight w:val="241"/>
        </w:trPr>
        <w:tc>
          <w:tcPr>
            <w:tcW w:w="14318" w:type="dxa"/>
            <w:gridSpan w:val="12"/>
          </w:tcPr>
          <w:p w:rsidR="00843AE8" w:rsidRPr="00307EF4" w:rsidRDefault="00843AE8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21333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1: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уровня преступности на территории </w:t>
            </w:r>
            <w:r w:rsidR="00A71BA1" w:rsidRPr="00307EF4">
              <w:rPr>
                <w:rFonts w:ascii="Times New Roman" w:hAnsi="Times New Roman" w:cs="Times New Roman"/>
                <w:sz w:val="20"/>
                <w:szCs w:val="20"/>
              </w:rPr>
              <w:t>Тетюшского муниципального района</w:t>
            </w:r>
          </w:p>
        </w:tc>
      </w:tr>
      <w:tr w:rsidR="00AE5539" w:rsidRPr="00307EF4" w:rsidTr="009D2F09">
        <w:tc>
          <w:tcPr>
            <w:tcW w:w="2264" w:type="dxa"/>
          </w:tcPr>
          <w:p w:rsidR="00AE5539" w:rsidRPr="00307EF4" w:rsidRDefault="00AE5539" w:rsidP="00307EF4">
            <w:pPr>
              <w:shd w:val="clear" w:color="auto" w:fill="FFFFFF"/>
              <w:ind w:right="5"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 Организовать пиар-акции, направленные на профилактику правонарушений, ход и результаты которых освещать в СМИ</w:t>
            </w:r>
          </w:p>
        </w:tc>
        <w:tc>
          <w:tcPr>
            <w:tcW w:w="1132" w:type="dxa"/>
          </w:tcPr>
          <w:p w:rsidR="00AE5539" w:rsidRPr="00307EF4" w:rsidRDefault="00545034" w:rsidP="00307EF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</w:t>
            </w:r>
            <w:r w:rsidR="00C8536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ТМР</w:t>
            </w:r>
            <w:r w:rsidR="00AE553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 Редакция районной газеты «Авангард»</w:t>
            </w:r>
            <w:r w:rsidR="00FF64B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="00AE553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ОМВД (по согласованию), </w:t>
            </w:r>
          </w:p>
        </w:tc>
        <w:tc>
          <w:tcPr>
            <w:tcW w:w="707" w:type="dxa"/>
          </w:tcPr>
          <w:p w:rsidR="00AE5539" w:rsidRPr="00307EF4" w:rsidRDefault="00D96A02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E5539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</w:tcPr>
          <w:p w:rsidR="00AE5539" w:rsidRPr="00307EF4" w:rsidRDefault="00BF4F35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на 10,0 тыс. населения (единиц)</w:t>
            </w:r>
          </w:p>
        </w:tc>
        <w:tc>
          <w:tcPr>
            <w:tcW w:w="706" w:type="dxa"/>
            <w:vMerge w:val="restart"/>
          </w:tcPr>
          <w:p w:rsidR="00AE5539" w:rsidRPr="00307EF4" w:rsidRDefault="00113470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vMerge w:val="restart"/>
          </w:tcPr>
          <w:p w:rsidR="00AE5539" w:rsidRPr="00307EF4" w:rsidRDefault="00113470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78C7" w:rsidRPr="00307E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3" w:type="dxa"/>
            <w:vMerge w:val="restart"/>
          </w:tcPr>
          <w:p w:rsidR="00AE5539" w:rsidRPr="00307EF4" w:rsidRDefault="00113470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78C7" w:rsidRPr="00307E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vMerge w:val="restart"/>
          </w:tcPr>
          <w:p w:rsidR="00AE5539" w:rsidRPr="00307EF4" w:rsidRDefault="00113470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78C7" w:rsidRPr="0030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E5539" w:rsidRPr="00307EF4" w:rsidRDefault="00B80026" w:rsidP="00307EF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E236B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  <w:r w:rsidR="00F4769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E236B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AE5539" w:rsidRPr="00307EF4" w:rsidRDefault="00B80026" w:rsidP="00307EF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E236B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  <w:r w:rsidR="00F4769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E236B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AE5539" w:rsidRPr="00307EF4" w:rsidRDefault="00B80026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36B9" w:rsidRPr="00307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F4769C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36B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</w:tr>
      <w:tr w:rsidR="00AE5539" w:rsidRPr="00307EF4" w:rsidTr="009D2F09">
        <w:tc>
          <w:tcPr>
            <w:tcW w:w="2264" w:type="dxa"/>
          </w:tcPr>
          <w:p w:rsidR="00AE5539" w:rsidRPr="00307EF4" w:rsidRDefault="00AE5539" w:rsidP="00307EF4">
            <w:pPr>
              <w:shd w:val="clear" w:color="auto" w:fill="FFFFFF"/>
              <w:ind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 Осуществлять оперативно-профилактиче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ские мероприятия, направленные на пре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 xml:space="preserve">сечение нелегального оборота алкогольной и спиртосодержащей 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продукции, фактов реализации несовершеннолетними табач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ных изделий, алкогольной и спиртосодер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132" w:type="dxa"/>
          </w:tcPr>
          <w:p w:rsidR="00AE5539" w:rsidRPr="00307EF4" w:rsidRDefault="00545034" w:rsidP="00307EF4">
            <w:pPr>
              <w:shd w:val="clear" w:color="auto" w:fill="FFFFFF"/>
              <w:ind w:right="-75" w:hanging="7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Госалкогольинспекция</w:t>
            </w:r>
            <w:proofErr w:type="spellEnd"/>
            <w:r w:rsidR="00AE553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Роспотребнадзор (по согласованию), </w:t>
            </w:r>
            <w:r w:rsidR="00AE553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ОМВД (по согласованию)</w:t>
            </w:r>
          </w:p>
        </w:tc>
        <w:tc>
          <w:tcPr>
            <w:tcW w:w="707" w:type="dxa"/>
          </w:tcPr>
          <w:p w:rsidR="00AE5539" w:rsidRPr="00307EF4" w:rsidRDefault="00D96A02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  <w:r w:rsidR="00AE5539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E5539" w:rsidRPr="00307EF4" w:rsidRDefault="00AE5539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5539" w:rsidRPr="00307EF4" w:rsidRDefault="00444BCF" w:rsidP="00307EF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E5539" w:rsidRPr="00307EF4" w:rsidRDefault="00444BCF" w:rsidP="00307EF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E5539" w:rsidRPr="00307EF4" w:rsidRDefault="00444BCF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0E57" w:rsidRPr="00307EF4" w:rsidTr="002F1EA6">
        <w:trPr>
          <w:trHeight w:val="1350"/>
        </w:trPr>
        <w:tc>
          <w:tcPr>
            <w:tcW w:w="2264" w:type="dxa"/>
          </w:tcPr>
          <w:p w:rsidR="00440E57" w:rsidRPr="00307EF4" w:rsidRDefault="00440E57" w:rsidP="00307EF4">
            <w:pPr>
              <w:shd w:val="clear" w:color="auto" w:fill="FFFFFF"/>
              <w:ind w:left="-108" w:right="-109" w:firstLine="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1.3. Организовать </w:t>
            </w:r>
            <w:r w:rsidR="005217EC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пребыванием иностранных граждан и лиц без гражданства, выявление </w:t>
            </w:r>
            <w:proofErr w:type="gramStart"/>
            <w:r w:rsidR="005217EC" w:rsidRPr="00307EF4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proofErr w:type="gramEnd"/>
            <w:r w:rsidR="005217EC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не состоящих на миграционном учете. </w:t>
            </w:r>
          </w:p>
          <w:p w:rsidR="002F1EA6" w:rsidRPr="00307EF4" w:rsidRDefault="002F1EA6" w:rsidP="00307EF4">
            <w:pPr>
              <w:shd w:val="clear" w:color="auto" w:fill="FFFFFF"/>
              <w:ind w:left="-108" w:right="-109" w:firstLine="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40E57" w:rsidRPr="00307EF4" w:rsidRDefault="000F47A8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r w:rsidR="00793B7A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ТМР, ОМВД </w:t>
            </w:r>
            <w:r w:rsidR="003044B3" w:rsidRPr="00307EF4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707" w:type="dxa"/>
          </w:tcPr>
          <w:p w:rsidR="00440E57" w:rsidRPr="00307EF4" w:rsidRDefault="00D96A0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5217E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vMerge/>
          </w:tcPr>
          <w:p w:rsidR="00440E57" w:rsidRPr="00307EF4" w:rsidRDefault="00440E5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440E57" w:rsidRPr="00307EF4" w:rsidRDefault="00440E5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40E57" w:rsidRPr="00307EF4" w:rsidRDefault="00440E5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</w:tcPr>
          <w:p w:rsidR="00440E57" w:rsidRPr="00307EF4" w:rsidRDefault="00440E5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40E57" w:rsidRPr="00307EF4" w:rsidRDefault="00440E5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40E57" w:rsidRPr="00307EF4" w:rsidRDefault="005217E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0E57" w:rsidRPr="00307EF4" w:rsidRDefault="005217E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0E57" w:rsidRPr="00307EF4" w:rsidRDefault="005217E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2F1EA6" w:rsidRPr="00307EF4" w:rsidTr="0054098C">
        <w:trPr>
          <w:trHeight w:val="1875"/>
        </w:trPr>
        <w:tc>
          <w:tcPr>
            <w:tcW w:w="2264" w:type="dxa"/>
          </w:tcPr>
          <w:p w:rsidR="002F1EA6" w:rsidRPr="00307EF4" w:rsidRDefault="002F1EA6" w:rsidP="00307EF4">
            <w:pPr>
              <w:shd w:val="clear" w:color="auto" w:fill="FFFFFF"/>
              <w:ind w:left="-108" w:right="-109" w:firstLine="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1.4 Социальная </w:t>
            </w:r>
            <w:r w:rsidR="0048552D" w:rsidRPr="00307EF4">
              <w:rPr>
                <w:rFonts w:ascii="Times New Roman" w:hAnsi="Times New Roman" w:cs="Times New Roman"/>
                <w:sz w:val="20"/>
                <w:szCs w:val="20"/>
              </w:rPr>
              <w:t>адаптация лиц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без </w:t>
            </w:r>
            <w:r w:rsidR="0048552D" w:rsidRPr="00307EF4">
              <w:rPr>
                <w:rFonts w:ascii="Times New Roman" w:hAnsi="Times New Roman" w:cs="Times New Roman"/>
                <w:sz w:val="20"/>
                <w:szCs w:val="20"/>
              </w:rPr>
              <w:t>определённого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места жительства</w:t>
            </w:r>
          </w:p>
        </w:tc>
        <w:tc>
          <w:tcPr>
            <w:tcW w:w="1132" w:type="dxa"/>
          </w:tcPr>
          <w:p w:rsidR="002F1EA6" w:rsidRPr="00307EF4" w:rsidRDefault="0048552D" w:rsidP="00307EF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ИК ТМР, 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Отдел социальной защиты (по согласованию), </w:t>
            </w: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Тетюшская</w:t>
            </w:r>
            <w:proofErr w:type="spell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ЦРБ,</w:t>
            </w:r>
          </w:p>
          <w:p w:rsidR="0054098C" w:rsidRPr="00307EF4" w:rsidRDefault="0054098C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2F1EA6" w:rsidRPr="00307EF4" w:rsidRDefault="00126DE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2F1EA6" w:rsidRPr="00307EF4" w:rsidRDefault="002F1EA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:rsidR="002F1EA6" w:rsidRPr="00307EF4" w:rsidRDefault="002F1EA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F1EA6" w:rsidRPr="00307EF4" w:rsidRDefault="002F1EA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2F1EA6" w:rsidRPr="00307EF4" w:rsidRDefault="002F1EA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F1EA6" w:rsidRPr="00307EF4" w:rsidRDefault="002F1EA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F1EA6" w:rsidRPr="00307EF4" w:rsidRDefault="00126DE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  <w:r w:rsidR="0054098C" w:rsidRPr="00307EF4">
              <w:rPr>
                <w:rFonts w:ascii="Times New Roman" w:hAnsi="Times New Roman" w:cs="Times New Roman"/>
                <w:sz w:val="20"/>
                <w:szCs w:val="20"/>
              </w:rPr>
              <w:t>(МБ)</w:t>
            </w:r>
          </w:p>
        </w:tc>
        <w:tc>
          <w:tcPr>
            <w:tcW w:w="1276" w:type="dxa"/>
          </w:tcPr>
          <w:p w:rsidR="002F1EA6" w:rsidRPr="00307EF4" w:rsidRDefault="0054098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50,00(МБ)</w:t>
            </w:r>
          </w:p>
        </w:tc>
        <w:tc>
          <w:tcPr>
            <w:tcW w:w="1276" w:type="dxa"/>
          </w:tcPr>
          <w:p w:rsidR="002F1EA6" w:rsidRPr="00307EF4" w:rsidRDefault="0054098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50,00(МБ)</w:t>
            </w:r>
          </w:p>
        </w:tc>
      </w:tr>
      <w:tr w:rsidR="0054098C" w:rsidRPr="00307EF4" w:rsidTr="009D2F09">
        <w:trPr>
          <w:trHeight w:val="180"/>
        </w:trPr>
        <w:tc>
          <w:tcPr>
            <w:tcW w:w="2264" w:type="dxa"/>
          </w:tcPr>
          <w:p w:rsidR="0054098C" w:rsidRPr="00307EF4" w:rsidRDefault="0054098C" w:rsidP="00307EF4">
            <w:pPr>
              <w:shd w:val="clear" w:color="auto" w:fill="FFFFFF"/>
              <w:ind w:left="-108" w:right="-109" w:firstLine="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 Поддержка социально-ориентированных Некоммерческих организации и общественных объединений</w:t>
            </w:r>
            <w:r w:rsidR="00484426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осуществляющих </w:t>
            </w:r>
            <w:proofErr w:type="spellStart"/>
            <w:r w:rsidR="00484426" w:rsidRPr="00307EF4">
              <w:rPr>
                <w:rFonts w:ascii="Times New Roman" w:hAnsi="Times New Roman" w:cs="Times New Roman"/>
                <w:sz w:val="20"/>
                <w:szCs w:val="20"/>
              </w:rPr>
              <w:t>деятельностьв</w:t>
            </w:r>
            <w:proofErr w:type="spellEnd"/>
            <w:r w:rsidR="00484426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сфере профилактики правонарушений</w:t>
            </w:r>
          </w:p>
        </w:tc>
        <w:tc>
          <w:tcPr>
            <w:tcW w:w="1132" w:type="dxa"/>
          </w:tcPr>
          <w:p w:rsidR="0054098C" w:rsidRPr="00307EF4" w:rsidRDefault="00484426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ИК ТМР,</w:t>
            </w:r>
          </w:p>
        </w:tc>
        <w:tc>
          <w:tcPr>
            <w:tcW w:w="707" w:type="dxa"/>
          </w:tcPr>
          <w:p w:rsidR="0054098C" w:rsidRPr="00307EF4" w:rsidRDefault="002450C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54098C" w:rsidRPr="00307EF4" w:rsidRDefault="0054098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:rsidR="0054098C" w:rsidRPr="00307EF4" w:rsidRDefault="0054098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4098C" w:rsidRPr="00307EF4" w:rsidRDefault="0054098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4098C" w:rsidRPr="00307EF4" w:rsidRDefault="0054098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54098C" w:rsidRPr="00307EF4" w:rsidRDefault="0054098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4098C" w:rsidRPr="00307EF4" w:rsidRDefault="002450C3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15,00(МБ)</w:t>
            </w:r>
          </w:p>
        </w:tc>
        <w:tc>
          <w:tcPr>
            <w:tcW w:w="1276" w:type="dxa"/>
          </w:tcPr>
          <w:p w:rsidR="0054098C" w:rsidRPr="00307EF4" w:rsidRDefault="002450C3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15,00(МБ)</w:t>
            </w:r>
          </w:p>
        </w:tc>
        <w:tc>
          <w:tcPr>
            <w:tcW w:w="1276" w:type="dxa"/>
          </w:tcPr>
          <w:p w:rsidR="0054098C" w:rsidRPr="00307EF4" w:rsidRDefault="002450C3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15,00(МБ)</w:t>
            </w:r>
          </w:p>
        </w:tc>
      </w:tr>
      <w:tr w:rsidR="00843AE8" w:rsidRPr="00307EF4" w:rsidTr="009D2F09">
        <w:tc>
          <w:tcPr>
            <w:tcW w:w="14318" w:type="dxa"/>
            <w:gridSpan w:val="12"/>
          </w:tcPr>
          <w:p w:rsidR="00A54348" w:rsidRPr="00307EF4" w:rsidRDefault="00A54348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43AE8" w:rsidRPr="00307EF4" w:rsidRDefault="00843AE8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</w:t>
            </w:r>
            <w:r w:rsidR="0021333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1333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2: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Применение</w:t>
            </w:r>
            <w:proofErr w:type="gram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инновационных форм и методов работы с несовершеннолетними, активизация и совершенствование </w:t>
            </w:r>
          </w:p>
          <w:p w:rsidR="00843AE8" w:rsidRPr="00307EF4" w:rsidRDefault="00843AE8" w:rsidP="00307EF4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нравственного и патриотического воспитания детей и молодежи</w:t>
            </w:r>
          </w:p>
        </w:tc>
      </w:tr>
      <w:tr w:rsidR="00440E57" w:rsidRPr="00307EF4" w:rsidTr="009D2F09">
        <w:tc>
          <w:tcPr>
            <w:tcW w:w="2264" w:type="dxa"/>
          </w:tcPr>
          <w:p w:rsidR="00440E57" w:rsidRPr="00307EF4" w:rsidRDefault="00440E57" w:rsidP="00307EF4">
            <w:pPr>
              <w:shd w:val="clear" w:color="auto" w:fill="FFFFFF"/>
              <w:tabs>
                <w:tab w:val="left" w:pos="408"/>
              </w:tabs>
              <w:ind w:right="5"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  <w:r w:rsidR="00C4298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(спортзалов, бассейнов) для приобщения подростков и молодежи к здоровому образу жизни</w:t>
            </w:r>
          </w:p>
        </w:tc>
        <w:tc>
          <w:tcPr>
            <w:tcW w:w="1132" w:type="dxa"/>
          </w:tcPr>
          <w:p w:rsidR="00440E57" w:rsidRPr="00307EF4" w:rsidRDefault="000F47A8" w:rsidP="00307EF4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440E5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57A9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ОДМС,</w:t>
            </w:r>
            <w:r w:rsidR="00440E5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ОМВД (по </w:t>
            </w:r>
            <w:proofErr w:type="spellStart"/>
            <w:r w:rsidR="00440E5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согла</w:t>
            </w:r>
            <w:proofErr w:type="spellEnd"/>
            <w:r w:rsidR="00440E5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-сованию), </w:t>
            </w:r>
          </w:p>
        </w:tc>
        <w:tc>
          <w:tcPr>
            <w:tcW w:w="707" w:type="dxa"/>
          </w:tcPr>
          <w:p w:rsidR="00440E57" w:rsidRPr="00307EF4" w:rsidRDefault="00D96A0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40E57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</w:tcPr>
          <w:p w:rsidR="00440E57" w:rsidRPr="00307EF4" w:rsidRDefault="00A92DE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Удельный вес преступлений. Совершенных несовершеннолетними, в общем числе расследованных пре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ступлений (проценты</w:t>
            </w:r>
            <w:r w:rsidRPr="00307EF4">
              <w:rPr>
                <w:sz w:val="20"/>
                <w:szCs w:val="20"/>
              </w:rPr>
              <w:t>)</w:t>
            </w:r>
          </w:p>
        </w:tc>
        <w:tc>
          <w:tcPr>
            <w:tcW w:w="706" w:type="dxa"/>
            <w:vMerge w:val="restart"/>
          </w:tcPr>
          <w:p w:rsidR="00440E57" w:rsidRPr="00307EF4" w:rsidRDefault="00A92DE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7,2</w:t>
            </w:r>
          </w:p>
        </w:tc>
        <w:tc>
          <w:tcPr>
            <w:tcW w:w="1417" w:type="dxa"/>
            <w:vMerge w:val="restart"/>
          </w:tcPr>
          <w:p w:rsidR="00440E57" w:rsidRPr="00307EF4" w:rsidRDefault="00A92DE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795" w:type="dxa"/>
            <w:gridSpan w:val="2"/>
            <w:vMerge w:val="restart"/>
          </w:tcPr>
          <w:p w:rsidR="00440E57" w:rsidRPr="00307EF4" w:rsidRDefault="00A92DE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336" w:type="dxa"/>
            <w:vMerge w:val="restart"/>
          </w:tcPr>
          <w:p w:rsidR="00440E57" w:rsidRPr="00307EF4" w:rsidRDefault="00A92DE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17" w:type="dxa"/>
          </w:tcPr>
          <w:p w:rsidR="00440E57" w:rsidRPr="00307EF4" w:rsidRDefault="00C4298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0E57" w:rsidRPr="00307EF4" w:rsidRDefault="00C4298C" w:rsidP="00307EF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40E57" w:rsidRPr="00307EF4" w:rsidRDefault="00C4298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548" w:rsidRPr="00307EF4" w:rsidTr="009D2F09">
        <w:tc>
          <w:tcPr>
            <w:tcW w:w="2264" w:type="dxa"/>
          </w:tcPr>
          <w:p w:rsidR="00D04548" w:rsidRPr="00307EF4" w:rsidRDefault="00D04548" w:rsidP="00307EF4">
            <w:pPr>
              <w:shd w:val="clear" w:color="auto" w:fill="FFFFFF"/>
              <w:ind w:right="5" w:firstLine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 Проводить тематические лектории, класс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ные часы, радио-, телепередачи, публико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 xml:space="preserve">вать 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132" w:type="dxa"/>
          </w:tcPr>
          <w:p w:rsidR="00D04548" w:rsidRPr="00307EF4" w:rsidRDefault="00D04548" w:rsidP="00307EF4">
            <w:pPr>
              <w:shd w:val="clear" w:color="auto" w:fill="FFFFFF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Тетюшская</w:t>
            </w:r>
            <w:proofErr w:type="spell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ЦРБ, </w:t>
            </w:r>
            <w:r w:rsidR="001E38ED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ОДМС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E38ED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Отдел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социальной защиты</w:t>
            </w:r>
            <w:r w:rsidR="00FF64B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04548" w:rsidRPr="00307EF4" w:rsidRDefault="00D04548" w:rsidP="00307EF4">
            <w:pPr>
              <w:shd w:val="clear" w:color="auto" w:fill="FFFFFF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D04548" w:rsidRPr="00307EF4" w:rsidRDefault="00D04548" w:rsidP="00307EF4">
            <w:pPr>
              <w:shd w:val="clear" w:color="auto" w:fill="FFFFFF"/>
              <w:ind w:lef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707" w:type="dxa"/>
          </w:tcPr>
          <w:p w:rsidR="00D04548" w:rsidRPr="00307EF4" w:rsidRDefault="00D96A0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992" w:type="dxa"/>
            <w:vMerge/>
          </w:tcPr>
          <w:p w:rsidR="00D04548" w:rsidRPr="00307EF4" w:rsidRDefault="00D04548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D04548" w:rsidRPr="00307EF4" w:rsidRDefault="00D04548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4548" w:rsidRPr="00307EF4" w:rsidRDefault="00D04548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D04548" w:rsidRPr="00307EF4" w:rsidRDefault="00D04548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D04548" w:rsidRPr="00307EF4" w:rsidRDefault="00D04548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04548" w:rsidRPr="00307EF4" w:rsidRDefault="0002762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F4769C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D04548" w:rsidRPr="00307EF4" w:rsidRDefault="0002762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F4769C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D04548" w:rsidRPr="00307EF4" w:rsidRDefault="0002762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F4769C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</w:tr>
      <w:tr w:rsidR="00BA6737" w:rsidRPr="00307EF4" w:rsidTr="009D2F09">
        <w:tc>
          <w:tcPr>
            <w:tcW w:w="2264" w:type="dxa"/>
          </w:tcPr>
          <w:p w:rsidR="00BA6737" w:rsidRPr="00307EF4" w:rsidRDefault="00BA6737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EE22D3" w:rsidRPr="0030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Организовать </w:t>
            </w:r>
            <w:r w:rsidR="00CE4369" w:rsidRPr="00307EF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436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proofErr w:type="spellStart"/>
            <w:r w:rsidR="00CE4369" w:rsidRPr="00307EF4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новидеофильмов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тематических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киноуроков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учащихся школ, учреждений среднего профессионального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2" w:type="dxa"/>
          </w:tcPr>
          <w:p w:rsidR="00BA6737" w:rsidRPr="00307EF4" w:rsidRDefault="00BA6737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образования, МБУК «по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киновидеообслуживанию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населения» Тетюшского муни</w:t>
            </w:r>
            <w:r w:rsidR="007176FC" w:rsidRPr="00307EF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района, ГАОУ СПО «Тетюшский сельскохозяйственный техникум» (по согласованию), ГА</w:t>
            </w:r>
            <w:r w:rsidR="001C0B8E" w:rsidRPr="00307E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ОУ «Тетюшский </w:t>
            </w:r>
            <w:r w:rsidR="001C0B8E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326A4F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колледж </w:t>
            </w:r>
            <w:r w:rsidR="001C0B8E" w:rsidRPr="00307EF4">
              <w:rPr>
                <w:rFonts w:ascii="Times New Roman" w:hAnsi="Times New Roman" w:cs="Times New Roman"/>
                <w:sz w:val="20"/>
                <w:szCs w:val="20"/>
              </w:rPr>
              <w:t>гражданск</w:t>
            </w:r>
            <w:r w:rsidR="00326A4F" w:rsidRPr="00307EF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1C0B8E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6A4F" w:rsidRPr="00307EF4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» (по согласованию), </w:t>
            </w:r>
          </w:p>
        </w:tc>
        <w:tc>
          <w:tcPr>
            <w:tcW w:w="707" w:type="dxa"/>
          </w:tcPr>
          <w:p w:rsidR="00BA6737" w:rsidRPr="00307EF4" w:rsidRDefault="00D96A0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  <w:r w:rsidR="00BA673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A6737" w:rsidRPr="00307EF4" w:rsidRDefault="00F4769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F56A5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6F56A5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BA6737" w:rsidRPr="00307EF4" w:rsidRDefault="00F4769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BA6737" w:rsidRPr="00307EF4" w:rsidRDefault="00F4769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(МБ)</w:t>
            </w:r>
          </w:p>
        </w:tc>
      </w:tr>
      <w:tr w:rsidR="00BA6737" w:rsidRPr="00307EF4" w:rsidTr="009D2F09">
        <w:tc>
          <w:tcPr>
            <w:tcW w:w="2264" w:type="dxa"/>
          </w:tcPr>
          <w:p w:rsidR="00BA6737" w:rsidRPr="00307EF4" w:rsidRDefault="00BA6737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EE22D3" w:rsidRPr="0030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Проводить: </w:t>
            </w:r>
          </w:p>
          <w:p w:rsidR="00BA6737" w:rsidRPr="00307EF4" w:rsidRDefault="00BA6737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ежегодную спартакиаду среди молодежи допризывного возраста, в том числе лиц, состоящих на учете в ОМВД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России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поТетюшскомурайону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6737" w:rsidRPr="00307EF4" w:rsidRDefault="00BA6737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ежегодную военно-патриотическую игру «Зарница»;</w:t>
            </w:r>
          </w:p>
          <w:p w:rsidR="00BA6737" w:rsidRPr="00307EF4" w:rsidRDefault="00BA6737" w:rsidP="00307EF4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военно-спортивные, патриотические палаточные сборы для молодежи, в том числе лиц, состоящих на профилактическом учете в ОМВД России по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Тетюшскому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району;</w:t>
            </w:r>
          </w:p>
          <w:p w:rsidR="00BA6737" w:rsidRPr="00307EF4" w:rsidRDefault="00BA6737" w:rsidP="00307EF4">
            <w:pPr>
              <w:shd w:val="clear" w:color="auto" w:fill="FFFFFF"/>
              <w:ind w:right="-109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встречи  учащихся призывного возраста с тружениками тыла, ветеранами Великой Отечественной войны, участниками боевых действий и локальных конфликтов.</w:t>
            </w:r>
          </w:p>
        </w:tc>
        <w:tc>
          <w:tcPr>
            <w:tcW w:w="1132" w:type="dxa"/>
          </w:tcPr>
          <w:p w:rsidR="00BA6737" w:rsidRPr="00307EF4" w:rsidRDefault="00CE1B6A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ОДМС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Отдел образования, </w:t>
            </w:r>
            <w:r w:rsidR="00326A4F" w:rsidRPr="00307E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t>оенн</w:t>
            </w:r>
            <w:r w:rsidR="00326A4F" w:rsidRPr="00307EF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комисса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риат</w:t>
            </w:r>
            <w:r w:rsidR="00326A4F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707" w:type="dxa"/>
          </w:tcPr>
          <w:p w:rsidR="00BA6737" w:rsidRPr="00307EF4" w:rsidRDefault="00D96A0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A6737" w:rsidRPr="00307EF4" w:rsidRDefault="00BA6737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F56A5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="003279F8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6F56A5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BA6737" w:rsidRPr="00307EF4" w:rsidRDefault="00BA6737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3279F8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BA6737" w:rsidRPr="00307EF4" w:rsidRDefault="00BA6737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79F8" w:rsidRPr="00307E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</w:tr>
      <w:tr w:rsidR="00BA6737" w:rsidRPr="00307EF4" w:rsidTr="009D2F09">
        <w:tc>
          <w:tcPr>
            <w:tcW w:w="2264" w:type="dxa"/>
          </w:tcPr>
          <w:p w:rsidR="00BA6737" w:rsidRPr="00307EF4" w:rsidRDefault="00BA6737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EE22D3"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Организовать </w:t>
            </w:r>
            <w:r w:rsidR="00D87A42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консультацию несовершеннолетних с </w:t>
            </w:r>
            <w:proofErr w:type="spellStart"/>
            <w:r w:rsidR="00D87A42" w:rsidRPr="00307EF4">
              <w:rPr>
                <w:rFonts w:ascii="Times New Roman" w:hAnsi="Times New Roman" w:cs="Times New Roman"/>
                <w:sz w:val="20"/>
                <w:szCs w:val="20"/>
              </w:rPr>
              <w:t>дели</w:t>
            </w:r>
            <w:r w:rsidR="007665EA" w:rsidRPr="00307E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87A42" w:rsidRPr="00307EF4">
              <w:rPr>
                <w:rFonts w:ascii="Times New Roman" w:hAnsi="Times New Roman" w:cs="Times New Roman"/>
                <w:sz w:val="20"/>
                <w:szCs w:val="20"/>
              </w:rPr>
              <w:t>ктивным</w:t>
            </w:r>
            <w:proofErr w:type="spellEnd"/>
            <w:r w:rsidR="00D87A42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поведением, лиц состоящих на учете </w:t>
            </w:r>
            <w:r w:rsidR="00D87A42"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ПНД врачами </w:t>
            </w:r>
            <w:proofErr w:type="spellStart"/>
            <w:r w:rsidR="00D87A42" w:rsidRPr="00307EF4">
              <w:rPr>
                <w:rFonts w:ascii="Times New Roman" w:hAnsi="Times New Roman" w:cs="Times New Roman"/>
                <w:sz w:val="20"/>
                <w:szCs w:val="20"/>
              </w:rPr>
              <w:t>психиаторами-нарколагами</w:t>
            </w:r>
            <w:proofErr w:type="spellEnd"/>
          </w:p>
        </w:tc>
        <w:tc>
          <w:tcPr>
            <w:tcW w:w="1132" w:type="dxa"/>
          </w:tcPr>
          <w:p w:rsidR="00BA6737" w:rsidRPr="00307EF4" w:rsidRDefault="00897FA7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Тетюшская</w:t>
            </w:r>
            <w:proofErr w:type="spellEnd"/>
            <w:r w:rsidR="00D87A42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ЦРБ (по согласованию), </w:t>
            </w:r>
            <w:r w:rsidR="00CE1B6A" w:rsidRPr="00307EF4">
              <w:rPr>
                <w:rFonts w:ascii="Times New Roman" w:hAnsi="Times New Roman" w:cs="Times New Roman"/>
                <w:sz w:val="20"/>
                <w:szCs w:val="20"/>
              </w:rPr>
              <w:t>ОДМС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образования, ОМВД (по согласованию), Отдел культуры, </w:t>
            </w:r>
          </w:p>
        </w:tc>
        <w:tc>
          <w:tcPr>
            <w:tcW w:w="707" w:type="dxa"/>
          </w:tcPr>
          <w:p w:rsidR="00BA6737" w:rsidRPr="00307EF4" w:rsidRDefault="00D96A0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  <w:r w:rsidR="00BA6737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BA6737" w:rsidRPr="00307EF4" w:rsidRDefault="00BA673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A6737" w:rsidRPr="00307EF4" w:rsidRDefault="00D87A42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6737" w:rsidRPr="00307EF4" w:rsidRDefault="00D87A42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6737" w:rsidRPr="00307EF4" w:rsidRDefault="00D87A42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13141" w:rsidRPr="00307EF4" w:rsidTr="009D2F09">
        <w:tc>
          <w:tcPr>
            <w:tcW w:w="2264" w:type="dxa"/>
          </w:tcPr>
          <w:p w:rsidR="00813141" w:rsidRPr="00307EF4" w:rsidRDefault="00813141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EE22D3" w:rsidRPr="00307E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. Провести конкурсы: социально-значимых проектов, направленных на формирование духовно-нравственной культуры подрастающего поколения, толерантного восприятия общества, окружающего мира, включая информирование молодежи о культуре, истории различных этносов;</w:t>
            </w:r>
          </w:p>
          <w:p w:rsidR="00813141" w:rsidRPr="00307EF4" w:rsidRDefault="00813141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на лучшую работу по развитию клубов интернациональной дружбы в образовательных учреждениях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Тетюшского муниципального района</w:t>
            </w:r>
          </w:p>
        </w:tc>
        <w:tc>
          <w:tcPr>
            <w:tcW w:w="1132" w:type="dxa"/>
          </w:tcPr>
          <w:p w:rsidR="00813141" w:rsidRPr="00307EF4" w:rsidRDefault="00813141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образования, ОМВД (по согласованию)</w:t>
            </w:r>
            <w:r w:rsidR="00986FA5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25A0" w:rsidRPr="00307E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86FA5" w:rsidRPr="00307EF4">
              <w:rPr>
                <w:rFonts w:ascii="Times New Roman" w:hAnsi="Times New Roman" w:cs="Times New Roman"/>
                <w:sz w:val="20"/>
                <w:szCs w:val="20"/>
              </w:rPr>
              <w:t>тдел культуры</w:t>
            </w:r>
          </w:p>
        </w:tc>
        <w:tc>
          <w:tcPr>
            <w:tcW w:w="707" w:type="dxa"/>
          </w:tcPr>
          <w:p w:rsidR="00813141" w:rsidRPr="00307EF4" w:rsidRDefault="00D96A02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86FA5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13141" w:rsidRPr="00307EF4" w:rsidRDefault="00986FA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3141" w:rsidRPr="00307EF4" w:rsidRDefault="00986FA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3141" w:rsidRPr="00307EF4" w:rsidRDefault="00986FA5" w:rsidP="00307EF4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13141" w:rsidRPr="00307EF4" w:rsidTr="009D2F09">
        <w:trPr>
          <w:trHeight w:val="277"/>
        </w:trPr>
        <w:tc>
          <w:tcPr>
            <w:tcW w:w="2264" w:type="dxa"/>
          </w:tcPr>
          <w:p w:rsidR="00813141" w:rsidRPr="00307EF4" w:rsidRDefault="00813141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EE22D3" w:rsidRPr="00307E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физкультурно-спортивных спартакиад, соревнований, фестивалей, </w:t>
            </w:r>
            <w:proofErr w:type="gram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конкурсов  с</w:t>
            </w:r>
            <w:proofErr w:type="gram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обязательным выделением денежных средств на приобретение подарков и призов победителям, призерам и участникам конкурсов. </w:t>
            </w:r>
          </w:p>
        </w:tc>
        <w:tc>
          <w:tcPr>
            <w:tcW w:w="1132" w:type="dxa"/>
          </w:tcPr>
          <w:p w:rsidR="00C404DF" w:rsidRPr="00307EF4" w:rsidRDefault="001501F2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ОМСУ, Отдел образования, </w:t>
            </w:r>
            <w:r w:rsidR="00AC0249" w:rsidRPr="00307EF4">
              <w:rPr>
                <w:rFonts w:ascii="Times New Roman" w:hAnsi="Times New Roman" w:cs="Times New Roman"/>
                <w:sz w:val="20"/>
                <w:szCs w:val="20"/>
              </w:rPr>
              <w:t>ОДМС</w:t>
            </w:r>
            <w:r w:rsidR="00C404DF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МБУ Центр «Форпост», </w:t>
            </w:r>
          </w:p>
          <w:p w:rsidR="00813141" w:rsidRPr="00307EF4" w:rsidRDefault="001501F2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813141" w:rsidRPr="00307EF4" w:rsidRDefault="00813141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13141" w:rsidRPr="00307EF4" w:rsidRDefault="002B7214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3141"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</w:tc>
        <w:tc>
          <w:tcPr>
            <w:tcW w:w="1276" w:type="dxa"/>
          </w:tcPr>
          <w:p w:rsidR="00813141" w:rsidRPr="00307EF4" w:rsidRDefault="002B7214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  <w:p w:rsidR="00813141" w:rsidRPr="00307EF4" w:rsidRDefault="00813141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3141" w:rsidRPr="00307EF4" w:rsidRDefault="002B7214" w:rsidP="00307EF4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3141"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56A5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</w:tc>
      </w:tr>
      <w:tr w:rsidR="00813141" w:rsidRPr="00307EF4" w:rsidTr="009D2F09">
        <w:tc>
          <w:tcPr>
            <w:tcW w:w="2264" w:type="dxa"/>
          </w:tcPr>
          <w:p w:rsidR="00813141" w:rsidRPr="00307EF4" w:rsidRDefault="00813141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E22D3" w:rsidRPr="00307E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работы по раннему выявлению и учету семей несовершеннолетних, находящихся в трудной жизненной ситуации и социально-оп</w:t>
            </w:r>
            <w:r w:rsidR="00075393" w:rsidRPr="00307E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>сном положении</w:t>
            </w:r>
          </w:p>
        </w:tc>
        <w:tc>
          <w:tcPr>
            <w:tcW w:w="1132" w:type="dxa"/>
          </w:tcPr>
          <w:p w:rsidR="00813141" w:rsidRPr="00307EF4" w:rsidRDefault="00AC0249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ОДМС</w:t>
            </w:r>
            <w:r w:rsidR="00AA56ED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F8D" w:rsidRPr="00307EF4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r w:rsidR="0054503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ТМР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D6BF5" w:rsidRPr="00307E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11F8D" w:rsidRPr="00307EF4">
              <w:rPr>
                <w:rFonts w:ascii="Times New Roman" w:hAnsi="Times New Roman" w:cs="Times New Roman"/>
                <w:sz w:val="20"/>
                <w:szCs w:val="20"/>
              </w:rPr>
              <w:t>Тетюшская</w:t>
            </w:r>
            <w:proofErr w:type="spellEnd"/>
            <w:r w:rsidR="00AA531F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ЦРБ,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57363E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защиты</w:t>
            </w:r>
            <w:r w:rsidR="00FF64BF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7363E" w:rsidRPr="00307EF4"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ОМВД (по 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согласованию)</w:t>
            </w:r>
          </w:p>
        </w:tc>
        <w:tc>
          <w:tcPr>
            <w:tcW w:w="707" w:type="dxa"/>
          </w:tcPr>
          <w:p w:rsidR="00813141" w:rsidRPr="00307EF4" w:rsidRDefault="00813141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D96A02" w:rsidRPr="00307EF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82A0D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96A02"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813141" w:rsidRPr="00307EF4" w:rsidRDefault="0081314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13141" w:rsidRPr="00307EF4" w:rsidRDefault="00982A0D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3141" w:rsidRPr="00307EF4" w:rsidRDefault="00982A0D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3141" w:rsidRPr="00307EF4" w:rsidRDefault="00982A0D" w:rsidP="00307EF4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43AE8" w:rsidRPr="00307EF4" w:rsidTr="009D2F09">
        <w:tc>
          <w:tcPr>
            <w:tcW w:w="14318" w:type="dxa"/>
            <w:gridSpan w:val="12"/>
          </w:tcPr>
          <w:p w:rsidR="00EE22D3" w:rsidRPr="00307EF4" w:rsidRDefault="00EE22D3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E22D3" w:rsidRPr="00307EF4" w:rsidRDefault="00EE22D3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068C" w:rsidRPr="00307EF4" w:rsidRDefault="0049068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C0249" w:rsidRPr="00307EF4" w:rsidRDefault="00AC0249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C31DC" w:rsidRPr="00307EF4" w:rsidRDefault="00BC31DC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43AE8" w:rsidRPr="00307EF4" w:rsidRDefault="00843AE8" w:rsidP="00307EF4">
            <w:pPr>
              <w:ind w:firstLine="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</w:t>
            </w:r>
            <w:proofErr w:type="gramStart"/>
            <w:r w:rsidR="00213E1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546A6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</w:t>
            </w:r>
            <w:proofErr w:type="gram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деятельности органов внутренних дел в обеспечении общ</w:t>
            </w:r>
            <w:r w:rsidR="00982A0D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ественной безопасности и внедре</w:t>
            </w:r>
            <w:r w:rsidR="00F2490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ие современных</w:t>
            </w:r>
          </w:p>
          <w:p w:rsidR="00843AE8" w:rsidRPr="00307EF4" w:rsidRDefault="00843AE8" w:rsidP="00307EF4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424940" w:rsidRPr="00307EF4" w:rsidTr="009D2F09">
        <w:trPr>
          <w:trHeight w:val="3475"/>
        </w:trPr>
        <w:tc>
          <w:tcPr>
            <w:tcW w:w="2264" w:type="dxa"/>
          </w:tcPr>
          <w:p w:rsidR="00424940" w:rsidRPr="00307EF4" w:rsidRDefault="00424940" w:rsidP="00307EF4">
            <w:pPr>
              <w:shd w:val="clear" w:color="auto" w:fill="FFFFFF"/>
              <w:ind w:right="10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E24422" w:rsidRPr="00307E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. Проводить разъяснительную работу в СМИ по вопросам профилактики правонарушений со стороны иностранных граждан и лиц без гражданства и их правового по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в Российской Федерации, в том числе оформления разрешения на временное проживание и вида на жительство, приобретения гражданства Российской Федерации</w:t>
            </w:r>
          </w:p>
        </w:tc>
        <w:tc>
          <w:tcPr>
            <w:tcW w:w="1132" w:type="dxa"/>
          </w:tcPr>
          <w:p w:rsidR="00424940" w:rsidRPr="00307EF4" w:rsidRDefault="00A455B0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МП ОМВД 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>(по согласованию,  ОМСУ</w:t>
            </w:r>
            <w:r w:rsidR="00FE0D73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7B73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63E" w:rsidRPr="00307EF4">
              <w:rPr>
                <w:rFonts w:ascii="Times New Roman" w:hAnsi="Times New Roman" w:cs="Times New Roman"/>
                <w:sz w:val="20"/>
                <w:szCs w:val="20"/>
              </w:rPr>
              <w:t>Редакция районной газеты «</w:t>
            </w:r>
            <w:proofErr w:type="spellStart"/>
            <w:r w:rsidR="0057363E" w:rsidRPr="00307EF4">
              <w:rPr>
                <w:rFonts w:ascii="Times New Roman" w:hAnsi="Times New Roman" w:cs="Times New Roman"/>
                <w:sz w:val="20"/>
                <w:szCs w:val="20"/>
              </w:rPr>
              <w:t>Аван</w:t>
            </w:r>
            <w:proofErr w:type="spellEnd"/>
            <w:r w:rsidR="0057363E" w:rsidRPr="00307EF4">
              <w:rPr>
                <w:rFonts w:ascii="Times New Roman" w:hAnsi="Times New Roman" w:cs="Times New Roman"/>
                <w:sz w:val="20"/>
                <w:szCs w:val="20"/>
              </w:rPr>
              <w:t>-гард»</w:t>
            </w:r>
            <w:r w:rsidR="00FE0D73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</w:t>
            </w:r>
            <w:r w:rsidR="00EC7B73" w:rsidRPr="00307EF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E0D73" w:rsidRPr="00307EF4">
              <w:rPr>
                <w:rFonts w:ascii="Times New Roman" w:hAnsi="Times New Roman" w:cs="Times New Roman"/>
                <w:sz w:val="20"/>
                <w:szCs w:val="20"/>
              </w:rPr>
              <w:t>асованию)</w:t>
            </w:r>
            <w:r w:rsidR="0057363E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707" w:type="dxa"/>
          </w:tcPr>
          <w:p w:rsidR="00424940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</w:tcPr>
          <w:p w:rsidR="00424940" w:rsidRPr="00307EF4" w:rsidRDefault="0088674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Удельный вес преступлений, совершенных лицами, ранее судимыми в общем числе (проценты)</w:t>
            </w:r>
          </w:p>
        </w:tc>
        <w:tc>
          <w:tcPr>
            <w:tcW w:w="706" w:type="dxa"/>
            <w:vMerge w:val="restart"/>
          </w:tcPr>
          <w:p w:rsidR="00424940" w:rsidRPr="00307EF4" w:rsidRDefault="0088674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417" w:type="dxa"/>
            <w:vMerge w:val="restart"/>
          </w:tcPr>
          <w:p w:rsidR="00424940" w:rsidRPr="00307EF4" w:rsidRDefault="0088674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795" w:type="dxa"/>
            <w:gridSpan w:val="2"/>
            <w:vMerge w:val="restart"/>
          </w:tcPr>
          <w:p w:rsidR="00424940" w:rsidRPr="00307EF4" w:rsidRDefault="0088674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336" w:type="dxa"/>
            <w:vMerge w:val="restart"/>
          </w:tcPr>
          <w:p w:rsidR="00424940" w:rsidRPr="00307EF4" w:rsidRDefault="0088674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417" w:type="dxa"/>
          </w:tcPr>
          <w:p w:rsidR="00424940" w:rsidRPr="00307EF4" w:rsidRDefault="0049068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4940" w:rsidRPr="00307EF4" w:rsidRDefault="0049068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4940" w:rsidRPr="00307EF4" w:rsidRDefault="0049068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24940" w:rsidRPr="00307EF4" w:rsidTr="009D2F09">
        <w:tc>
          <w:tcPr>
            <w:tcW w:w="2264" w:type="dxa"/>
          </w:tcPr>
          <w:p w:rsidR="00424940" w:rsidRPr="00307EF4" w:rsidRDefault="00424940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B6246" w:rsidRPr="00307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Проводить капитальный и текущий </w:t>
            </w:r>
            <w:proofErr w:type="gram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ремонт  участковых</w:t>
            </w:r>
            <w:proofErr w:type="gram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пунктов полиции</w:t>
            </w:r>
            <w:r w:rsidR="000001F6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C055E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1F6" w:rsidRPr="00307EF4">
              <w:rPr>
                <w:rFonts w:ascii="Times New Roman" w:hAnsi="Times New Roman" w:cs="Times New Roman"/>
                <w:sz w:val="20"/>
                <w:szCs w:val="20"/>
              </w:rPr>
              <w:t>АЖК</w:t>
            </w:r>
            <w:r w:rsidR="00E46317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6317" w:rsidRPr="00307EF4" w:rsidRDefault="00E46317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424940" w:rsidRPr="00307EF4" w:rsidRDefault="00424940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 w:rsidR="00140B6E" w:rsidRPr="00307E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ванию),</w:t>
            </w:r>
          </w:p>
          <w:p w:rsidR="00424940" w:rsidRPr="00307EF4" w:rsidRDefault="00424940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D13BFC" w:rsidRPr="00307EF4" w:rsidRDefault="00D13BFC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BFC" w:rsidRPr="00307EF4" w:rsidRDefault="00D13BFC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940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13BFC" w:rsidRPr="00307EF4" w:rsidRDefault="00D13BF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BFC" w:rsidRPr="00307EF4" w:rsidRDefault="00D13BF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940" w:rsidRPr="00307EF4" w:rsidRDefault="00982C7E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813F3" w:rsidRPr="00307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C055E4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13F3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D13BFC" w:rsidRPr="00307EF4" w:rsidRDefault="00D13BF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BFC" w:rsidRPr="00307EF4" w:rsidRDefault="00D13BF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940" w:rsidRPr="00307EF4" w:rsidRDefault="00982C7E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55E4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13F3" w:rsidRPr="00307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C055E4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13F3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(МБ)</w:t>
            </w:r>
          </w:p>
        </w:tc>
        <w:tc>
          <w:tcPr>
            <w:tcW w:w="1276" w:type="dxa"/>
          </w:tcPr>
          <w:p w:rsidR="00D13BFC" w:rsidRPr="00307EF4" w:rsidRDefault="00D13BF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BFC" w:rsidRPr="00307EF4" w:rsidRDefault="00D13BF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24940" w:rsidRPr="00307EF4" w:rsidRDefault="00627B25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5813F3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  <w:r w:rsidR="00C055E4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5813F3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(МБ)</w:t>
            </w:r>
          </w:p>
        </w:tc>
      </w:tr>
      <w:tr w:rsidR="00733F64" w:rsidRPr="00307EF4" w:rsidTr="009D2F09">
        <w:tc>
          <w:tcPr>
            <w:tcW w:w="2264" w:type="dxa"/>
          </w:tcPr>
          <w:p w:rsidR="00733F64" w:rsidRPr="00307EF4" w:rsidRDefault="00733F64" w:rsidP="00307EF4">
            <w:pPr>
              <w:shd w:val="clear" w:color="auto" w:fill="FFFFFF"/>
              <w:ind w:left="-108" w:right="-109" w:firstLine="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</w:t>
            </w:r>
            <w:r w:rsidRPr="00307E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Создать и развивать в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Тетюшском</w:t>
            </w:r>
            <w:proofErr w:type="spellEnd"/>
            <w:r w:rsidR="00706BCC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 районе системы видеоконтроля: в </w:t>
            </w:r>
            <w:proofErr w:type="gram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обще-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  <w:proofErr w:type="spellEnd"/>
            <w:proofErr w:type="gram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местах, объек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тах особой важности, объекты религиозной культуры (церкви, мечети), школы и детские сады в рамках АПК</w:t>
            </w:r>
            <w:r w:rsidRPr="00307E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«Безопасный город»</w:t>
            </w:r>
          </w:p>
          <w:p w:rsidR="00733F64" w:rsidRPr="00307EF4" w:rsidRDefault="00733F64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733F64" w:rsidRPr="00307EF4" w:rsidRDefault="00733F64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</w:t>
            </w:r>
            <w:r w:rsidR="00B24F06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ТМР, МБУ Центр «Форпост», </w:t>
            </w:r>
          </w:p>
          <w:p w:rsidR="00733F64" w:rsidRPr="00307EF4" w:rsidRDefault="00733F64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ОАО «Тат-телеком» (по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согла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-сованию), ОМВД (по согласованию)</w:t>
            </w:r>
          </w:p>
        </w:tc>
        <w:tc>
          <w:tcPr>
            <w:tcW w:w="707" w:type="dxa"/>
          </w:tcPr>
          <w:p w:rsidR="00733F64" w:rsidRPr="00307EF4" w:rsidRDefault="009D1D6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2021-2023</w:t>
            </w:r>
          </w:p>
        </w:tc>
        <w:tc>
          <w:tcPr>
            <w:tcW w:w="992" w:type="dxa"/>
            <w:vMerge/>
          </w:tcPr>
          <w:p w:rsidR="00733F64" w:rsidRPr="00307EF4" w:rsidRDefault="00733F6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733F64" w:rsidRPr="00307EF4" w:rsidRDefault="00733F6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3F64" w:rsidRPr="00307EF4" w:rsidRDefault="00733F6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733F64" w:rsidRPr="00307EF4" w:rsidRDefault="00733F6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733F64" w:rsidRPr="00307EF4" w:rsidRDefault="00733F6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33F64" w:rsidRPr="00307EF4" w:rsidRDefault="00984DEF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3F64" w:rsidRPr="00307EF4">
              <w:rPr>
                <w:rFonts w:ascii="Times New Roman" w:hAnsi="Times New Roman" w:cs="Times New Roman"/>
                <w:sz w:val="20"/>
                <w:szCs w:val="20"/>
              </w:rPr>
              <w:t>00,00 (МБ)</w:t>
            </w:r>
          </w:p>
        </w:tc>
        <w:tc>
          <w:tcPr>
            <w:tcW w:w="1276" w:type="dxa"/>
          </w:tcPr>
          <w:p w:rsidR="00733F64" w:rsidRPr="00307EF4" w:rsidRDefault="00984DEF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33F64" w:rsidRPr="00307EF4">
              <w:rPr>
                <w:rFonts w:ascii="Times New Roman" w:hAnsi="Times New Roman" w:cs="Times New Roman"/>
                <w:sz w:val="20"/>
                <w:szCs w:val="20"/>
              </w:rPr>
              <w:t>0,00 (МБ)</w:t>
            </w:r>
          </w:p>
        </w:tc>
        <w:tc>
          <w:tcPr>
            <w:tcW w:w="1276" w:type="dxa"/>
          </w:tcPr>
          <w:p w:rsidR="00733F64" w:rsidRPr="00307EF4" w:rsidRDefault="00733F64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300,00 (МБ)</w:t>
            </w:r>
          </w:p>
        </w:tc>
      </w:tr>
      <w:tr w:rsidR="00424940" w:rsidRPr="00307EF4" w:rsidTr="009D2F09">
        <w:tc>
          <w:tcPr>
            <w:tcW w:w="2264" w:type="dxa"/>
          </w:tcPr>
          <w:p w:rsidR="00424940" w:rsidRPr="00307EF4" w:rsidRDefault="00424940" w:rsidP="00307EF4">
            <w:pPr>
              <w:shd w:val="clear" w:color="auto" w:fill="FFFFFF"/>
              <w:ind w:right="14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733F64" w:rsidRPr="0030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3F6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C71" w:rsidRPr="00307EF4">
              <w:rPr>
                <w:rFonts w:ascii="Times New Roman" w:hAnsi="Times New Roman" w:cs="Times New Roman"/>
                <w:sz w:val="20"/>
                <w:szCs w:val="20"/>
              </w:rPr>
              <w:t>Проведение е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жегодны</w:t>
            </w:r>
            <w:r w:rsidR="009C5C71" w:rsidRPr="00307EF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</w:t>
            </w:r>
            <w:r w:rsidR="009C5C71" w:rsidRPr="00307EF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00D0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4F8F" w:rsidRPr="00307EF4">
              <w:rPr>
                <w:rFonts w:ascii="Times New Roman" w:hAnsi="Times New Roman" w:cs="Times New Roman"/>
                <w:sz w:val="20"/>
                <w:szCs w:val="20"/>
              </w:rPr>
              <w:t>акций</w:t>
            </w:r>
            <w:r w:rsidR="009C5C71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12E80" w:rsidRPr="00307EF4">
              <w:rPr>
                <w:rFonts w:ascii="Times New Roman" w:hAnsi="Times New Roman" w:cs="Times New Roman"/>
                <w:sz w:val="20"/>
                <w:szCs w:val="20"/>
              </w:rPr>
              <w:t>Разрешите предст</w:t>
            </w:r>
            <w:r w:rsidR="009C5C71" w:rsidRPr="00307E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2E80" w:rsidRPr="00307E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C5C71" w:rsidRPr="00307EF4">
              <w:rPr>
                <w:rFonts w:ascii="Times New Roman" w:hAnsi="Times New Roman" w:cs="Times New Roman"/>
                <w:sz w:val="20"/>
                <w:szCs w:val="20"/>
              </w:rPr>
              <w:t>иться»,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«Территория закона» </w:t>
            </w:r>
            <w:r w:rsidR="009C5C71" w:rsidRPr="00307EF4">
              <w:rPr>
                <w:rFonts w:ascii="Times New Roman" w:hAnsi="Times New Roman" w:cs="Times New Roman"/>
                <w:sz w:val="20"/>
                <w:szCs w:val="20"/>
              </w:rPr>
              <w:t>с участием участковых уполномо</w:t>
            </w:r>
            <w:r w:rsidR="005F6B1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ченных полиции, а также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среди пред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softHyphen/>
              <w:t>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132" w:type="dxa"/>
          </w:tcPr>
          <w:p w:rsidR="00424940" w:rsidRPr="00307EF4" w:rsidRDefault="00100FC2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ИК ТМР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0249" w:rsidRPr="00307EF4">
              <w:rPr>
                <w:rFonts w:ascii="Times New Roman" w:hAnsi="Times New Roman" w:cs="Times New Roman"/>
                <w:sz w:val="20"/>
                <w:szCs w:val="20"/>
              </w:rPr>
              <w:t>ОДМС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Отдел образования, Отдел культуры, </w:t>
            </w:r>
            <w:r w:rsidR="00AC024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>социальной защиты</w:t>
            </w:r>
            <w:r w:rsidR="0089407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>, предприятия и организации</w:t>
            </w:r>
            <w:r w:rsidR="0089407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>, ОМВД (по согласо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ванию)</w:t>
            </w:r>
          </w:p>
        </w:tc>
        <w:tc>
          <w:tcPr>
            <w:tcW w:w="707" w:type="dxa"/>
          </w:tcPr>
          <w:p w:rsidR="00424940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  <w:r w:rsidR="00424940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424940" w:rsidRPr="00307EF4" w:rsidRDefault="0042494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24940" w:rsidRPr="00307EF4" w:rsidRDefault="00D342F2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09B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5E9A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5E9A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</w:tc>
        <w:tc>
          <w:tcPr>
            <w:tcW w:w="1276" w:type="dxa"/>
          </w:tcPr>
          <w:p w:rsidR="00424940" w:rsidRPr="00307EF4" w:rsidRDefault="00D342F2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09B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5E9A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5E9A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</w:tc>
        <w:tc>
          <w:tcPr>
            <w:tcW w:w="1276" w:type="dxa"/>
          </w:tcPr>
          <w:p w:rsidR="00424940" w:rsidRPr="00307EF4" w:rsidRDefault="00D342F2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36209B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315E9A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315E9A" w:rsidRPr="00307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(МБ)</w:t>
            </w:r>
          </w:p>
        </w:tc>
      </w:tr>
      <w:tr w:rsidR="00843AE8" w:rsidRPr="00307EF4" w:rsidTr="009D2F09">
        <w:tc>
          <w:tcPr>
            <w:tcW w:w="14318" w:type="dxa"/>
            <w:gridSpan w:val="12"/>
          </w:tcPr>
          <w:p w:rsidR="002B247C" w:rsidRPr="00307EF4" w:rsidRDefault="002B247C" w:rsidP="00307EF4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AE8" w:rsidRPr="00307EF4" w:rsidRDefault="00843AE8" w:rsidP="00307EF4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B46702" w:rsidRPr="0030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6A67" w:rsidRPr="00307EF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правопорядка на улицах</w:t>
            </w:r>
          </w:p>
        </w:tc>
      </w:tr>
      <w:tr w:rsidR="00E03615" w:rsidRPr="00307EF4" w:rsidTr="009D2F09">
        <w:tc>
          <w:tcPr>
            <w:tcW w:w="2264" w:type="dxa"/>
          </w:tcPr>
          <w:p w:rsidR="00E03615" w:rsidRPr="00307EF4" w:rsidRDefault="00E03615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4D5668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Агитационно-пропагандистская деятельность, связанная с привлечением граждан к участию в охране общественного порядка (премирование ДНД)  </w:t>
            </w:r>
          </w:p>
        </w:tc>
        <w:tc>
          <w:tcPr>
            <w:tcW w:w="1132" w:type="dxa"/>
          </w:tcPr>
          <w:p w:rsidR="00E03615" w:rsidRPr="00307EF4" w:rsidRDefault="00E03615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ОМСУ,</w:t>
            </w:r>
          </w:p>
          <w:p w:rsidR="00E03615" w:rsidRPr="00307EF4" w:rsidRDefault="00E03615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ОМВД (по согласованию) </w:t>
            </w:r>
          </w:p>
        </w:tc>
        <w:tc>
          <w:tcPr>
            <w:tcW w:w="707" w:type="dxa"/>
          </w:tcPr>
          <w:p w:rsidR="00E03615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706" w:type="dxa"/>
            <w:vMerge w:val="restart"/>
          </w:tcPr>
          <w:p w:rsidR="00E03615" w:rsidRPr="00307EF4" w:rsidRDefault="00E4215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417" w:type="dxa"/>
            <w:vMerge w:val="restart"/>
          </w:tcPr>
          <w:p w:rsidR="00E03615" w:rsidRPr="00307EF4" w:rsidRDefault="00E4215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795" w:type="dxa"/>
            <w:gridSpan w:val="2"/>
            <w:vMerge w:val="restart"/>
          </w:tcPr>
          <w:p w:rsidR="00E03615" w:rsidRPr="00307EF4" w:rsidRDefault="00E4215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336" w:type="dxa"/>
            <w:vMerge w:val="restart"/>
          </w:tcPr>
          <w:p w:rsidR="00E03615" w:rsidRPr="00307EF4" w:rsidRDefault="00E42157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417" w:type="dxa"/>
          </w:tcPr>
          <w:p w:rsidR="00E03615" w:rsidRPr="00307EF4" w:rsidRDefault="0092268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3615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315E9A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,0 (МБ)</w:t>
            </w:r>
          </w:p>
        </w:tc>
        <w:tc>
          <w:tcPr>
            <w:tcW w:w="1276" w:type="dxa"/>
          </w:tcPr>
          <w:p w:rsidR="00E03615" w:rsidRPr="00307EF4" w:rsidRDefault="0092268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03615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315E9A"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,0 (МБ)</w:t>
            </w:r>
          </w:p>
        </w:tc>
        <w:tc>
          <w:tcPr>
            <w:tcW w:w="1276" w:type="dxa"/>
          </w:tcPr>
          <w:p w:rsidR="00E03615" w:rsidRPr="00307EF4" w:rsidRDefault="00922685" w:rsidP="00307EF4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307EF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2</w:t>
            </w:r>
            <w:r w:rsidR="00E03615" w:rsidRPr="00307EF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0</w:t>
            </w:r>
            <w:r w:rsidR="00315E9A" w:rsidRPr="00307EF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,0 (МБ)</w:t>
            </w:r>
          </w:p>
        </w:tc>
      </w:tr>
      <w:tr w:rsidR="00E03615" w:rsidRPr="00307EF4" w:rsidTr="009D2F09">
        <w:tc>
          <w:tcPr>
            <w:tcW w:w="2264" w:type="dxa"/>
          </w:tcPr>
          <w:p w:rsidR="00E03615" w:rsidRPr="00307EF4" w:rsidRDefault="00E03615" w:rsidP="00307EF4">
            <w:pPr>
              <w:shd w:val="clear" w:color="auto" w:fill="FFFFFF"/>
              <w:ind w:right="14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4.2. Осуществлять в СМИ пропаганду положи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132" w:type="dxa"/>
          </w:tcPr>
          <w:p w:rsidR="00E03615" w:rsidRPr="00307EF4" w:rsidRDefault="0077112F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Редакция районной газеты «</w:t>
            </w:r>
            <w:proofErr w:type="spellStart"/>
            <w:proofErr w:type="gram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Аван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-гард</w:t>
            </w:r>
            <w:proofErr w:type="gram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271F7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03615" w:rsidRPr="00307EF4" w:rsidRDefault="00AC0249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707" w:type="dxa"/>
          </w:tcPr>
          <w:p w:rsidR="00E03615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3615" w:rsidRPr="00307EF4" w:rsidRDefault="00DA1B5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3615" w:rsidRPr="00307EF4" w:rsidRDefault="00DA1B5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3615" w:rsidRPr="00307EF4" w:rsidRDefault="00DA1B55" w:rsidP="00307EF4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307EF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03615" w:rsidRPr="00307EF4" w:rsidTr="009D2F09">
        <w:tc>
          <w:tcPr>
            <w:tcW w:w="2264" w:type="dxa"/>
          </w:tcPr>
          <w:p w:rsidR="00E03615" w:rsidRPr="00307EF4" w:rsidRDefault="00E03615" w:rsidP="00307EF4">
            <w:pPr>
              <w:shd w:val="clear" w:color="auto" w:fill="FFFFFF"/>
              <w:ind w:right="14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4.3. Проведение разъяснительной работы в СМИ по профилактике социального мошенничества</w:t>
            </w:r>
          </w:p>
        </w:tc>
        <w:tc>
          <w:tcPr>
            <w:tcW w:w="1132" w:type="dxa"/>
          </w:tcPr>
          <w:p w:rsidR="00E03615" w:rsidRPr="00307EF4" w:rsidRDefault="008D4904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Редакция районной газеты «</w:t>
            </w:r>
            <w:proofErr w:type="spellStart"/>
            <w:proofErr w:type="gram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Аван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-гард</w:t>
            </w:r>
            <w:proofErr w:type="gram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9407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03615" w:rsidRPr="00307EF4" w:rsidRDefault="00E03615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ОМВД (по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согла</w:t>
            </w:r>
            <w:proofErr w:type="spellEnd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-сованию)</w:t>
            </w:r>
          </w:p>
        </w:tc>
        <w:tc>
          <w:tcPr>
            <w:tcW w:w="707" w:type="dxa"/>
          </w:tcPr>
          <w:p w:rsidR="00E03615" w:rsidRPr="00307EF4" w:rsidRDefault="009D1D6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3615" w:rsidRPr="00307EF4" w:rsidRDefault="00DA1B5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3615" w:rsidRPr="00307EF4" w:rsidRDefault="00DA1B5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3615" w:rsidRPr="00307EF4" w:rsidRDefault="00DA1B55" w:rsidP="00307EF4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307EF4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03615" w:rsidRPr="00307EF4" w:rsidTr="009D2F09">
        <w:tc>
          <w:tcPr>
            <w:tcW w:w="2264" w:type="dxa"/>
          </w:tcPr>
          <w:p w:rsidR="00E03615" w:rsidRPr="00307EF4" w:rsidRDefault="00E03615" w:rsidP="00307EF4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2441E7" w:rsidRPr="0030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. 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</w:p>
        </w:tc>
        <w:tc>
          <w:tcPr>
            <w:tcW w:w="1132" w:type="dxa"/>
          </w:tcPr>
          <w:p w:rsidR="00E03615" w:rsidRPr="00307EF4" w:rsidRDefault="00FE0A4A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ИК ТМР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>, ОМВД (по согласованию)</w:t>
            </w:r>
          </w:p>
        </w:tc>
        <w:tc>
          <w:tcPr>
            <w:tcW w:w="707" w:type="dxa"/>
          </w:tcPr>
          <w:p w:rsidR="00E03615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E03615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</w:tcPr>
          <w:p w:rsidR="00E03615" w:rsidRPr="00307EF4" w:rsidRDefault="00E0361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3615" w:rsidRPr="00307EF4" w:rsidRDefault="00187AA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3615" w:rsidRPr="00307EF4" w:rsidRDefault="00187AA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3615" w:rsidRPr="00307EF4" w:rsidRDefault="00187AA5" w:rsidP="00307EF4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2A7F2D" w:rsidRPr="00307EF4" w:rsidTr="009D2F09">
        <w:tc>
          <w:tcPr>
            <w:tcW w:w="2264" w:type="dxa"/>
          </w:tcPr>
          <w:p w:rsidR="002A7F2D" w:rsidRPr="00307EF4" w:rsidRDefault="002A7F2D" w:rsidP="00307EF4">
            <w:pPr>
              <w:shd w:val="clear" w:color="auto" w:fill="FFFFFF"/>
              <w:ind w:right="5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441E7" w:rsidRPr="0030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. Продолжение работы по дальнейшему развитию молодежного правоохранительного движения, в том числе по рассмотрению сети школьных отрядов профилактики, укреплению их материально-технической базы</w:t>
            </w:r>
          </w:p>
        </w:tc>
        <w:tc>
          <w:tcPr>
            <w:tcW w:w="1132" w:type="dxa"/>
          </w:tcPr>
          <w:p w:rsidR="002A7F2D" w:rsidRPr="00307EF4" w:rsidRDefault="007B2378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ОДМС</w:t>
            </w:r>
            <w:r w:rsidR="002A7F2D" w:rsidRPr="00307EF4">
              <w:rPr>
                <w:rFonts w:ascii="Times New Roman" w:hAnsi="Times New Roman" w:cs="Times New Roman"/>
                <w:sz w:val="20"/>
                <w:szCs w:val="20"/>
              </w:rPr>
              <w:t>, МБУ «Центр «Форпост»</w:t>
            </w:r>
          </w:p>
        </w:tc>
        <w:tc>
          <w:tcPr>
            <w:tcW w:w="707" w:type="dxa"/>
          </w:tcPr>
          <w:p w:rsidR="002A7F2D" w:rsidRPr="00307EF4" w:rsidRDefault="009D1D6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A7F2D" w:rsidRPr="00307EF4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2A7F2D" w:rsidRPr="00307EF4" w:rsidRDefault="002A7F2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:rsidR="002A7F2D" w:rsidRPr="00307EF4" w:rsidRDefault="002A7F2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A7F2D" w:rsidRPr="00307EF4" w:rsidRDefault="002A7F2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</w:tcPr>
          <w:p w:rsidR="002A7F2D" w:rsidRPr="00307EF4" w:rsidRDefault="002A7F2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</w:tcPr>
          <w:p w:rsidR="002A7F2D" w:rsidRPr="00307EF4" w:rsidRDefault="002A7F2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A7F2D" w:rsidRPr="00307EF4" w:rsidRDefault="00187AA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7F2D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5AB4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5AB4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</w:tc>
        <w:tc>
          <w:tcPr>
            <w:tcW w:w="1276" w:type="dxa"/>
          </w:tcPr>
          <w:p w:rsidR="002A7F2D" w:rsidRPr="00307EF4" w:rsidRDefault="00187AA5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7F2D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5AB4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5AB4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</w:tc>
        <w:tc>
          <w:tcPr>
            <w:tcW w:w="1276" w:type="dxa"/>
          </w:tcPr>
          <w:p w:rsidR="002A7F2D" w:rsidRPr="00307EF4" w:rsidRDefault="00187AA5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7F2D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5AB4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5AB4" w:rsidRPr="00307EF4">
              <w:rPr>
                <w:rFonts w:ascii="Times New Roman" w:hAnsi="Times New Roman" w:cs="Times New Roman"/>
                <w:sz w:val="20"/>
                <w:szCs w:val="20"/>
              </w:rPr>
              <w:t>0 (МБ)</w:t>
            </w:r>
          </w:p>
        </w:tc>
      </w:tr>
      <w:tr w:rsidR="00FD2E79" w:rsidRPr="00307EF4" w:rsidTr="009D2F09">
        <w:tc>
          <w:tcPr>
            <w:tcW w:w="2264" w:type="dxa"/>
          </w:tcPr>
          <w:p w:rsidR="00FD2E79" w:rsidRPr="00307EF4" w:rsidRDefault="00FD2E79" w:rsidP="00307EF4">
            <w:pPr>
              <w:shd w:val="clear" w:color="auto" w:fill="FFFFFF"/>
              <w:ind w:right="5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4.6. Ежеквартальное заслушивание руководителей </w:t>
            </w:r>
            <w:proofErr w:type="spellStart"/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сельхоз</w:t>
            </w:r>
            <w:r w:rsidR="00AC1158" w:rsidRPr="00307EF4">
              <w:rPr>
                <w:rFonts w:ascii="Times New Roman" w:hAnsi="Times New Roman" w:cs="Times New Roman"/>
                <w:sz w:val="20"/>
                <w:szCs w:val="20"/>
              </w:rPr>
              <w:t>формирований</w:t>
            </w:r>
            <w:proofErr w:type="spellEnd"/>
            <w:r w:rsidR="00AC1158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, предприятий,  организаций и учреждений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(на которых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были совершены кражи) </w:t>
            </w:r>
            <w:r w:rsidR="00AC1158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по устранению причин и условий способствовавших совершению </w:t>
            </w:r>
            <w:proofErr w:type="spellStart"/>
            <w:r w:rsidR="00AC1158" w:rsidRPr="00307EF4">
              <w:rPr>
                <w:rFonts w:ascii="Times New Roman" w:hAnsi="Times New Roman" w:cs="Times New Roman"/>
                <w:sz w:val="20"/>
                <w:szCs w:val="20"/>
              </w:rPr>
              <w:t>преступлени</w:t>
            </w:r>
            <w:proofErr w:type="spellEnd"/>
            <w:r w:rsidR="00AC1158" w:rsidRPr="00307E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2" w:type="dxa"/>
          </w:tcPr>
          <w:p w:rsidR="00FD2E79" w:rsidRPr="00307EF4" w:rsidRDefault="0080054C" w:rsidP="00307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МВКПП в ТМР, </w:t>
            </w:r>
            <w:r w:rsidR="007B2378" w:rsidRPr="00307EF4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  <w:r w:rsidR="00894074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707" w:type="dxa"/>
          </w:tcPr>
          <w:p w:rsidR="00FD2E79" w:rsidRPr="00307EF4" w:rsidRDefault="009D1D6E" w:rsidP="0030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992" w:type="dxa"/>
          </w:tcPr>
          <w:p w:rsidR="00FD2E79" w:rsidRPr="00307EF4" w:rsidRDefault="00FD2E7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:rsidR="00FD2E79" w:rsidRPr="00307EF4" w:rsidRDefault="00FD2E7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D2E79" w:rsidRPr="00307EF4" w:rsidRDefault="00FD2E7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</w:tcPr>
          <w:p w:rsidR="00FD2E79" w:rsidRPr="00307EF4" w:rsidRDefault="00FD2E7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</w:tcPr>
          <w:p w:rsidR="00FD2E79" w:rsidRPr="00307EF4" w:rsidRDefault="00FD2E7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D2E79" w:rsidRPr="00307EF4" w:rsidRDefault="0080054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2E79" w:rsidRPr="00307EF4" w:rsidRDefault="0080054C" w:rsidP="00307E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2E79" w:rsidRPr="00307EF4" w:rsidRDefault="0080054C" w:rsidP="00307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71F9F" w:rsidRPr="00307EF4" w:rsidRDefault="00071F9F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0054C" w:rsidRPr="00307EF4" w:rsidRDefault="0080054C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0054C" w:rsidRPr="00307EF4" w:rsidRDefault="0080054C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0054C" w:rsidRPr="00307EF4" w:rsidRDefault="0080054C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63CA3" w:rsidRPr="00307EF4" w:rsidRDefault="00463CA3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Задача </w:t>
      </w:r>
      <w:proofErr w:type="gramStart"/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>5:</w:t>
      </w:r>
      <w:r w:rsidR="003D7B63" w:rsidRPr="00307EF4">
        <w:rPr>
          <w:rFonts w:ascii="Times New Roman" w:hAnsi="Times New Roman" w:cs="Times New Roman"/>
          <w:sz w:val="20"/>
          <w:szCs w:val="20"/>
        </w:rPr>
        <w:t>Профилактика</w:t>
      </w:r>
      <w:proofErr w:type="gramEnd"/>
      <w:r w:rsidR="003D7B63" w:rsidRPr="00307EF4">
        <w:rPr>
          <w:rFonts w:ascii="Times New Roman" w:hAnsi="Times New Roman" w:cs="Times New Roman"/>
          <w:sz w:val="20"/>
          <w:szCs w:val="20"/>
        </w:rPr>
        <w:t xml:space="preserve"> алкоголизма</w:t>
      </w:r>
      <w:r w:rsidR="0080054C" w:rsidRPr="00307EF4">
        <w:rPr>
          <w:rFonts w:ascii="Times New Roman" w:hAnsi="Times New Roman" w:cs="Times New Roman"/>
          <w:sz w:val="20"/>
          <w:szCs w:val="20"/>
        </w:rPr>
        <w:t xml:space="preserve"> и наркомании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709"/>
        <w:gridCol w:w="992"/>
        <w:gridCol w:w="709"/>
        <w:gridCol w:w="1417"/>
        <w:gridCol w:w="1701"/>
        <w:gridCol w:w="1418"/>
        <w:gridCol w:w="1417"/>
        <w:gridCol w:w="1276"/>
        <w:gridCol w:w="1276"/>
      </w:tblGrid>
      <w:tr w:rsidR="00463CA3" w:rsidRPr="00307EF4" w:rsidTr="009D2F09">
        <w:tc>
          <w:tcPr>
            <w:tcW w:w="2269" w:type="dxa"/>
          </w:tcPr>
          <w:p w:rsidR="00463CA3" w:rsidRPr="00307EF4" w:rsidRDefault="00463CA3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 Привлечение представителей религиозных конфессий к работе по социальной реабилитации лиц, страдающих алкоголизмом и наркоманией</w:t>
            </w:r>
          </w:p>
        </w:tc>
        <w:tc>
          <w:tcPr>
            <w:tcW w:w="1134" w:type="dxa"/>
          </w:tcPr>
          <w:p w:rsidR="00463CA3" w:rsidRPr="00307EF4" w:rsidRDefault="00463CA3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Тетюшская</w:t>
            </w:r>
            <w:proofErr w:type="spell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ЦРБ</w:t>
            </w:r>
            <w:r w:rsidR="0089407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ОМВД (по согласованию)</w:t>
            </w:r>
          </w:p>
        </w:tc>
        <w:tc>
          <w:tcPr>
            <w:tcW w:w="709" w:type="dxa"/>
          </w:tcPr>
          <w:p w:rsidR="00463CA3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463CA3" w:rsidRPr="00307EF4" w:rsidRDefault="00463CA3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преступлений, совершенных в состоянии алкогольного опьянения</w:t>
            </w:r>
          </w:p>
        </w:tc>
        <w:tc>
          <w:tcPr>
            <w:tcW w:w="709" w:type="dxa"/>
          </w:tcPr>
          <w:p w:rsidR="00463CA3" w:rsidRPr="00307EF4" w:rsidRDefault="004615F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</w:tcPr>
          <w:p w:rsidR="00463CA3" w:rsidRPr="00307EF4" w:rsidRDefault="004615F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1" w:type="dxa"/>
          </w:tcPr>
          <w:p w:rsidR="00463CA3" w:rsidRPr="00307EF4" w:rsidRDefault="004615F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8" w:type="dxa"/>
          </w:tcPr>
          <w:p w:rsidR="00463CA3" w:rsidRPr="00307EF4" w:rsidRDefault="004615F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7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11435" w:rsidRPr="00307EF4" w:rsidTr="009D2F09">
        <w:tc>
          <w:tcPr>
            <w:tcW w:w="2269" w:type="dxa"/>
          </w:tcPr>
          <w:p w:rsidR="00311435" w:rsidRPr="00307EF4" w:rsidRDefault="00311435" w:rsidP="00307EF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5.2.</w:t>
            </w:r>
            <w:r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Профилактика алкоголизма (изготовление информационных стендов, осуществле</w:t>
            </w:r>
            <w:r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ние выездов представителей субъектов профилактики для проведения профилактической работы на дому)</w:t>
            </w:r>
            <w:r w:rsidR="007E5EFA"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1435" w:rsidRPr="00307EF4" w:rsidRDefault="00CF13F0" w:rsidP="00307EF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ИК ТМР, </w:t>
            </w:r>
            <w:r w:rsidR="007E5EFA"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ОМВД (</w:t>
            </w:r>
            <w:r w:rsidR="007E5EFA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согласованию), </w:t>
            </w:r>
            <w:proofErr w:type="spellStart"/>
            <w:r w:rsidR="007E5EFA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Тетюшская</w:t>
            </w:r>
            <w:proofErr w:type="spellEnd"/>
            <w:r w:rsidR="007E5EFA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ЦРБ (по согласованию), </w:t>
            </w:r>
            <w:r w:rsidR="007B2378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ОДМС</w:t>
            </w:r>
            <w:r w:rsidR="007E5EFA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7B2378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</w:t>
            </w:r>
            <w:r w:rsidR="007E5EFA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социальной защиты (по согласованию)</w:t>
            </w:r>
          </w:p>
        </w:tc>
        <w:tc>
          <w:tcPr>
            <w:tcW w:w="709" w:type="dxa"/>
          </w:tcPr>
          <w:p w:rsidR="00311435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2021-2023</w:t>
            </w:r>
          </w:p>
        </w:tc>
        <w:tc>
          <w:tcPr>
            <w:tcW w:w="992" w:type="dxa"/>
          </w:tcPr>
          <w:p w:rsidR="00311435" w:rsidRPr="00307EF4" w:rsidRDefault="00311435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1435" w:rsidRPr="00307EF4" w:rsidRDefault="0031143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435" w:rsidRPr="00307EF4" w:rsidRDefault="0031143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1435" w:rsidRPr="00307EF4" w:rsidRDefault="0031143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1435" w:rsidRPr="00307EF4" w:rsidRDefault="0031143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435" w:rsidRPr="00307EF4" w:rsidRDefault="007E5EF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</w:t>
            </w:r>
            <w:r w:rsidR="004E72BA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311435" w:rsidRPr="00307EF4" w:rsidRDefault="007E5EF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</w:t>
            </w:r>
            <w:r w:rsidR="004E72BA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311435" w:rsidRPr="00307EF4" w:rsidRDefault="003B5687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</w:t>
            </w:r>
            <w:r w:rsidR="004E72BA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</w:tr>
      <w:tr w:rsidR="0080054C" w:rsidRPr="00307EF4" w:rsidTr="009D2F09">
        <w:tc>
          <w:tcPr>
            <w:tcW w:w="2269" w:type="dxa"/>
          </w:tcPr>
          <w:p w:rsidR="0080054C" w:rsidRPr="00307EF4" w:rsidRDefault="0080054C" w:rsidP="00307EF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5.3. </w:t>
            </w:r>
            <w:r w:rsidR="002B3FAA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Профилактика наркомании (приобретение экспресс-тестов, установ</w:t>
            </w:r>
            <w:r w:rsidR="00350AA1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ка рекламных стендов.</w:t>
            </w:r>
            <w:r w:rsidR="002B3FAA" w:rsidRPr="00307E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0054C" w:rsidRPr="00307EF4" w:rsidRDefault="00CF13F0" w:rsidP="00307E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ИК ТМР, </w:t>
            </w:r>
            <w:proofErr w:type="spellStart"/>
            <w:r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Тетюшская</w:t>
            </w:r>
            <w:proofErr w:type="spellEnd"/>
            <w:r w:rsidRPr="0030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ЦРБ (по согласованию)</w:t>
            </w:r>
          </w:p>
        </w:tc>
        <w:tc>
          <w:tcPr>
            <w:tcW w:w="709" w:type="dxa"/>
          </w:tcPr>
          <w:p w:rsidR="0080054C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CF13F0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</w:tcPr>
          <w:p w:rsidR="0080054C" w:rsidRPr="00307EF4" w:rsidRDefault="0080054C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0054C" w:rsidRPr="00307EF4" w:rsidRDefault="0080054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0054C" w:rsidRPr="00307EF4" w:rsidRDefault="0080054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0054C" w:rsidRPr="00307EF4" w:rsidRDefault="0080054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054C" w:rsidRPr="00307EF4" w:rsidRDefault="0080054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0054C" w:rsidRPr="00307EF4" w:rsidRDefault="00C266A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="003B568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</w:t>
            </w:r>
            <w:r w:rsidR="00BE23B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3B568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80054C" w:rsidRPr="00307EF4" w:rsidRDefault="00BE23B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="003B568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3B568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80054C" w:rsidRPr="00307EF4" w:rsidRDefault="00BE23B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="003B568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3B568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 (МБ)</w:t>
            </w:r>
          </w:p>
        </w:tc>
      </w:tr>
      <w:tr w:rsidR="00463CA3" w:rsidRPr="00307EF4" w:rsidTr="009D2F09">
        <w:tc>
          <w:tcPr>
            <w:tcW w:w="2269" w:type="dxa"/>
          </w:tcPr>
          <w:p w:rsidR="00463CA3" w:rsidRPr="00307EF4" w:rsidRDefault="00463CA3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  <w:r w:rsidR="0080054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Проведение совместных профилактических мероприятий по выявлению фактов продажи спиртосодержащей продукции домашней выработк</w:t>
            </w:r>
            <w:r w:rsidR="00DF79D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 </w:t>
            </w:r>
          </w:p>
        </w:tc>
        <w:tc>
          <w:tcPr>
            <w:tcW w:w="1134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</w:t>
            </w:r>
            <w:r w:rsidR="00FE0A4A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ТМР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ОМВД (по согласованию), Госалкоголь</w:t>
            </w:r>
            <w:r w:rsidR="00FE0A4A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инспекция РТ</w:t>
            </w:r>
            <w:r w:rsidR="00432DF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Роспотребнадзор</w:t>
            </w:r>
            <w:r w:rsidR="00432DF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F79D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0A4A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ОМСУ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709" w:type="dxa"/>
          </w:tcPr>
          <w:p w:rsidR="00463CA3" w:rsidRPr="00307EF4" w:rsidRDefault="009D1D6E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="007C0348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463CA3" w:rsidRPr="00307EF4" w:rsidRDefault="00463CA3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95906" w:rsidRPr="00307EF4" w:rsidRDefault="00295906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C27C2" w:rsidRPr="00307EF4" w:rsidRDefault="002C27C2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Задача </w:t>
      </w:r>
      <w:proofErr w:type="gramStart"/>
      <w:r w:rsidR="00295906"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>6</w:t>
      </w:r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>:Профилактика</w:t>
      </w:r>
      <w:proofErr w:type="gramEnd"/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DC45EB"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социального мошенничества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709"/>
        <w:gridCol w:w="992"/>
        <w:gridCol w:w="709"/>
        <w:gridCol w:w="1417"/>
        <w:gridCol w:w="1701"/>
        <w:gridCol w:w="1418"/>
        <w:gridCol w:w="1417"/>
        <w:gridCol w:w="1276"/>
        <w:gridCol w:w="1276"/>
      </w:tblGrid>
      <w:tr w:rsidR="002C27C2" w:rsidRPr="00307EF4" w:rsidTr="009D2F09">
        <w:tc>
          <w:tcPr>
            <w:tcW w:w="2269" w:type="dxa"/>
          </w:tcPr>
          <w:p w:rsidR="002C27C2" w:rsidRPr="00307EF4" w:rsidRDefault="004E2C94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6.1. Изготовление и размещение рекламных баннеров по профилак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тике социального </w:t>
            </w: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социального</w:t>
            </w:r>
            <w:proofErr w:type="spell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мошенничества</w:t>
            </w:r>
          </w:p>
        </w:tc>
        <w:tc>
          <w:tcPr>
            <w:tcW w:w="1134" w:type="dxa"/>
          </w:tcPr>
          <w:p w:rsidR="002C27C2" w:rsidRPr="00307EF4" w:rsidRDefault="00AD2A1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ОМСУ</w:t>
            </w:r>
          </w:p>
        </w:tc>
        <w:tc>
          <w:tcPr>
            <w:tcW w:w="709" w:type="dxa"/>
          </w:tcPr>
          <w:p w:rsidR="002C27C2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C27C2" w:rsidRPr="00307EF4" w:rsidRDefault="00AD2A1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C27C2" w:rsidRPr="00307EF4" w:rsidRDefault="006C511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AD2A1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 (МБ)</w:t>
            </w:r>
          </w:p>
        </w:tc>
        <w:tc>
          <w:tcPr>
            <w:tcW w:w="1276" w:type="dxa"/>
          </w:tcPr>
          <w:p w:rsidR="002C27C2" w:rsidRPr="00307EF4" w:rsidRDefault="00AD2A1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1573" w:rsidRPr="00307EF4" w:rsidTr="00CB725A">
        <w:trPr>
          <w:trHeight w:val="1548"/>
        </w:trPr>
        <w:tc>
          <w:tcPr>
            <w:tcW w:w="2269" w:type="dxa"/>
          </w:tcPr>
          <w:p w:rsidR="00CB725A" w:rsidRPr="00307EF4" w:rsidRDefault="00431573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6.2. П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редупреждение граждан о </w:t>
            </w:r>
            <w:r w:rsidR="00220F3F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видах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совершени</w:t>
            </w:r>
            <w:r w:rsidR="00220F3F" w:rsidRPr="00307EF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мошеннических действий</w:t>
            </w:r>
            <w:r w:rsidR="00220F3F" w:rsidRPr="00307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рекомендации как не стать жертвой аферистов</w:t>
            </w:r>
            <w:r w:rsidR="00220F3F" w:rsidRPr="00307EF4">
              <w:rPr>
                <w:sz w:val="20"/>
                <w:szCs w:val="20"/>
              </w:rPr>
              <w:t xml:space="preserve">, </w:t>
            </w:r>
            <w:r w:rsidR="00220F3F" w:rsidRPr="00307EF4">
              <w:rPr>
                <w:rFonts w:ascii="Times New Roman" w:hAnsi="Times New Roman" w:cs="Times New Roman"/>
                <w:sz w:val="20"/>
                <w:szCs w:val="20"/>
              </w:rPr>
              <w:t>путем освещения в СМИ</w:t>
            </w:r>
          </w:p>
        </w:tc>
        <w:tc>
          <w:tcPr>
            <w:tcW w:w="1134" w:type="dxa"/>
          </w:tcPr>
          <w:p w:rsidR="00431573" w:rsidRPr="00307EF4" w:rsidRDefault="00220F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ОМСУ, ОМВД (по согласованию)</w:t>
            </w:r>
          </w:p>
        </w:tc>
        <w:tc>
          <w:tcPr>
            <w:tcW w:w="709" w:type="dxa"/>
          </w:tcPr>
          <w:p w:rsidR="00431573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431573" w:rsidRPr="00307EF4" w:rsidRDefault="0043157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1573" w:rsidRPr="00307EF4" w:rsidRDefault="0043157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31573" w:rsidRPr="00307EF4" w:rsidRDefault="0043157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31573" w:rsidRPr="00307EF4" w:rsidRDefault="0043157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31573" w:rsidRPr="00307EF4" w:rsidRDefault="0043157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31573" w:rsidRPr="00307EF4" w:rsidRDefault="00220F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5,00 (МБ)</w:t>
            </w:r>
          </w:p>
        </w:tc>
        <w:tc>
          <w:tcPr>
            <w:tcW w:w="1276" w:type="dxa"/>
          </w:tcPr>
          <w:p w:rsidR="00431573" w:rsidRPr="00307EF4" w:rsidRDefault="00220F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5,00 (МБ)</w:t>
            </w:r>
          </w:p>
        </w:tc>
        <w:tc>
          <w:tcPr>
            <w:tcW w:w="1276" w:type="dxa"/>
          </w:tcPr>
          <w:p w:rsidR="00431573" w:rsidRPr="00307EF4" w:rsidRDefault="00220F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5,00 (МБ)</w:t>
            </w:r>
          </w:p>
        </w:tc>
      </w:tr>
      <w:tr w:rsidR="00CB725A" w:rsidRPr="00307EF4" w:rsidTr="009D2F09">
        <w:trPr>
          <w:trHeight w:val="367"/>
        </w:trPr>
        <w:tc>
          <w:tcPr>
            <w:tcW w:w="2269" w:type="dxa"/>
          </w:tcPr>
          <w:p w:rsidR="00CB725A" w:rsidRPr="00307EF4" w:rsidRDefault="00CB725A" w:rsidP="00307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5A" w:rsidRPr="00307EF4" w:rsidRDefault="00282D5D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 Правовое просвещение и правовое информирование граждан</w:t>
            </w:r>
          </w:p>
        </w:tc>
        <w:tc>
          <w:tcPr>
            <w:tcW w:w="1134" w:type="dxa"/>
          </w:tcPr>
          <w:p w:rsidR="00CB725A" w:rsidRPr="00307EF4" w:rsidRDefault="00282D5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ОМСУ, ОМВД (по согласованию)</w:t>
            </w:r>
          </w:p>
        </w:tc>
        <w:tc>
          <w:tcPr>
            <w:tcW w:w="709" w:type="dxa"/>
          </w:tcPr>
          <w:p w:rsidR="00CB725A" w:rsidRPr="00307EF4" w:rsidRDefault="00282D5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CB725A" w:rsidRPr="00307EF4" w:rsidRDefault="00CB725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B725A" w:rsidRPr="00307EF4" w:rsidRDefault="00CB725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B725A" w:rsidRPr="00307EF4" w:rsidRDefault="00CB725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B725A" w:rsidRPr="00307EF4" w:rsidRDefault="00CB725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B725A" w:rsidRPr="00307EF4" w:rsidRDefault="00CB725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B725A" w:rsidRPr="00307EF4" w:rsidRDefault="00282D5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B725A" w:rsidRPr="00307EF4" w:rsidRDefault="00282D5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B725A" w:rsidRPr="00307EF4" w:rsidRDefault="00282D5D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27C2" w:rsidRPr="00307EF4" w:rsidTr="009D2F09">
        <w:tc>
          <w:tcPr>
            <w:tcW w:w="2269" w:type="dxa"/>
          </w:tcPr>
          <w:p w:rsidR="002C27C2" w:rsidRPr="00307EF4" w:rsidRDefault="00DB065B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  <w:r w:rsidR="00282D5D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0890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Изготовление и размещение памяток о видах мошенничества и как уберечься от них на подъездах многоквартирных жилых домах </w:t>
            </w:r>
          </w:p>
        </w:tc>
        <w:tc>
          <w:tcPr>
            <w:tcW w:w="1134" w:type="dxa"/>
          </w:tcPr>
          <w:p w:rsidR="002C27C2" w:rsidRPr="00307EF4" w:rsidRDefault="006C0890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ОМСУ, ОМВД (по согласованию)</w:t>
            </w:r>
            <w:r w:rsidR="00141976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ТОС</w:t>
            </w:r>
          </w:p>
        </w:tc>
        <w:tc>
          <w:tcPr>
            <w:tcW w:w="709" w:type="dxa"/>
          </w:tcPr>
          <w:p w:rsidR="002C27C2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C27C2" w:rsidRPr="00307EF4" w:rsidRDefault="002C27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C27C2" w:rsidRPr="00307EF4" w:rsidRDefault="0025670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10,00 (МБ)</w:t>
            </w:r>
          </w:p>
        </w:tc>
        <w:tc>
          <w:tcPr>
            <w:tcW w:w="1276" w:type="dxa"/>
          </w:tcPr>
          <w:p w:rsidR="002C27C2" w:rsidRPr="00307EF4" w:rsidRDefault="0025670F" w:rsidP="00307EF4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10,00 (МБ)</w:t>
            </w:r>
          </w:p>
        </w:tc>
        <w:tc>
          <w:tcPr>
            <w:tcW w:w="1276" w:type="dxa"/>
          </w:tcPr>
          <w:p w:rsidR="002C27C2" w:rsidRPr="00307EF4" w:rsidRDefault="0025670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10,00 (МБ)</w:t>
            </w:r>
          </w:p>
        </w:tc>
      </w:tr>
    </w:tbl>
    <w:p w:rsidR="002C27C2" w:rsidRPr="00307EF4" w:rsidRDefault="002C27C2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71F9F" w:rsidRPr="00307EF4" w:rsidRDefault="00071F9F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04ED2" w:rsidRPr="00307EF4" w:rsidRDefault="00604ED2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04ED2" w:rsidRPr="00307EF4" w:rsidRDefault="00604ED2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63CA3" w:rsidRPr="00307EF4" w:rsidRDefault="00463CA3" w:rsidP="00307E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Задача </w:t>
      </w:r>
      <w:proofErr w:type="gramStart"/>
      <w:r w:rsidR="00295906"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>7</w:t>
      </w:r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>:Профилактика</w:t>
      </w:r>
      <w:proofErr w:type="gramEnd"/>
      <w:r w:rsidRPr="00307EF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экстремизма и терроризма</w:t>
      </w:r>
    </w:p>
    <w:tbl>
      <w:tblPr>
        <w:tblStyle w:val="a3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2"/>
        <w:gridCol w:w="709"/>
        <w:gridCol w:w="992"/>
        <w:gridCol w:w="709"/>
        <w:gridCol w:w="1417"/>
        <w:gridCol w:w="1699"/>
        <w:gridCol w:w="1423"/>
        <w:gridCol w:w="1417"/>
        <w:gridCol w:w="1276"/>
        <w:gridCol w:w="1275"/>
      </w:tblGrid>
      <w:tr w:rsidR="00463CA3" w:rsidRPr="00307EF4" w:rsidTr="009D2F09">
        <w:tc>
          <w:tcPr>
            <w:tcW w:w="2269" w:type="dxa"/>
          </w:tcPr>
          <w:p w:rsidR="00463CA3" w:rsidRPr="00307EF4" w:rsidRDefault="00295906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.1. Совместно с руководителями средне-профессиональных образовательных учреждений организовать среди молодежи разъяснительную работу с целью противодействия распространения в районе идеологии националистического, политического и религиозного экстремизма</w:t>
            </w:r>
          </w:p>
        </w:tc>
        <w:tc>
          <w:tcPr>
            <w:tcW w:w="1132" w:type="dxa"/>
          </w:tcPr>
          <w:p w:rsidR="00463CA3" w:rsidRPr="00307EF4" w:rsidRDefault="00AE281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ОМВД (по согласованию)</w:t>
            </w:r>
          </w:p>
        </w:tc>
        <w:tc>
          <w:tcPr>
            <w:tcW w:w="709" w:type="dxa"/>
          </w:tcPr>
          <w:p w:rsidR="00463CA3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Pr="00307EF4" w:rsidRDefault="005958B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  <w:r w:rsidR="00D5016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  <w:tc>
          <w:tcPr>
            <w:tcW w:w="1276" w:type="dxa"/>
          </w:tcPr>
          <w:p w:rsidR="00463CA3" w:rsidRPr="00307EF4" w:rsidRDefault="005958B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  <w:r w:rsidR="00D5016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  <w:tc>
          <w:tcPr>
            <w:tcW w:w="1275" w:type="dxa"/>
          </w:tcPr>
          <w:p w:rsidR="00463CA3" w:rsidRPr="00307EF4" w:rsidRDefault="005958B5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  <w:r w:rsidR="00D5016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463CA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</w:tr>
      <w:tr w:rsidR="009E49C4" w:rsidRPr="00307EF4" w:rsidTr="009D2F09">
        <w:tc>
          <w:tcPr>
            <w:tcW w:w="2269" w:type="dxa"/>
          </w:tcPr>
          <w:p w:rsidR="009E49C4" w:rsidRPr="00307EF4" w:rsidRDefault="00295906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9E49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.2.</w:t>
            </w:r>
            <w:r w:rsidR="002753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Профилактика терроризма и экстремизма (приобретение </w:t>
            </w:r>
            <w:proofErr w:type="spellStart"/>
            <w:r w:rsidR="002753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</w:t>
            </w:r>
            <w:r w:rsidR="002753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тал</w:t>
            </w:r>
            <w:r w:rsidR="009A5140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</w:t>
            </w:r>
            <w:r w:rsidR="002753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одетектора</w:t>
            </w:r>
            <w:proofErr w:type="spellEnd"/>
            <w:r w:rsidR="002753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приобретение стационарных</w:t>
            </w:r>
            <w:r w:rsidR="0095424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53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металлорамок</w:t>
            </w:r>
            <w:proofErr w:type="spellEnd"/>
            <w:r w:rsidR="002753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организация физической охраны)</w:t>
            </w:r>
          </w:p>
        </w:tc>
        <w:tc>
          <w:tcPr>
            <w:tcW w:w="1132" w:type="dxa"/>
          </w:tcPr>
          <w:p w:rsidR="009E49C4" w:rsidRPr="00307EF4" w:rsidRDefault="00F031BE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Собственники объектов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ММПЛ, </w:t>
            </w:r>
            <w:r w:rsidR="007B2378" w:rsidRPr="00307EF4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</w:p>
        </w:tc>
        <w:tc>
          <w:tcPr>
            <w:tcW w:w="709" w:type="dxa"/>
          </w:tcPr>
          <w:p w:rsidR="009E49C4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992" w:type="dxa"/>
          </w:tcPr>
          <w:p w:rsidR="009E49C4" w:rsidRPr="00307EF4" w:rsidRDefault="009E49C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9E49C4" w:rsidRPr="00307EF4" w:rsidRDefault="009E49C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E49C4" w:rsidRPr="00307EF4" w:rsidRDefault="009E49C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9E49C4" w:rsidRPr="00307EF4" w:rsidRDefault="009E49C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9E49C4" w:rsidRPr="00307EF4" w:rsidRDefault="009E49C4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9E49C4" w:rsidRPr="00307EF4" w:rsidRDefault="00984DE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D5016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</w:t>
            </w:r>
            <w:r w:rsidR="00F031BE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,00 (МБ)</w:t>
            </w:r>
          </w:p>
        </w:tc>
        <w:tc>
          <w:tcPr>
            <w:tcW w:w="1276" w:type="dxa"/>
          </w:tcPr>
          <w:p w:rsidR="009E49C4" w:rsidRPr="00307EF4" w:rsidRDefault="00FA6A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0163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31BE" w:rsidRPr="00307EF4">
              <w:rPr>
                <w:rFonts w:ascii="Times New Roman" w:hAnsi="Times New Roman" w:cs="Times New Roman"/>
                <w:sz w:val="20"/>
                <w:szCs w:val="20"/>
              </w:rPr>
              <w:t>0,00 (МБ)</w:t>
            </w:r>
          </w:p>
        </w:tc>
        <w:tc>
          <w:tcPr>
            <w:tcW w:w="1275" w:type="dxa"/>
          </w:tcPr>
          <w:p w:rsidR="009E49C4" w:rsidRPr="00307EF4" w:rsidRDefault="00FA6A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163" w:rsidRPr="00307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31BE" w:rsidRPr="00307EF4">
              <w:rPr>
                <w:rFonts w:ascii="Times New Roman" w:hAnsi="Times New Roman" w:cs="Times New Roman"/>
                <w:sz w:val="20"/>
                <w:szCs w:val="20"/>
              </w:rPr>
              <w:t>0,00 (МБ)</w:t>
            </w:r>
          </w:p>
        </w:tc>
      </w:tr>
      <w:tr w:rsidR="00463CA3" w:rsidRPr="00307EF4" w:rsidTr="009D2F09">
        <w:tc>
          <w:tcPr>
            <w:tcW w:w="2269" w:type="dxa"/>
          </w:tcPr>
          <w:p w:rsidR="00463CA3" w:rsidRPr="00307EF4" w:rsidRDefault="00295906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CF31D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9E49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CF31DC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.Организация постоянного мониторинга общественных и религиозных объединений с целью выявления </w:t>
            </w:r>
            <w:r w:rsidR="00AB60B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происходящих  в них процессов, а так же не зарегистрированных общественных и религиозных объединений </w:t>
            </w:r>
          </w:p>
        </w:tc>
        <w:tc>
          <w:tcPr>
            <w:tcW w:w="1132" w:type="dxa"/>
          </w:tcPr>
          <w:p w:rsidR="00463CA3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 ТМР, ОМВД (по согласованию)</w:t>
            </w:r>
          </w:p>
        </w:tc>
        <w:tc>
          <w:tcPr>
            <w:tcW w:w="709" w:type="dxa"/>
          </w:tcPr>
          <w:p w:rsidR="00463CA3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AB60B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463CA3" w:rsidRPr="00307EF4" w:rsidRDefault="00463CA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B60BB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B60BB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B60BB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B60BB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B60BB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B60BB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CA3" w:rsidRPr="00307EF4" w:rsidRDefault="00AB60BB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1DC" w:rsidRPr="00307EF4" w:rsidTr="009D2F09">
        <w:tc>
          <w:tcPr>
            <w:tcW w:w="2269" w:type="dxa"/>
          </w:tcPr>
          <w:p w:rsidR="00CF31DC" w:rsidRPr="00307EF4" w:rsidRDefault="00295906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7D015E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9E49C4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7D015E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Проведение в зданиях с массовым пребыванием людей</w:t>
            </w:r>
            <w:r w:rsidR="00B51B42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учебных занятий по действиям в случаях возникновения чрезвычайных ситуаций</w:t>
            </w:r>
          </w:p>
        </w:tc>
        <w:tc>
          <w:tcPr>
            <w:tcW w:w="1132" w:type="dxa"/>
          </w:tcPr>
          <w:p w:rsidR="00CF31DC" w:rsidRPr="00307EF4" w:rsidRDefault="00B51B42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ИК ТМР, </w:t>
            </w:r>
            <w:r w:rsidR="00432DF7" w:rsidRPr="00307EF4">
              <w:rPr>
                <w:rFonts w:ascii="Times New Roman" w:hAnsi="Times New Roman" w:cs="Times New Roman"/>
                <w:sz w:val="20"/>
                <w:szCs w:val="20"/>
              </w:rPr>
              <w:t>133 ПСЧ ФГКУ «8 отряд ФПС по РТ» (по согласованию)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Отдел образования, ОМВД (по согласованию), </w:t>
            </w: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Тетюшская</w:t>
            </w:r>
            <w:proofErr w:type="spell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ЦРБ</w:t>
            </w:r>
            <w:r w:rsidR="00432DF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ОМСУ</w:t>
            </w:r>
          </w:p>
        </w:tc>
        <w:tc>
          <w:tcPr>
            <w:tcW w:w="709" w:type="dxa"/>
          </w:tcPr>
          <w:p w:rsidR="00CF31DC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B92501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B92501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92501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92501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92501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B92501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92501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B9250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1DC" w:rsidRPr="00307EF4" w:rsidTr="009D2F09">
        <w:tc>
          <w:tcPr>
            <w:tcW w:w="2269" w:type="dxa"/>
          </w:tcPr>
          <w:p w:rsidR="00CF31DC" w:rsidRPr="00307EF4" w:rsidRDefault="00295906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B92501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1B6246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B92501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676C10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целях антитеррористической защищенности </w:t>
            </w:r>
            <w:r w:rsidR="005E16AE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проводить регулярные проверки подвальных и чердачных помещений</w:t>
            </w:r>
          </w:p>
        </w:tc>
        <w:tc>
          <w:tcPr>
            <w:tcW w:w="1132" w:type="dxa"/>
          </w:tcPr>
          <w:p w:rsidR="00CF31DC" w:rsidRPr="00307EF4" w:rsidRDefault="005E16AE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 ТМР, ООО «Тетюши-</w:t>
            </w: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Жилсервис</w:t>
            </w:r>
            <w:proofErr w:type="spell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="00432DF7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ОМВД (по 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709" w:type="dxa"/>
          </w:tcPr>
          <w:p w:rsidR="00CF31DC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  <w:r w:rsidR="005E16AE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54581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581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54581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581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54581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4581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A5458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1DC" w:rsidRPr="00307EF4" w:rsidTr="009D2F09">
        <w:tc>
          <w:tcPr>
            <w:tcW w:w="2269" w:type="dxa"/>
          </w:tcPr>
          <w:p w:rsidR="00CF31DC" w:rsidRPr="00307EF4" w:rsidRDefault="00295906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B151E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1B6246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B151E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.Освещать в средствах массовой информации проблемы и результаты деятельности органов муниципальной власти и общественных организаций в сфере профилактики и борьбы с терроризмом и экстремизмом</w:t>
            </w:r>
          </w:p>
        </w:tc>
        <w:tc>
          <w:tcPr>
            <w:tcW w:w="1132" w:type="dxa"/>
          </w:tcPr>
          <w:p w:rsidR="00CF31DC" w:rsidRPr="00307EF4" w:rsidRDefault="007D13EF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Редакция районной газеты «</w:t>
            </w:r>
            <w:proofErr w:type="spellStart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Аван</w:t>
            </w:r>
            <w:proofErr w:type="spellEnd"/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-гард»</w:t>
            </w:r>
            <w:r w:rsidR="00B54D0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</w:tcPr>
          <w:p w:rsidR="00CF31DC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7D13E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CF31DC" w:rsidRPr="00307EF4" w:rsidRDefault="00CF31DC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D407FF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407FF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407FF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407FF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D407FF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407FF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31DC" w:rsidRPr="00307EF4" w:rsidRDefault="00D407F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103F" w:rsidRPr="00307EF4" w:rsidTr="009D2F09">
        <w:tc>
          <w:tcPr>
            <w:tcW w:w="2269" w:type="dxa"/>
          </w:tcPr>
          <w:p w:rsidR="0044103F" w:rsidRPr="00307EF4" w:rsidRDefault="00295906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44103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663A63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44103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47790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Изготовить и разместить наглядную агитацию для населения в сельских поселениях и в местах массового пребывания граждан о действиях при угрозе возникновения террористических 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актов и повышения бдительности граждан</w:t>
            </w:r>
          </w:p>
        </w:tc>
        <w:tc>
          <w:tcPr>
            <w:tcW w:w="1132" w:type="dxa"/>
          </w:tcPr>
          <w:p w:rsidR="0044103F" w:rsidRPr="00307EF4" w:rsidRDefault="00A36255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ИК ТМР, ОМВД (по согласованию), ОМСУ </w:t>
            </w:r>
          </w:p>
        </w:tc>
        <w:tc>
          <w:tcPr>
            <w:tcW w:w="709" w:type="dxa"/>
          </w:tcPr>
          <w:p w:rsidR="0044103F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-20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44103F" w:rsidRPr="00307EF4" w:rsidRDefault="004410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4103F" w:rsidRPr="00307EF4" w:rsidRDefault="004410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4103F" w:rsidRPr="00307EF4" w:rsidRDefault="004410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44103F" w:rsidRPr="00307EF4" w:rsidRDefault="004410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44103F" w:rsidRPr="00307EF4" w:rsidRDefault="0044103F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4103F" w:rsidRPr="00307EF4" w:rsidRDefault="00663A6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 (МБ)</w:t>
            </w:r>
          </w:p>
        </w:tc>
        <w:tc>
          <w:tcPr>
            <w:tcW w:w="1276" w:type="dxa"/>
          </w:tcPr>
          <w:p w:rsidR="0044103F" w:rsidRPr="00307EF4" w:rsidRDefault="00663A6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(МБ)</w:t>
            </w:r>
          </w:p>
        </w:tc>
        <w:tc>
          <w:tcPr>
            <w:tcW w:w="1275" w:type="dxa"/>
          </w:tcPr>
          <w:p w:rsidR="0044103F" w:rsidRPr="00307EF4" w:rsidRDefault="00663A63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6255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 (МБ)</w:t>
            </w:r>
          </w:p>
        </w:tc>
      </w:tr>
      <w:tr w:rsidR="00182D16" w:rsidRPr="00307EF4" w:rsidTr="009D2F09">
        <w:tc>
          <w:tcPr>
            <w:tcW w:w="2269" w:type="dxa"/>
          </w:tcPr>
          <w:p w:rsidR="00182D16" w:rsidRPr="00307EF4" w:rsidRDefault="00295906" w:rsidP="00307EF4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182D16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.8. Организация физической охраны в ДОЛ «</w:t>
            </w:r>
            <w:r w:rsidR="00D54BAA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Чайка» и СПОЛ «Буревестник»</w:t>
            </w:r>
          </w:p>
        </w:tc>
        <w:tc>
          <w:tcPr>
            <w:tcW w:w="1132" w:type="dxa"/>
          </w:tcPr>
          <w:p w:rsidR="00182D16" w:rsidRPr="00307EF4" w:rsidRDefault="00D54BAA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Отдел образования, ОДМС</w:t>
            </w:r>
          </w:p>
        </w:tc>
        <w:tc>
          <w:tcPr>
            <w:tcW w:w="709" w:type="dxa"/>
          </w:tcPr>
          <w:p w:rsidR="00182D16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182D16" w:rsidRPr="00307EF4" w:rsidRDefault="00182D1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182D16" w:rsidRPr="00307EF4" w:rsidRDefault="00182D1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182D16" w:rsidRPr="00307EF4" w:rsidRDefault="00182D1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</w:tcPr>
          <w:p w:rsidR="00182D16" w:rsidRPr="00307EF4" w:rsidRDefault="00182D1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</w:tcPr>
          <w:p w:rsidR="00182D16" w:rsidRPr="00307EF4" w:rsidRDefault="00182D16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182D16" w:rsidRPr="00307EF4" w:rsidRDefault="00D54BA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80,00 (</w:t>
            </w:r>
            <w:r w:rsidR="00D30CE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РТ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182D16" w:rsidRPr="00307EF4" w:rsidRDefault="00D54BA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80,00 (</w:t>
            </w:r>
            <w:r w:rsidR="00D30CE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РТ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</w:tcPr>
          <w:p w:rsidR="00182D16" w:rsidRPr="00307EF4" w:rsidRDefault="00D54BAA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80,00 (</w:t>
            </w:r>
            <w:r w:rsidR="00D30CE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РТ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1B3561" w:rsidRPr="00307EF4" w:rsidRDefault="001B3561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463CA3" w:rsidRPr="00307EF4" w:rsidRDefault="00422382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  <w:r w:rsidRPr="00307EF4">
        <w:rPr>
          <w:rFonts w:eastAsiaTheme="minorEastAsia" w:cstheme="minorHAnsi"/>
          <w:sz w:val="20"/>
          <w:szCs w:val="20"/>
          <w:lang w:eastAsia="ru-RU"/>
        </w:rPr>
        <w:t>0</w:t>
      </w:r>
      <w:r w:rsidR="002B6922" w:rsidRPr="00307EF4">
        <w:rPr>
          <w:rFonts w:eastAsiaTheme="minorEastAsia" w:cstheme="minorHAnsi"/>
          <w:sz w:val="20"/>
          <w:szCs w:val="20"/>
          <w:lang w:eastAsia="ru-RU"/>
        </w:rPr>
        <w:t xml:space="preserve">Задача 8: Профилактика </w:t>
      </w:r>
      <w:r w:rsidR="008762F6" w:rsidRPr="00307EF4">
        <w:rPr>
          <w:rFonts w:eastAsiaTheme="minorEastAsia" w:cstheme="minorHAnsi"/>
          <w:sz w:val="20"/>
          <w:szCs w:val="20"/>
          <w:lang w:eastAsia="ru-RU"/>
        </w:rPr>
        <w:t>правонарушений в сфере реализации муниципального контроля.</w:t>
      </w: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1727"/>
        <w:gridCol w:w="709"/>
        <w:gridCol w:w="978"/>
        <w:gridCol w:w="700"/>
        <w:gridCol w:w="1396"/>
        <w:gridCol w:w="1675"/>
        <w:gridCol w:w="1397"/>
        <w:gridCol w:w="1406"/>
        <w:gridCol w:w="1269"/>
        <w:gridCol w:w="1267"/>
      </w:tblGrid>
      <w:tr w:rsidR="003E6169" w:rsidRPr="00307EF4" w:rsidTr="003118DE">
        <w:tc>
          <w:tcPr>
            <w:tcW w:w="1951" w:type="dxa"/>
          </w:tcPr>
          <w:p w:rsidR="003118DE" w:rsidRPr="00307EF4" w:rsidRDefault="00706EF0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8.1.</w:t>
            </w:r>
            <w:r w:rsidR="008F644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8F644B" w:rsidRPr="00307EF4">
              <w:rPr>
                <w:rFonts w:ascii="Times New Roman" w:hAnsi="Times New Roman" w:cs="Times New Roman"/>
                <w:sz w:val="20"/>
                <w:szCs w:val="20"/>
              </w:rPr>
              <w:t>рове</w:t>
            </w:r>
            <w:r w:rsidR="00825341" w:rsidRPr="00307EF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8F644B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8F644B" w:rsidRPr="00307EF4">
              <w:rPr>
                <w:sz w:val="20"/>
                <w:szCs w:val="20"/>
              </w:rPr>
              <w:t xml:space="preserve"> </w:t>
            </w:r>
            <w:r w:rsidR="008F644B" w:rsidRPr="00307EF4">
              <w:rPr>
                <w:rFonts w:ascii="Times New Roman" w:hAnsi="Times New Roman" w:cs="Times New Roman"/>
                <w:sz w:val="20"/>
                <w:szCs w:val="20"/>
              </w:rPr>
              <w:t>соответствии с законодательством проверок соблюдения юридическими лицами, индивидуальными предпри</w:t>
            </w:r>
            <w:r w:rsidR="008F644B"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нимателями, а также гражданами обязательных требований, установленных в отношении муниципального жилищного фонда федеральными законами, законами Республики Татарстан и муниципальными правовыми актами.</w:t>
            </w:r>
          </w:p>
        </w:tc>
        <w:tc>
          <w:tcPr>
            <w:tcW w:w="1134" w:type="dxa"/>
          </w:tcPr>
          <w:p w:rsidR="003118DE" w:rsidRPr="00307EF4" w:rsidRDefault="00815059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строительства, ЖКХ и энергетики   Исполнительного комитета Тетюшского муни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ципального района</w:t>
            </w:r>
          </w:p>
        </w:tc>
        <w:tc>
          <w:tcPr>
            <w:tcW w:w="709" w:type="dxa"/>
          </w:tcPr>
          <w:p w:rsidR="003118DE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2021-2023</w:t>
            </w:r>
          </w:p>
        </w:tc>
        <w:tc>
          <w:tcPr>
            <w:tcW w:w="992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</w:tr>
      <w:tr w:rsidR="003E6169" w:rsidRPr="00307EF4" w:rsidTr="003118DE">
        <w:tc>
          <w:tcPr>
            <w:tcW w:w="1951" w:type="dxa"/>
          </w:tcPr>
          <w:p w:rsidR="003118DE" w:rsidRPr="00307EF4" w:rsidRDefault="001E3423" w:rsidP="00307EF4">
            <w:pPr>
              <w:jc w:val="both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eastAsiaTheme="minorEastAsia" w:cstheme="minorHAnsi"/>
                <w:sz w:val="20"/>
                <w:szCs w:val="20"/>
                <w:lang w:eastAsia="ru-RU"/>
              </w:rPr>
              <w:lastRenderedPageBreak/>
              <w:t xml:space="preserve">8.2. </w:t>
            </w:r>
            <w:r w:rsidR="00825341" w:rsidRPr="00307EF4">
              <w:rPr>
                <w:rFonts w:eastAsiaTheme="minorEastAsia" w:cstheme="minorHAnsi"/>
                <w:sz w:val="20"/>
                <w:szCs w:val="20"/>
                <w:lang w:eastAsia="ru-RU"/>
              </w:rPr>
              <w:t>П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 w:rsidR="00825341" w:rsidRPr="00307E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проверок по выполнению предписаний органов муниципального жилищного контроля;</w:t>
            </w:r>
          </w:p>
        </w:tc>
        <w:tc>
          <w:tcPr>
            <w:tcW w:w="1134" w:type="dxa"/>
          </w:tcPr>
          <w:p w:rsidR="003118DE" w:rsidRPr="00307EF4" w:rsidRDefault="001E3423" w:rsidP="00307EF4">
            <w:pPr>
              <w:jc w:val="both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отдел строительства, ЖКХ и энергетики   Исполнительного комитета Тетюшского муниципального района</w:t>
            </w:r>
          </w:p>
        </w:tc>
        <w:tc>
          <w:tcPr>
            <w:tcW w:w="709" w:type="dxa"/>
          </w:tcPr>
          <w:p w:rsidR="003118DE" w:rsidRPr="00307EF4" w:rsidRDefault="001E21C2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</w:tr>
      <w:tr w:rsidR="003E6169" w:rsidRPr="00307EF4" w:rsidTr="003118DE">
        <w:tc>
          <w:tcPr>
            <w:tcW w:w="1951" w:type="dxa"/>
          </w:tcPr>
          <w:p w:rsidR="003118DE" w:rsidRPr="00307EF4" w:rsidRDefault="00825341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8.3. </w:t>
            </w:r>
            <w:r w:rsidR="00357B7F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Провести проверки по 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  <w:r w:rsidR="00357B7F" w:rsidRPr="00307EF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обследования муниципального жилищного фонда.</w:t>
            </w:r>
          </w:p>
        </w:tc>
        <w:tc>
          <w:tcPr>
            <w:tcW w:w="1134" w:type="dxa"/>
          </w:tcPr>
          <w:p w:rsidR="003118DE" w:rsidRPr="00307EF4" w:rsidRDefault="00357B7F" w:rsidP="00307EF4">
            <w:pPr>
              <w:jc w:val="both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отдел строительства, ЖКХ и энергетики   Исполнительного комитета Тетюшского муниципального района</w:t>
            </w:r>
          </w:p>
        </w:tc>
        <w:tc>
          <w:tcPr>
            <w:tcW w:w="709" w:type="dxa"/>
          </w:tcPr>
          <w:p w:rsidR="003118DE" w:rsidRPr="00307EF4" w:rsidRDefault="001E21C2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</w:tr>
      <w:tr w:rsidR="003E6169" w:rsidRPr="00307EF4" w:rsidTr="003118DE">
        <w:tc>
          <w:tcPr>
            <w:tcW w:w="1951" w:type="dxa"/>
          </w:tcPr>
          <w:p w:rsidR="003118DE" w:rsidRPr="00307EF4" w:rsidRDefault="00994C49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8.4.</w:t>
            </w:r>
            <w:r w:rsidR="0032191E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F4728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проверок по </w:t>
            </w:r>
            <w:r w:rsidR="00BF4728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соблюдению требований по использованию </w:t>
            </w:r>
            <w:r w:rsidR="0043308B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</w:t>
            </w:r>
            <w:r w:rsidR="00BF4728" w:rsidRPr="00307EF4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</w:tc>
        <w:tc>
          <w:tcPr>
            <w:tcW w:w="1134" w:type="dxa"/>
          </w:tcPr>
          <w:p w:rsidR="003118DE" w:rsidRPr="00307EF4" w:rsidRDefault="00BF4728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Палата земельных и имуществе</w:t>
            </w:r>
            <w:r w:rsidR="0043308B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нных отношений Тетюшского муниципального района</w:t>
            </w:r>
          </w:p>
        </w:tc>
        <w:tc>
          <w:tcPr>
            <w:tcW w:w="709" w:type="dxa"/>
          </w:tcPr>
          <w:p w:rsidR="003118DE" w:rsidRPr="00307EF4" w:rsidRDefault="001E21C2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</w:tr>
      <w:tr w:rsidR="0043308B" w:rsidRPr="00307EF4" w:rsidTr="003118DE">
        <w:tc>
          <w:tcPr>
            <w:tcW w:w="1951" w:type="dxa"/>
          </w:tcPr>
          <w:p w:rsidR="0043308B" w:rsidRPr="00307EF4" w:rsidRDefault="0043308B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8.5. С</w:t>
            </w:r>
            <w:r w:rsidRPr="00307EF4">
              <w:rPr>
                <w:rFonts w:ascii="Times New Roman" w:hAnsi="Times New Roman" w:cs="Times New Roman"/>
                <w:sz w:val="20"/>
                <w:szCs w:val="20"/>
              </w:rPr>
              <w:t>облюдение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      </w:r>
          </w:p>
        </w:tc>
        <w:tc>
          <w:tcPr>
            <w:tcW w:w="1134" w:type="dxa"/>
          </w:tcPr>
          <w:p w:rsidR="0043308B" w:rsidRPr="00307EF4" w:rsidRDefault="0043308B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Палата земельных и имущественных отношений Тетюшского муниципального района</w:t>
            </w:r>
          </w:p>
        </w:tc>
        <w:tc>
          <w:tcPr>
            <w:tcW w:w="709" w:type="dxa"/>
          </w:tcPr>
          <w:p w:rsidR="0043308B" w:rsidRPr="00307EF4" w:rsidRDefault="001E21C2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992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3308B" w:rsidRPr="00307EF4" w:rsidRDefault="0043308B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</w:tr>
      <w:tr w:rsidR="003E6169" w:rsidRPr="00307EF4" w:rsidTr="003118DE">
        <w:tc>
          <w:tcPr>
            <w:tcW w:w="1951" w:type="dxa"/>
          </w:tcPr>
          <w:p w:rsidR="003118DE" w:rsidRPr="00307EF4" w:rsidRDefault="00251A05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8.6.</w:t>
            </w:r>
            <w:r w:rsidR="003E6169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Организация </w:t>
            </w:r>
            <w:r w:rsidR="003E6169" w:rsidRPr="00307EF4">
              <w:rPr>
                <w:rFonts w:ascii="Times New Roman" w:hAnsi="Times New Roman" w:cs="Times New Roman"/>
                <w:sz w:val="20"/>
                <w:szCs w:val="20"/>
              </w:rPr>
              <w:t>соблюдением порядка переуступки права пользования зем</w:t>
            </w:r>
            <w:r w:rsidR="00B6568D" w:rsidRPr="00307E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11278" w:rsidRPr="00307EF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6568D" w:rsidRPr="00307EF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E6169" w:rsidRPr="00307EF4">
              <w:rPr>
                <w:rFonts w:ascii="Times New Roman" w:hAnsi="Times New Roman" w:cs="Times New Roman"/>
                <w:sz w:val="20"/>
                <w:szCs w:val="20"/>
              </w:rPr>
              <w:t xml:space="preserve"> в соотв</w:t>
            </w:r>
            <w:r w:rsidR="00111278" w:rsidRPr="00307E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E6169" w:rsidRPr="00307EF4">
              <w:rPr>
                <w:rFonts w:ascii="Times New Roman" w:hAnsi="Times New Roman" w:cs="Times New Roman"/>
                <w:sz w:val="20"/>
                <w:szCs w:val="20"/>
              </w:rPr>
              <w:t>тствие с действующим законодательством;</w:t>
            </w:r>
          </w:p>
        </w:tc>
        <w:tc>
          <w:tcPr>
            <w:tcW w:w="1134" w:type="dxa"/>
          </w:tcPr>
          <w:p w:rsidR="003118DE" w:rsidRPr="00307EF4" w:rsidRDefault="003E6169" w:rsidP="00307EF4">
            <w:pPr>
              <w:jc w:val="both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Палата земельных и имущественных отношений Тетюшского муниципального района</w:t>
            </w:r>
          </w:p>
        </w:tc>
        <w:tc>
          <w:tcPr>
            <w:tcW w:w="709" w:type="dxa"/>
          </w:tcPr>
          <w:p w:rsidR="003118DE" w:rsidRPr="00307EF4" w:rsidRDefault="001E21C2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2021-2023</w:t>
            </w:r>
            <w:r w:rsidR="0070230D" w:rsidRPr="00307E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992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8DE" w:rsidRPr="00307EF4" w:rsidRDefault="003118DE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</w:tr>
      <w:tr w:rsidR="001B3561" w:rsidRPr="00307EF4" w:rsidTr="003118DE">
        <w:tc>
          <w:tcPr>
            <w:tcW w:w="1951" w:type="dxa"/>
          </w:tcPr>
          <w:p w:rsidR="001B3561" w:rsidRPr="00307EF4" w:rsidRDefault="001B3561" w:rsidP="00307EF4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134" w:type="dxa"/>
          </w:tcPr>
          <w:p w:rsidR="001B3561" w:rsidRPr="00307EF4" w:rsidRDefault="001B3561" w:rsidP="00307EF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3561" w:rsidRPr="00307EF4" w:rsidRDefault="001B3561" w:rsidP="00307E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B3561" w:rsidRPr="00307EF4" w:rsidRDefault="001B3561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3561" w:rsidRPr="00307EF4" w:rsidRDefault="001B3561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3561" w:rsidRPr="00307EF4" w:rsidRDefault="001B3561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B3561" w:rsidRPr="00307EF4" w:rsidRDefault="001B3561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B3561" w:rsidRPr="00307EF4" w:rsidRDefault="001B3561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3561" w:rsidRPr="00307EF4" w:rsidRDefault="00C266A5" w:rsidP="00307E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3777B3"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1B3561"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1B3561" w:rsidRPr="00307EF4" w:rsidRDefault="00E40AC8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1005</w:t>
            </w:r>
            <w:r w:rsidR="001B3561"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1B3561" w:rsidRPr="00307EF4" w:rsidRDefault="00487FDF" w:rsidP="00307EF4">
            <w:pPr>
              <w:jc w:val="center"/>
              <w:rPr>
                <w:rFonts w:eastAsiaTheme="minorEastAsia" w:cstheme="minorHAnsi"/>
                <w:sz w:val="20"/>
                <w:szCs w:val="20"/>
                <w:lang w:eastAsia="ru-RU"/>
              </w:rPr>
            </w:pPr>
            <w:r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895</w:t>
            </w:r>
            <w:r w:rsidR="001B3561" w:rsidRPr="00307E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</w:tbl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3118DE" w:rsidRPr="00307EF4" w:rsidRDefault="003118DE" w:rsidP="00307EF4">
      <w:pPr>
        <w:shd w:val="clear" w:color="auto" w:fill="FFFFFF"/>
        <w:spacing w:after="0" w:line="240" w:lineRule="auto"/>
        <w:jc w:val="center"/>
        <w:rPr>
          <w:rFonts w:eastAsiaTheme="minorEastAsia" w:cstheme="minorHAnsi"/>
          <w:sz w:val="20"/>
          <w:szCs w:val="20"/>
          <w:lang w:eastAsia="ru-RU"/>
        </w:rPr>
      </w:pPr>
    </w:p>
    <w:p w:rsidR="00BE7696" w:rsidRPr="00307EF4" w:rsidRDefault="00BE7696" w:rsidP="00307EF4">
      <w:pPr>
        <w:tabs>
          <w:tab w:val="left" w:pos="817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2378" w:rsidRPr="00307EF4" w:rsidRDefault="007B2378" w:rsidP="00307EF4">
      <w:pPr>
        <w:tabs>
          <w:tab w:val="left" w:pos="817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2378" w:rsidRPr="00307EF4" w:rsidRDefault="007B2378" w:rsidP="00307EF4">
      <w:pPr>
        <w:tabs>
          <w:tab w:val="left" w:pos="817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5F14" w:rsidRPr="00307EF4" w:rsidRDefault="00C45637" w:rsidP="00307EF4">
      <w:pPr>
        <w:tabs>
          <w:tab w:val="left" w:pos="817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7EF4">
        <w:rPr>
          <w:rFonts w:ascii="Times New Roman" w:hAnsi="Times New Roman" w:cs="Times New Roman"/>
          <w:b/>
          <w:sz w:val="20"/>
          <w:szCs w:val="20"/>
        </w:rPr>
        <w:t>Список использованных сокращений:</w:t>
      </w:r>
      <w:r w:rsidR="0036198D" w:rsidRPr="00307EF4">
        <w:rPr>
          <w:rFonts w:ascii="Times New Roman" w:hAnsi="Times New Roman" w:cs="Times New Roman"/>
          <w:b/>
          <w:sz w:val="20"/>
          <w:szCs w:val="20"/>
        </w:rPr>
        <w:tab/>
      </w:r>
    </w:p>
    <w:p w:rsidR="0023707A" w:rsidRPr="00307EF4" w:rsidRDefault="0023707A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ИК ТМР-Исполнительный </w:t>
      </w:r>
      <w:r w:rsidR="002274BF" w:rsidRPr="00307EF4">
        <w:rPr>
          <w:rFonts w:ascii="Times New Roman" w:hAnsi="Times New Roman" w:cs="Times New Roman"/>
          <w:sz w:val="20"/>
          <w:szCs w:val="20"/>
        </w:rPr>
        <w:t>к</w:t>
      </w:r>
      <w:r w:rsidRPr="00307EF4">
        <w:rPr>
          <w:rFonts w:ascii="Times New Roman" w:hAnsi="Times New Roman" w:cs="Times New Roman"/>
          <w:sz w:val="20"/>
          <w:szCs w:val="20"/>
        </w:rPr>
        <w:t>омитет Тетюшского муниципального района;</w:t>
      </w:r>
    </w:p>
    <w:p w:rsidR="00B77049" w:rsidRPr="00307EF4" w:rsidRDefault="0023707A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-ОМВД-Отдел министерства внутренних дел России по </w:t>
      </w:r>
      <w:proofErr w:type="spellStart"/>
      <w:r w:rsidRPr="00307EF4">
        <w:rPr>
          <w:rFonts w:ascii="Times New Roman" w:hAnsi="Times New Roman" w:cs="Times New Roman"/>
          <w:sz w:val="20"/>
          <w:szCs w:val="20"/>
        </w:rPr>
        <w:t>Тетюшскому</w:t>
      </w:r>
      <w:proofErr w:type="spellEnd"/>
      <w:r w:rsidRPr="00307EF4">
        <w:rPr>
          <w:rFonts w:ascii="Times New Roman" w:hAnsi="Times New Roman" w:cs="Times New Roman"/>
          <w:sz w:val="20"/>
          <w:szCs w:val="20"/>
        </w:rPr>
        <w:t xml:space="preserve"> району;</w:t>
      </w:r>
    </w:p>
    <w:p w:rsidR="00D83926" w:rsidRPr="00307EF4" w:rsidRDefault="00B77049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r w:rsidR="002274BF" w:rsidRPr="00307EF4">
        <w:rPr>
          <w:rFonts w:ascii="Times New Roman" w:hAnsi="Times New Roman" w:cs="Times New Roman"/>
          <w:sz w:val="20"/>
          <w:szCs w:val="20"/>
        </w:rPr>
        <w:t xml:space="preserve">МП ОМВД </w:t>
      </w:r>
      <w:r w:rsidRPr="00307EF4">
        <w:rPr>
          <w:rFonts w:ascii="Times New Roman" w:hAnsi="Times New Roman" w:cs="Times New Roman"/>
          <w:sz w:val="20"/>
          <w:szCs w:val="20"/>
        </w:rPr>
        <w:t>-</w:t>
      </w:r>
      <w:r w:rsidR="002274BF" w:rsidRPr="00307EF4">
        <w:rPr>
          <w:rFonts w:ascii="Times New Roman" w:hAnsi="Times New Roman" w:cs="Times New Roman"/>
          <w:sz w:val="20"/>
          <w:szCs w:val="20"/>
        </w:rPr>
        <w:t>Миграционный</w:t>
      </w:r>
      <w:r w:rsidRPr="00307EF4">
        <w:rPr>
          <w:rFonts w:ascii="Times New Roman" w:hAnsi="Times New Roman" w:cs="Times New Roman"/>
          <w:sz w:val="20"/>
          <w:szCs w:val="20"/>
        </w:rPr>
        <w:t xml:space="preserve"> пункт </w:t>
      </w:r>
      <w:r w:rsidR="002274BF" w:rsidRPr="00307EF4">
        <w:rPr>
          <w:rFonts w:ascii="Times New Roman" w:hAnsi="Times New Roman" w:cs="Times New Roman"/>
          <w:sz w:val="20"/>
          <w:szCs w:val="20"/>
        </w:rPr>
        <w:t xml:space="preserve">отдела МВД России по </w:t>
      </w:r>
      <w:proofErr w:type="spellStart"/>
      <w:r w:rsidR="002274BF" w:rsidRPr="00307EF4">
        <w:rPr>
          <w:rFonts w:ascii="Times New Roman" w:hAnsi="Times New Roman" w:cs="Times New Roman"/>
          <w:sz w:val="20"/>
          <w:szCs w:val="20"/>
        </w:rPr>
        <w:t>Тетюшскому</w:t>
      </w:r>
      <w:proofErr w:type="spellEnd"/>
      <w:r w:rsidR="002274BF" w:rsidRPr="00307EF4">
        <w:rPr>
          <w:rFonts w:ascii="Times New Roman" w:hAnsi="Times New Roman" w:cs="Times New Roman"/>
          <w:sz w:val="20"/>
          <w:szCs w:val="20"/>
        </w:rPr>
        <w:t xml:space="preserve"> району</w:t>
      </w:r>
      <w:r w:rsidR="00D83926" w:rsidRPr="00307EF4">
        <w:rPr>
          <w:rFonts w:ascii="Times New Roman" w:hAnsi="Times New Roman" w:cs="Times New Roman"/>
          <w:sz w:val="20"/>
          <w:szCs w:val="20"/>
        </w:rPr>
        <w:t>;</w:t>
      </w:r>
    </w:p>
    <w:p w:rsidR="00486FA0" w:rsidRPr="00307EF4" w:rsidRDefault="0023707A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r w:rsidR="00872116" w:rsidRPr="00307EF4">
        <w:rPr>
          <w:rFonts w:ascii="Times New Roman" w:hAnsi="Times New Roman" w:cs="Times New Roman"/>
          <w:sz w:val="20"/>
          <w:szCs w:val="20"/>
        </w:rPr>
        <w:t>ОДМС</w:t>
      </w:r>
      <w:r w:rsidR="0039209A" w:rsidRPr="00307EF4">
        <w:rPr>
          <w:rFonts w:ascii="Times New Roman" w:hAnsi="Times New Roman" w:cs="Times New Roman"/>
          <w:sz w:val="20"/>
          <w:szCs w:val="20"/>
        </w:rPr>
        <w:t>-</w:t>
      </w:r>
      <w:r w:rsidR="00D83926" w:rsidRPr="00307EF4">
        <w:rPr>
          <w:rFonts w:ascii="Times New Roman" w:hAnsi="Times New Roman" w:cs="Times New Roman"/>
          <w:sz w:val="20"/>
          <w:szCs w:val="20"/>
        </w:rPr>
        <w:t xml:space="preserve"> Муниципальное казенное учреждение «</w:t>
      </w:r>
      <w:r w:rsidR="00486FA0" w:rsidRPr="00307EF4">
        <w:rPr>
          <w:rFonts w:ascii="Times New Roman" w:hAnsi="Times New Roman" w:cs="Times New Roman"/>
          <w:sz w:val="20"/>
          <w:szCs w:val="20"/>
        </w:rPr>
        <w:t>Отдел по делам молодежи и спорту Исполнительного комитета Тетюшского муниципального района</w:t>
      </w:r>
      <w:r w:rsidR="00D83926" w:rsidRPr="00307EF4">
        <w:rPr>
          <w:rFonts w:ascii="Times New Roman" w:hAnsi="Times New Roman" w:cs="Times New Roman"/>
          <w:sz w:val="20"/>
          <w:szCs w:val="20"/>
        </w:rPr>
        <w:t>»</w:t>
      </w:r>
      <w:r w:rsidR="00486FA0" w:rsidRPr="00307EF4">
        <w:rPr>
          <w:rFonts w:ascii="Times New Roman" w:hAnsi="Times New Roman" w:cs="Times New Roman"/>
          <w:sz w:val="20"/>
          <w:szCs w:val="20"/>
        </w:rPr>
        <w:t>;</w:t>
      </w:r>
    </w:p>
    <w:p w:rsidR="00486FA0" w:rsidRPr="00307EF4" w:rsidRDefault="0023707A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r w:rsidR="00486FA0" w:rsidRPr="00307EF4">
        <w:rPr>
          <w:rFonts w:ascii="Times New Roman" w:hAnsi="Times New Roman" w:cs="Times New Roman"/>
          <w:sz w:val="20"/>
          <w:szCs w:val="20"/>
        </w:rPr>
        <w:t>Отдел образования-</w:t>
      </w:r>
      <w:r w:rsidR="00DE49B3" w:rsidRPr="00307EF4">
        <w:rPr>
          <w:rFonts w:ascii="Times New Roman" w:hAnsi="Times New Roman" w:cs="Times New Roman"/>
          <w:sz w:val="20"/>
          <w:szCs w:val="20"/>
        </w:rPr>
        <w:t>Муниципальное казенное учреждение</w:t>
      </w:r>
      <w:r w:rsidR="00486FA0" w:rsidRPr="00307EF4">
        <w:rPr>
          <w:rFonts w:ascii="Times New Roman" w:hAnsi="Times New Roman" w:cs="Times New Roman"/>
          <w:sz w:val="20"/>
          <w:szCs w:val="20"/>
        </w:rPr>
        <w:t xml:space="preserve"> «Отдел образования Исполнительного комитета Тетюшского муниципального района;</w:t>
      </w:r>
    </w:p>
    <w:p w:rsidR="00770196" w:rsidRPr="00307EF4" w:rsidRDefault="0023707A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770196" w:rsidRPr="00307EF4">
        <w:rPr>
          <w:rFonts w:ascii="Times New Roman" w:hAnsi="Times New Roman" w:cs="Times New Roman"/>
          <w:sz w:val="20"/>
          <w:szCs w:val="20"/>
        </w:rPr>
        <w:t>Госалкогольинспекция</w:t>
      </w:r>
      <w:proofErr w:type="spellEnd"/>
      <w:r w:rsidR="00770196" w:rsidRPr="00307EF4">
        <w:rPr>
          <w:rFonts w:ascii="Times New Roman" w:hAnsi="Times New Roman" w:cs="Times New Roman"/>
          <w:sz w:val="20"/>
          <w:szCs w:val="20"/>
        </w:rPr>
        <w:t xml:space="preserve"> РТ-</w:t>
      </w:r>
      <w:proofErr w:type="spellStart"/>
      <w:r w:rsidR="00770196" w:rsidRPr="00307EF4">
        <w:rPr>
          <w:rFonts w:ascii="Times New Roman" w:hAnsi="Times New Roman" w:cs="Times New Roman"/>
          <w:sz w:val="20"/>
          <w:szCs w:val="20"/>
        </w:rPr>
        <w:t>Зеленодольский</w:t>
      </w:r>
      <w:proofErr w:type="spellEnd"/>
      <w:r w:rsidR="00770196" w:rsidRPr="00307EF4">
        <w:rPr>
          <w:rFonts w:ascii="Times New Roman" w:hAnsi="Times New Roman" w:cs="Times New Roman"/>
          <w:sz w:val="20"/>
          <w:szCs w:val="20"/>
        </w:rPr>
        <w:t xml:space="preserve"> территориальный орган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 w:rsidR="00C85402" w:rsidRPr="00307EF4">
        <w:rPr>
          <w:rFonts w:ascii="Times New Roman" w:hAnsi="Times New Roman" w:cs="Times New Roman"/>
          <w:sz w:val="20"/>
          <w:szCs w:val="20"/>
        </w:rPr>
        <w:t>;</w:t>
      </w:r>
    </w:p>
    <w:p w:rsidR="00C45637" w:rsidRPr="00307EF4" w:rsidRDefault="0023707A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r w:rsidR="008554AA" w:rsidRPr="00307EF4">
        <w:rPr>
          <w:rFonts w:ascii="Times New Roman" w:hAnsi="Times New Roman" w:cs="Times New Roman"/>
          <w:sz w:val="20"/>
          <w:szCs w:val="20"/>
        </w:rPr>
        <w:t>Одел</w:t>
      </w:r>
      <w:r w:rsidR="00C85402" w:rsidRPr="00307EF4">
        <w:rPr>
          <w:rFonts w:ascii="Times New Roman" w:hAnsi="Times New Roman" w:cs="Times New Roman"/>
          <w:sz w:val="20"/>
          <w:szCs w:val="20"/>
        </w:rPr>
        <w:t xml:space="preserve"> социальной защиты-</w:t>
      </w:r>
      <w:r w:rsidR="008554AA" w:rsidRPr="00307EF4">
        <w:rPr>
          <w:rFonts w:ascii="Times New Roman" w:hAnsi="Times New Roman" w:cs="Times New Roman"/>
          <w:sz w:val="20"/>
          <w:szCs w:val="20"/>
        </w:rPr>
        <w:t>Отдел</w:t>
      </w:r>
      <w:r w:rsidR="00C85402" w:rsidRPr="00307EF4">
        <w:rPr>
          <w:rFonts w:ascii="Times New Roman" w:hAnsi="Times New Roman" w:cs="Times New Roman"/>
          <w:sz w:val="20"/>
          <w:szCs w:val="20"/>
        </w:rPr>
        <w:t xml:space="preserve"> социальной защиты Министерства труда, занятости и социальной защиты Республики Татарстан в </w:t>
      </w:r>
      <w:proofErr w:type="spellStart"/>
      <w:r w:rsidR="00C85402" w:rsidRPr="00307EF4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="00C85402" w:rsidRPr="00307EF4">
        <w:rPr>
          <w:rFonts w:ascii="Times New Roman" w:hAnsi="Times New Roman" w:cs="Times New Roman"/>
          <w:sz w:val="20"/>
          <w:szCs w:val="20"/>
        </w:rPr>
        <w:t xml:space="preserve"> муници</w:t>
      </w:r>
      <w:r w:rsidRPr="00307EF4">
        <w:rPr>
          <w:rFonts w:ascii="Times New Roman" w:hAnsi="Times New Roman" w:cs="Times New Roman"/>
          <w:sz w:val="20"/>
          <w:szCs w:val="20"/>
        </w:rPr>
        <w:t>пальном районе;</w:t>
      </w:r>
    </w:p>
    <w:p w:rsidR="00B77049" w:rsidRPr="00307EF4" w:rsidRDefault="00B77049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-МБУ Центр «Форпост» - муниципальное бюджетное учреждение </w:t>
      </w:r>
      <w:r w:rsidR="00DE49B3" w:rsidRPr="00307EF4">
        <w:rPr>
          <w:rFonts w:ascii="Times New Roman" w:hAnsi="Times New Roman" w:cs="Times New Roman"/>
          <w:sz w:val="20"/>
          <w:szCs w:val="20"/>
        </w:rPr>
        <w:t>«Тетюшский территориальный Центр молодежных (школьных) формирований по охране общественного порядка «Форпост»;</w:t>
      </w:r>
    </w:p>
    <w:p w:rsidR="00B33310" w:rsidRPr="00307EF4" w:rsidRDefault="00DE49B3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-ОАО «</w:t>
      </w:r>
      <w:proofErr w:type="spellStart"/>
      <w:r w:rsidRPr="00307EF4">
        <w:rPr>
          <w:rFonts w:ascii="Times New Roman" w:hAnsi="Times New Roman" w:cs="Times New Roman"/>
          <w:sz w:val="20"/>
          <w:szCs w:val="20"/>
        </w:rPr>
        <w:t>Таттелеком</w:t>
      </w:r>
      <w:proofErr w:type="spellEnd"/>
      <w:r w:rsidRPr="00307EF4">
        <w:rPr>
          <w:rFonts w:ascii="Times New Roman" w:hAnsi="Times New Roman" w:cs="Times New Roman"/>
          <w:sz w:val="20"/>
          <w:szCs w:val="20"/>
        </w:rPr>
        <w:t>»- Тетюшский</w:t>
      </w:r>
      <w:r w:rsidR="00B4662B" w:rsidRPr="00307EF4">
        <w:rPr>
          <w:rFonts w:ascii="Times New Roman" w:hAnsi="Times New Roman" w:cs="Times New Roman"/>
          <w:sz w:val="20"/>
          <w:szCs w:val="20"/>
        </w:rPr>
        <w:t xml:space="preserve"> районный узел </w:t>
      </w:r>
      <w:r w:rsidR="00B33310" w:rsidRPr="00307EF4">
        <w:rPr>
          <w:rFonts w:ascii="Times New Roman" w:hAnsi="Times New Roman" w:cs="Times New Roman"/>
          <w:sz w:val="20"/>
          <w:szCs w:val="20"/>
        </w:rPr>
        <w:t xml:space="preserve">электрической связи </w:t>
      </w:r>
      <w:proofErr w:type="spellStart"/>
      <w:r w:rsidR="00B33310" w:rsidRPr="00307EF4">
        <w:rPr>
          <w:rFonts w:ascii="Times New Roman" w:hAnsi="Times New Roman" w:cs="Times New Roman"/>
          <w:sz w:val="20"/>
          <w:szCs w:val="20"/>
        </w:rPr>
        <w:t>Буинского</w:t>
      </w:r>
      <w:proofErr w:type="spellEnd"/>
      <w:r w:rsidR="00B33310" w:rsidRPr="00307EF4">
        <w:rPr>
          <w:rFonts w:ascii="Times New Roman" w:hAnsi="Times New Roman" w:cs="Times New Roman"/>
          <w:sz w:val="20"/>
          <w:szCs w:val="20"/>
        </w:rPr>
        <w:t xml:space="preserve"> зонального узла электрической связи открытого акционерного общества «</w:t>
      </w:r>
      <w:proofErr w:type="spellStart"/>
      <w:r w:rsidR="00B33310" w:rsidRPr="00307EF4">
        <w:rPr>
          <w:rFonts w:ascii="Times New Roman" w:hAnsi="Times New Roman" w:cs="Times New Roman"/>
          <w:sz w:val="20"/>
          <w:szCs w:val="20"/>
        </w:rPr>
        <w:t>Таттелеком</w:t>
      </w:r>
      <w:proofErr w:type="spellEnd"/>
      <w:r w:rsidR="00B33310" w:rsidRPr="00307EF4">
        <w:rPr>
          <w:rFonts w:ascii="Times New Roman" w:hAnsi="Times New Roman" w:cs="Times New Roman"/>
          <w:sz w:val="20"/>
          <w:szCs w:val="20"/>
        </w:rPr>
        <w:t>»;</w:t>
      </w:r>
    </w:p>
    <w:p w:rsidR="00A473EB" w:rsidRPr="00307EF4" w:rsidRDefault="00B33310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r w:rsidR="004F4577" w:rsidRPr="00307EF4">
        <w:rPr>
          <w:rFonts w:ascii="Times New Roman" w:hAnsi="Times New Roman" w:cs="Times New Roman"/>
          <w:sz w:val="20"/>
          <w:szCs w:val="20"/>
        </w:rPr>
        <w:t xml:space="preserve"> 133 ПСЧ ФГКУ «8 отряд ФПС по РТ» - 133 </w:t>
      </w:r>
      <w:proofErr w:type="spellStart"/>
      <w:r w:rsidR="004F4577" w:rsidRPr="00307EF4">
        <w:rPr>
          <w:rFonts w:ascii="Times New Roman" w:hAnsi="Times New Roman" w:cs="Times New Roman"/>
          <w:sz w:val="20"/>
          <w:szCs w:val="20"/>
        </w:rPr>
        <w:t>пожарно</w:t>
      </w:r>
      <w:proofErr w:type="spellEnd"/>
      <w:r w:rsidR="004F4577" w:rsidRPr="00307EF4">
        <w:rPr>
          <w:rFonts w:ascii="Times New Roman" w:hAnsi="Times New Roman" w:cs="Times New Roman"/>
          <w:sz w:val="20"/>
          <w:szCs w:val="20"/>
        </w:rPr>
        <w:t xml:space="preserve"> спасательная часть Федерального государственного казенного учреждения «8 отряд </w:t>
      </w:r>
      <w:proofErr w:type="gramStart"/>
      <w:r w:rsidR="004F4577" w:rsidRPr="00307EF4">
        <w:rPr>
          <w:rFonts w:ascii="Times New Roman" w:hAnsi="Times New Roman" w:cs="Times New Roman"/>
          <w:sz w:val="20"/>
          <w:szCs w:val="20"/>
        </w:rPr>
        <w:t>Федерально</w:t>
      </w:r>
      <w:proofErr w:type="gramEnd"/>
      <w:r w:rsidR="004F4577" w:rsidRPr="00307EF4">
        <w:rPr>
          <w:rFonts w:ascii="Times New Roman" w:hAnsi="Times New Roman" w:cs="Times New Roman"/>
          <w:sz w:val="20"/>
          <w:szCs w:val="20"/>
        </w:rPr>
        <w:t xml:space="preserve"> постовой службы по Республике Татарстан</w:t>
      </w:r>
      <w:r w:rsidR="00A473EB" w:rsidRPr="00307EF4">
        <w:rPr>
          <w:rFonts w:ascii="Times New Roman" w:hAnsi="Times New Roman" w:cs="Times New Roman"/>
          <w:sz w:val="20"/>
          <w:szCs w:val="20"/>
        </w:rPr>
        <w:t>;</w:t>
      </w:r>
    </w:p>
    <w:p w:rsidR="009B453E" w:rsidRPr="00307EF4" w:rsidRDefault="00A473EB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07EF4">
        <w:rPr>
          <w:rFonts w:ascii="Times New Roman" w:hAnsi="Times New Roman" w:cs="Times New Roman"/>
          <w:sz w:val="20"/>
          <w:szCs w:val="20"/>
        </w:rPr>
        <w:t>Тетюшская</w:t>
      </w:r>
      <w:proofErr w:type="spellEnd"/>
      <w:r w:rsidRPr="00307EF4">
        <w:rPr>
          <w:rFonts w:ascii="Times New Roman" w:hAnsi="Times New Roman" w:cs="Times New Roman"/>
          <w:sz w:val="20"/>
          <w:szCs w:val="20"/>
        </w:rPr>
        <w:t xml:space="preserve"> ЦРБ-</w:t>
      </w:r>
      <w:r w:rsidR="00152ABC" w:rsidRPr="00307EF4">
        <w:rPr>
          <w:rFonts w:ascii="Times New Roman" w:hAnsi="Times New Roman" w:cs="Times New Roman"/>
          <w:sz w:val="20"/>
          <w:szCs w:val="20"/>
        </w:rPr>
        <w:t>Государственное автономное учреждение здравоохранения</w:t>
      </w:r>
      <w:r w:rsidR="009B453E" w:rsidRPr="00307EF4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9B453E" w:rsidRPr="00307EF4">
        <w:rPr>
          <w:rFonts w:ascii="Times New Roman" w:hAnsi="Times New Roman" w:cs="Times New Roman"/>
          <w:sz w:val="20"/>
          <w:szCs w:val="20"/>
        </w:rPr>
        <w:t>Тетюшская</w:t>
      </w:r>
      <w:proofErr w:type="spellEnd"/>
      <w:r w:rsidR="009B453E" w:rsidRPr="00307EF4">
        <w:rPr>
          <w:rFonts w:ascii="Times New Roman" w:hAnsi="Times New Roman" w:cs="Times New Roman"/>
          <w:sz w:val="20"/>
          <w:szCs w:val="20"/>
        </w:rPr>
        <w:t xml:space="preserve"> центральная районная больница»;</w:t>
      </w:r>
    </w:p>
    <w:p w:rsidR="009B453E" w:rsidRPr="00307EF4" w:rsidRDefault="009B453E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 xml:space="preserve">- </w:t>
      </w:r>
      <w:r w:rsidR="008554AA" w:rsidRPr="00307EF4">
        <w:rPr>
          <w:rFonts w:ascii="Times New Roman" w:hAnsi="Times New Roman" w:cs="Times New Roman"/>
          <w:sz w:val="20"/>
          <w:szCs w:val="20"/>
        </w:rPr>
        <w:t>В</w:t>
      </w:r>
      <w:r w:rsidRPr="00307EF4">
        <w:rPr>
          <w:rFonts w:ascii="Times New Roman" w:hAnsi="Times New Roman" w:cs="Times New Roman"/>
          <w:sz w:val="20"/>
          <w:szCs w:val="20"/>
        </w:rPr>
        <w:t>оенн</w:t>
      </w:r>
      <w:r w:rsidR="008554AA" w:rsidRPr="00307EF4">
        <w:rPr>
          <w:rFonts w:ascii="Times New Roman" w:hAnsi="Times New Roman" w:cs="Times New Roman"/>
          <w:sz w:val="20"/>
          <w:szCs w:val="20"/>
        </w:rPr>
        <w:t>ый</w:t>
      </w:r>
      <w:r w:rsidR="00872116" w:rsidRPr="00307EF4">
        <w:rPr>
          <w:rFonts w:ascii="Times New Roman" w:hAnsi="Times New Roman" w:cs="Times New Roman"/>
          <w:sz w:val="20"/>
          <w:szCs w:val="20"/>
        </w:rPr>
        <w:t xml:space="preserve"> комиссариа</w:t>
      </w:r>
      <w:r w:rsidRPr="00307EF4">
        <w:rPr>
          <w:rFonts w:ascii="Times New Roman" w:hAnsi="Times New Roman" w:cs="Times New Roman"/>
          <w:sz w:val="20"/>
          <w:szCs w:val="20"/>
        </w:rPr>
        <w:t>т- военн</w:t>
      </w:r>
      <w:r w:rsidR="00057A9B" w:rsidRPr="00307EF4">
        <w:rPr>
          <w:rFonts w:ascii="Times New Roman" w:hAnsi="Times New Roman" w:cs="Times New Roman"/>
          <w:sz w:val="20"/>
          <w:szCs w:val="20"/>
        </w:rPr>
        <w:t>ый</w:t>
      </w:r>
      <w:r w:rsidRPr="00307EF4">
        <w:rPr>
          <w:rFonts w:ascii="Times New Roman" w:hAnsi="Times New Roman" w:cs="Times New Roman"/>
          <w:sz w:val="20"/>
          <w:szCs w:val="20"/>
        </w:rPr>
        <w:t xml:space="preserve"> комиссариат Республики Татарстан по </w:t>
      </w:r>
      <w:proofErr w:type="spellStart"/>
      <w:r w:rsidRPr="00307EF4">
        <w:rPr>
          <w:rFonts w:ascii="Times New Roman" w:hAnsi="Times New Roman" w:cs="Times New Roman"/>
          <w:sz w:val="20"/>
          <w:szCs w:val="20"/>
        </w:rPr>
        <w:t>Тетюшскому</w:t>
      </w:r>
      <w:proofErr w:type="spellEnd"/>
      <w:r w:rsidRPr="00307EF4">
        <w:rPr>
          <w:rFonts w:ascii="Times New Roman" w:hAnsi="Times New Roman" w:cs="Times New Roman"/>
          <w:sz w:val="20"/>
          <w:szCs w:val="20"/>
        </w:rPr>
        <w:t xml:space="preserve"> муниципальному району;</w:t>
      </w:r>
    </w:p>
    <w:p w:rsidR="00F51F1B" w:rsidRPr="00307EF4" w:rsidRDefault="00F51F1B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-Отдел культуры- Муниципальное бюджетное учреждение «Отдел культуры Исполнительного комитета Тетюшского муниципального района»;</w:t>
      </w:r>
    </w:p>
    <w:p w:rsidR="00505627" w:rsidRPr="00307EF4" w:rsidRDefault="00F51F1B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</w:t>
      </w:r>
      <w:r w:rsidR="008554AA" w:rsidRPr="00307EF4">
        <w:rPr>
          <w:rFonts w:ascii="Times New Roman" w:hAnsi="Times New Roman" w:cs="Times New Roman"/>
          <w:sz w:val="20"/>
          <w:szCs w:val="20"/>
        </w:rPr>
        <w:t xml:space="preserve">КДН - </w:t>
      </w:r>
      <w:r w:rsidR="005220C2" w:rsidRPr="00307EF4">
        <w:rPr>
          <w:rFonts w:ascii="Times New Roman" w:hAnsi="Times New Roman" w:cs="Times New Roman"/>
          <w:sz w:val="20"/>
          <w:szCs w:val="20"/>
        </w:rPr>
        <w:t xml:space="preserve">Комиссия по делам несовершеннолетних и защите их прав при Исполнительном </w:t>
      </w:r>
      <w:r w:rsidR="00505627" w:rsidRPr="00307EF4">
        <w:rPr>
          <w:rFonts w:ascii="Times New Roman" w:hAnsi="Times New Roman" w:cs="Times New Roman"/>
          <w:sz w:val="20"/>
          <w:szCs w:val="20"/>
        </w:rPr>
        <w:t>комитете Тетюшского муниципального района;</w:t>
      </w:r>
    </w:p>
    <w:p w:rsidR="00DE49B3" w:rsidRPr="00307EF4" w:rsidRDefault="00505627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7EF4">
        <w:rPr>
          <w:rFonts w:ascii="Times New Roman" w:hAnsi="Times New Roman" w:cs="Times New Roman"/>
          <w:sz w:val="20"/>
          <w:szCs w:val="20"/>
        </w:rPr>
        <w:t>-ОМСУ- Орган местного самоуправления Тетюшского муниципального района.</w:t>
      </w:r>
    </w:p>
    <w:p w:rsidR="008F4370" w:rsidRPr="00307EF4" w:rsidRDefault="008F4370" w:rsidP="003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F4370" w:rsidRPr="00307EF4" w:rsidSect="00307EF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AF" w:rsidRDefault="005134AF">
      <w:pPr>
        <w:spacing w:after="0" w:line="240" w:lineRule="auto"/>
      </w:pPr>
      <w:r>
        <w:separator/>
      </w:r>
    </w:p>
  </w:endnote>
  <w:endnote w:type="continuationSeparator" w:id="0">
    <w:p w:rsidR="005134AF" w:rsidRDefault="0051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AF" w:rsidRDefault="005134AF">
      <w:pPr>
        <w:spacing w:after="0" w:line="240" w:lineRule="auto"/>
      </w:pPr>
      <w:r>
        <w:separator/>
      </w:r>
    </w:p>
  </w:footnote>
  <w:footnote w:type="continuationSeparator" w:id="0">
    <w:p w:rsidR="005134AF" w:rsidRDefault="0051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3F" w:rsidRDefault="00D9163F">
    <w:pPr>
      <w:pStyle w:val="a8"/>
      <w:jc w:val="center"/>
    </w:pPr>
  </w:p>
  <w:p w:rsidR="00D9163F" w:rsidRDefault="00D9163F" w:rsidP="00DA4B43">
    <w:pPr>
      <w:pStyle w:val="a8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9FE"/>
    <w:multiLevelType w:val="multilevel"/>
    <w:tmpl w:val="E8A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31E"/>
    <w:multiLevelType w:val="multilevel"/>
    <w:tmpl w:val="7328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6317C"/>
    <w:multiLevelType w:val="multilevel"/>
    <w:tmpl w:val="2740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94C7A"/>
    <w:multiLevelType w:val="multilevel"/>
    <w:tmpl w:val="50DA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70E4E"/>
    <w:multiLevelType w:val="multilevel"/>
    <w:tmpl w:val="0180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F36EB"/>
    <w:multiLevelType w:val="multilevel"/>
    <w:tmpl w:val="06D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B78FD"/>
    <w:multiLevelType w:val="multilevel"/>
    <w:tmpl w:val="83F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C4A6D"/>
    <w:multiLevelType w:val="multilevel"/>
    <w:tmpl w:val="EEE6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0580B"/>
    <w:multiLevelType w:val="multilevel"/>
    <w:tmpl w:val="AAF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200A7"/>
    <w:multiLevelType w:val="multilevel"/>
    <w:tmpl w:val="455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D6896"/>
    <w:multiLevelType w:val="multilevel"/>
    <w:tmpl w:val="257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619F8"/>
    <w:multiLevelType w:val="multilevel"/>
    <w:tmpl w:val="0274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92702E"/>
    <w:multiLevelType w:val="multilevel"/>
    <w:tmpl w:val="B3DC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BF2C27"/>
    <w:multiLevelType w:val="multilevel"/>
    <w:tmpl w:val="0F6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D43E8E"/>
    <w:multiLevelType w:val="multilevel"/>
    <w:tmpl w:val="2E30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C2044"/>
    <w:multiLevelType w:val="multilevel"/>
    <w:tmpl w:val="33C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F21A75"/>
    <w:multiLevelType w:val="multilevel"/>
    <w:tmpl w:val="6A74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42DB7"/>
    <w:multiLevelType w:val="multilevel"/>
    <w:tmpl w:val="234E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DE3B0C"/>
    <w:multiLevelType w:val="multilevel"/>
    <w:tmpl w:val="DC78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A5F2B"/>
    <w:multiLevelType w:val="multilevel"/>
    <w:tmpl w:val="9D98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B0178"/>
    <w:multiLevelType w:val="multilevel"/>
    <w:tmpl w:val="F51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E62948"/>
    <w:multiLevelType w:val="multilevel"/>
    <w:tmpl w:val="DD5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EB1986"/>
    <w:multiLevelType w:val="multilevel"/>
    <w:tmpl w:val="B9A6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F00EDA"/>
    <w:multiLevelType w:val="multilevel"/>
    <w:tmpl w:val="CF7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871FCB"/>
    <w:multiLevelType w:val="multilevel"/>
    <w:tmpl w:val="D25E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22071A"/>
    <w:multiLevelType w:val="multilevel"/>
    <w:tmpl w:val="501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410753"/>
    <w:multiLevelType w:val="multilevel"/>
    <w:tmpl w:val="4F4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5747A3"/>
    <w:multiLevelType w:val="multilevel"/>
    <w:tmpl w:val="2154E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8E60E77"/>
    <w:multiLevelType w:val="multilevel"/>
    <w:tmpl w:val="331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825ADF"/>
    <w:multiLevelType w:val="multilevel"/>
    <w:tmpl w:val="EDA6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9678A4"/>
    <w:multiLevelType w:val="multilevel"/>
    <w:tmpl w:val="F9E8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5C75B9"/>
    <w:multiLevelType w:val="multilevel"/>
    <w:tmpl w:val="325A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050425"/>
    <w:multiLevelType w:val="multilevel"/>
    <w:tmpl w:val="59C4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363BA4"/>
    <w:multiLevelType w:val="multilevel"/>
    <w:tmpl w:val="AA3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E42D04"/>
    <w:multiLevelType w:val="multilevel"/>
    <w:tmpl w:val="7C4A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82009B"/>
    <w:multiLevelType w:val="multilevel"/>
    <w:tmpl w:val="CA4E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1722F1"/>
    <w:multiLevelType w:val="multilevel"/>
    <w:tmpl w:val="50D6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980083"/>
    <w:multiLevelType w:val="multilevel"/>
    <w:tmpl w:val="93B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01644"/>
    <w:multiLevelType w:val="multilevel"/>
    <w:tmpl w:val="A1C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70501"/>
    <w:multiLevelType w:val="multilevel"/>
    <w:tmpl w:val="28C2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377"/>
    <w:multiLevelType w:val="multilevel"/>
    <w:tmpl w:val="A0DA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8C729D"/>
    <w:multiLevelType w:val="multilevel"/>
    <w:tmpl w:val="77D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9F6F9B"/>
    <w:multiLevelType w:val="multilevel"/>
    <w:tmpl w:val="D28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EA2005"/>
    <w:multiLevelType w:val="multilevel"/>
    <w:tmpl w:val="10DA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6117FE"/>
    <w:multiLevelType w:val="multilevel"/>
    <w:tmpl w:val="2A54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9431C"/>
    <w:multiLevelType w:val="multilevel"/>
    <w:tmpl w:val="B3E2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CA2F80"/>
    <w:multiLevelType w:val="multilevel"/>
    <w:tmpl w:val="0E8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"/>
  </w:num>
  <w:num w:numId="3">
    <w:abstractNumId w:val="1"/>
  </w:num>
  <w:num w:numId="4">
    <w:abstractNumId w:val="25"/>
  </w:num>
  <w:num w:numId="5">
    <w:abstractNumId w:val="5"/>
  </w:num>
  <w:num w:numId="6">
    <w:abstractNumId w:val="28"/>
  </w:num>
  <w:num w:numId="7">
    <w:abstractNumId w:val="36"/>
  </w:num>
  <w:num w:numId="8">
    <w:abstractNumId w:val="9"/>
  </w:num>
  <w:num w:numId="9">
    <w:abstractNumId w:val="42"/>
  </w:num>
  <w:num w:numId="10">
    <w:abstractNumId w:val="39"/>
  </w:num>
  <w:num w:numId="11">
    <w:abstractNumId w:val="44"/>
  </w:num>
  <w:num w:numId="12">
    <w:abstractNumId w:val="6"/>
  </w:num>
  <w:num w:numId="13">
    <w:abstractNumId w:val="21"/>
  </w:num>
  <w:num w:numId="14">
    <w:abstractNumId w:val="11"/>
  </w:num>
  <w:num w:numId="15">
    <w:abstractNumId w:val="37"/>
  </w:num>
  <w:num w:numId="16">
    <w:abstractNumId w:val="3"/>
  </w:num>
  <w:num w:numId="17">
    <w:abstractNumId w:val="29"/>
  </w:num>
  <w:num w:numId="18">
    <w:abstractNumId w:val="46"/>
  </w:num>
  <w:num w:numId="19">
    <w:abstractNumId w:val="41"/>
  </w:num>
  <w:num w:numId="20">
    <w:abstractNumId w:val="15"/>
  </w:num>
  <w:num w:numId="21">
    <w:abstractNumId w:val="31"/>
  </w:num>
  <w:num w:numId="22">
    <w:abstractNumId w:val="7"/>
  </w:num>
  <w:num w:numId="23">
    <w:abstractNumId w:val="0"/>
  </w:num>
  <w:num w:numId="24">
    <w:abstractNumId w:val="32"/>
  </w:num>
  <w:num w:numId="25">
    <w:abstractNumId w:val="33"/>
  </w:num>
  <w:num w:numId="26">
    <w:abstractNumId w:val="10"/>
  </w:num>
  <w:num w:numId="27">
    <w:abstractNumId w:val="8"/>
  </w:num>
  <w:num w:numId="28">
    <w:abstractNumId w:val="18"/>
  </w:num>
  <w:num w:numId="29">
    <w:abstractNumId w:val="22"/>
  </w:num>
  <w:num w:numId="30">
    <w:abstractNumId w:val="23"/>
  </w:num>
  <w:num w:numId="31">
    <w:abstractNumId w:val="20"/>
  </w:num>
  <w:num w:numId="32">
    <w:abstractNumId w:val="38"/>
  </w:num>
  <w:num w:numId="33">
    <w:abstractNumId w:val="24"/>
  </w:num>
  <w:num w:numId="34">
    <w:abstractNumId w:val="2"/>
  </w:num>
  <w:num w:numId="35">
    <w:abstractNumId w:val="45"/>
  </w:num>
  <w:num w:numId="36">
    <w:abstractNumId w:val="35"/>
  </w:num>
  <w:num w:numId="37">
    <w:abstractNumId w:val="17"/>
  </w:num>
  <w:num w:numId="38">
    <w:abstractNumId w:val="14"/>
  </w:num>
  <w:num w:numId="39">
    <w:abstractNumId w:val="26"/>
  </w:num>
  <w:num w:numId="40">
    <w:abstractNumId w:val="30"/>
  </w:num>
  <w:num w:numId="41">
    <w:abstractNumId w:val="40"/>
  </w:num>
  <w:num w:numId="42">
    <w:abstractNumId w:val="13"/>
  </w:num>
  <w:num w:numId="43">
    <w:abstractNumId w:val="12"/>
  </w:num>
  <w:num w:numId="44">
    <w:abstractNumId w:val="34"/>
  </w:num>
  <w:num w:numId="45">
    <w:abstractNumId w:val="16"/>
  </w:num>
  <w:num w:numId="46">
    <w:abstractNumId w:val="43"/>
  </w:num>
  <w:num w:numId="4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11"/>
    <w:rsid w:val="000001F6"/>
    <w:rsid w:val="000006B5"/>
    <w:rsid w:val="00000E45"/>
    <w:rsid w:val="00001DB4"/>
    <w:rsid w:val="00001F9E"/>
    <w:rsid w:val="000021F8"/>
    <w:rsid w:val="00003043"/>
    <w:rsid w:val="00003BF8"/>
    <w:rsid w:val="000060F7"/>
    <w:rsid w:val="000065F3"/>
    <w:rsid w:val="000112C1"/>
    <w:rsid w:val="00012F1F"/>
    <w:rsid w:val="000148AC"/>
    <w:rsid w:val="000150B1"/>
    <w:rsid w:val="000152C1"/>
    <w:rsid w:val="00016BD5"/>
    <w:rsid w:val="00017645"/>
    <w:rsid w:val="000208E8"/>
    <w:rsid w:val="00020C9B"/>
    <w:rsid w:val="000210BA"/>
    <w:rsid w:val="000214BF"/>
    <w:rsid w:val="00021604"/>
    <w:rsid w:val="00021814"/>
    <w:rsid w:val="00021A05"/>
    <w:rsid w:val="00021AAB"/>
    <w:rsid w:val="00023654"/>
    <w:rsid w:val="000260B0"/>
    <w:rsid w:val="0002717D"/>
    <w:rsid w:val="0002762C"/>
    <w:rsid w:val="0002781C"/>
    <w:rsid w:val="000311D3"/>
    <w:rsid w:val="000312C9"/>
    <w:rsid w:val="00032693"/>
    <w:rsid w:val="00034647"/>
    <w:rsid w:val="00034B86"/>
    <w:rsid w:val="00035BCF"/>
    <w:rsid w:val="00035EBD"/>
    <w:rsid w:val="000364BC"/>
    <w:rsid w:val="000367F7"/>
    <w:rsid w:val="0004059C"/>
    <w:rsid w:val="00041617"/>
    <w:rsid w:val="00041DA9"/>
    <w:rsid w:val="00041DF0"/>
    <w:rsid w:val="000420EC"/>
    <w:rsid w:val="000423DF"/>
    <w:rsid w:val="0004299E"/>
    <w:rsid w:val="00042BE5"/>
    <w:rsid w:val="00043210"/>
    <w:rsid w:val="000433B5"/>
    <w:rsid w:val="00044354"/>
    <w:rsid w:val="00044373"/>
    <w:rsid w:val="00045ECA"/>
    <w:rsid w:val="00047279"/>
    <w:rsid w:val="00047C13"/>
    <w:rsid w:val="00050929"/>
    <w:rsid w:val="00050CD5"/>
    <w:rsid w:val="00052065"/>
    <w:rsid w:val="00053220"/>
    <w:rsid w:val="00053678"/>
    <w:rsid w:val="00053FE7"/>
    <w:rsid w:val="000561B7"/>
    <w:rsid w:val="00056EA7"/>
    <w:rsid w:val="00056FE6"/>
    <w:rsid w:val="00057A9B"/>
    <w:rsid w:val="0006088E"/>
    <w:rsid w:val="00060C5E"/>
    <w:rsid w:val="00065C2E"/>
    <w:rsid w:val="000666F4"/>
    <w:rsid w:val="00070434"/>
    <w:rsid w:val="00071F2E"/>
    <w:rsid w:val="00071F9F"/>
    <w:rsid w:val="00072AB1"/>
    <w:rsid w:val="00072D87"/>
    <w:rsid w:val="000746CB"/>
    <w:rsid w:val="00075109"/>
    <w:rsid w:val="00075393"/>
    <w:rsid w:val="00076061"/>
    <w:rsid w:val="000767D2"/>
    <w:rsid w:val="0008316E"/>
    <w:rsid w:val="000838F2"/>
    <w:rsid w:val="0008675F"/>
    <w:rsid w:val="000868BD"/>
    <w:rsid w:val="00087E65"/>
    <w:rsid w:val="000905A2"/>
    <w:rsid w:val="00090DAD"/>
    <w:rsid w:val="0009169D"/>
    <w:rsid w:val="00094640"/>
    <w:rsid w:val="0009468E"/>
    <w:rsid w:val="00095C02"/>
    <w:rsid w:val="00096754"/>
    <w:rsid w:val="000972F1"/>
    <w:rsid w:val="000A0CE7"/>
    <w:rsid w:val="000A0DFE"/>
    <w:rsid w:val="000A1CB8"/>
    <w:rsid w:val="000A3D65"/>
    <w:rsid w:val="000B0891"/>
    <w:rsid w:val="000B0EC4"/>
    <w:rsid w:val="000B1785"/>
    <w:rsid w:val="000B3C81"/>
    <w:rsid w:val="000B4195"/>
    <w:rsid w:val="000B4E52"/>
    <w:rsid w:val="000B6605"/>
    <w:rsid w:val="000C14D4"/>
    <w:rsid w:val="000C19C8"/>
    <w:rsid w:val="000C21CC"/>
    <w:rsid w:val="000C2641"/>
    <w:rsid w:val="000C29BA"/>
    <w:rsid w:val="000C2D31"/>
    <w:rsid w:val="000C4231"/>
    <w:rsid w:val="000C46EE"/>
    <w:rsid w:val="000C49FE"/>
    <w:rsid w:val="000C5337"/>
    <w:rsid w:val="000C6AA9"/>
    <w:rsid w:val="000C70C7"/>
    <w:rsid w:val="000C7435"/>
    <w:rsid w:val="000C7704"/>
    <w:rsid w:val="000D0DDC"/>
    <w:rsid w:val="000D1C04"/>
    <w:rsid w:val="000D2210"/>
    <w:rsid w:val="000D46C7"/>
    <w:rsid w:val="000D6621"/>
    <w:rsid w:val="000D6867"/>
    <w:rsid w:val="000D7F41"/>
    <w:rsid w:val="000E0C6D"/>
    <w:rsid w:val="000E2DE0"/>
    <w:rsid w:val="000E4498"/>
    <w:rsid w:val="000E47C9"/>
    <w:rsid w:val="000E5D72"/>
    <w:rsid w:val="000E6049"/>
    <w:rsid w:val="000E6AEC"/>
    <w:rsid w:val="000E6FB9"/>
    <w:rsid w:val="000F1469"/>
    <w:rsid w:val="000F2460"/>
    <w:rsid w:val="000F3818"/>
    <w:rsid w:val="000F39A2"/>
    <w:rsid w:val="000F3AD1"/>
    <w:rsid w:val="000F4026"/>
    <w:rsid w:val="000F409E"/>
    <w:rsid w:val="000F47A8"/>
    <w:rsid w:val="000F5551"/>
    <w:rsid w:val="000F5B1D"/>
    <w:rsid w:val="000F6187"/>
    <w:rsid w:val="000F7322"/>
    <w:rsid w:val="000F790A"/>
    <w:rsid w:val="000F7EF8"/>
    <w:rsid w:val="00100ED2"/>
    <w:rsid w:val="00100FC2"/>
    <w:rsid w:val="00101042"/>
    <w:rsid w:val="0010253D"/>
    <w:rsid w:val="001028A0"/>
    <w:rsid w:val="00103655"/>
    <w:rsid w:val="00103801"/>
    <w:rsid w:val="0010385F"/>
    <w:rsid w:val="00103869"/>
    <w:rsid w:val="001038A6"/>
    <w:rsid w:val="001038DB"/>
    <w:rsid w:val="001041BA"/>
    <w:rsid w:val="00105001"/>
    <w:rsid w:val="00105415"/>
    <w:rsid w:val="00111278"/>
    <w:rsid w:val="001113AA"/>
    <w:rsid w:val="001119A1"/>
    <w:rsid w:val="001122D7"/>
    <w:rsid w:val="00113470"/>
    <w:rsid w:val="00113FD1"/>
    <w:rsid w:val="00114BC3"/>
    <w:rsid w:val="00115F6E"/>
    <w:rsid w:val="00117798"/>
    <w:rsid w:val="001204D0"/>
    <w:rsid w:val="001209A7"/>
    <w:rsid w:val="00121374"/>
    <w:rsid w:val="00121785"/>
    <w:rsid w:val="00122188"/>
    <w:rsid w:val="001233DB"/>
    <w:rsid w:val="001235DB"/>
    <w:rsid w:val="00123721"/>
    <w:rsid w:val="00123EBA"/>
    <w:rsid w:val="0012446F"/>
    <w:rsid w:val="00124739"/>
    <w:rsid w:val="0012495D"/>
    <w:rsid w:val="00124AC3"/>
    <w:rsid w:val="00124C7A"/>
    <w:rsid w:val="00125125"/>
    <w:rsid w:val="0012514C"/>
    <w:rsid w:val="00126990"/>
    <w:rsid w:val="00126DEC"/>
    <w:rsid w:val="0013096E"/>
    <w:rsid w:val="00135400"/>
    <w:rsid w:val="00137160"/>
    <w:rsid w:val="0013772E"/>
    <w:rsid w:val="00140B6E"/>
    <w:rsid w:val="00140BFB"/>
    <w:rsid w:val="00141976"/>
    <w:rsid w:val="00144683"/>
    <w:rsid w:val="0014533D"/>
    <w:rsid w:val="001457F4"/>
    <w:rsid w:val="00146240"/>
    <w:rsid w:val="001501F2"/>
    <w:rsid w:val="001504FA"/>
    <w:rsid w:val="00151708"/>
    <w:rsid w:val="00151A42"/>
    <w:rsid w:val="0015211C"/>
    <w:rsid w:val="00152ABC"/>
    <w:rsid w:val="00152E0E"/>
    <w:rsid w:val="00152FC4"/>
    <w:rsid w:val="001532B5"/>
    <w:rsid w:val="00154588"/>
    <w:rsid w:val="00155BE0"/>
    <w:rsid w:val="00155D79"/>
    <w:rsid w:val="00155FDB"/>
    <w:rsid w:val="00157044"/>
    <w:rsid w:val="00157B2E"/>
    <w:rsid w:val="0016013D"/>
    <w:rsid w:val="00160737"/>
    <w:rsid w:val="00160856"/>
    <w:rsid w:val="00161B9D"/>
    <w:rsid w:val="00162B91"/>
    <w:rsid w:val="00167B00"/>
    <w:rsid w:val="00172D12"/>
    <w:rsid w:val="00173D9A"/>
    <w:rsid w:val="00174410"/>
    <w:rsid w:val="0017629C"/>
    <w:rsid w:val="001762CA"/>
    <w:rsid w:val="001765F1"/>
    <w:rsid w:val="0017686C"/>
    <w:rsid w:val="00180B30"/>
    <w:rsid w:val="00180E86"/>
    <w:rsid w:val="0018121A"/>
    <w:rsid w:val="00181678"/>
    <w:rsid w:val="001829B5"/>
    <w:rsid w:val="00182A19"/>
    <w:rsid w:val="00182D16"/>
    <w:rsid w:val="001836C2"/>
    <w:rsid w:val="00184354"/>
    <w:rsid w:val="00184BBD"/>
    <w:rsid w:val="00185498"/>
    <w:rsid w:val="00185719"/>
    <w:rsid w:val="00186BED"/>
    <w:rsid w:val="00187AA5"/>
    <w:rsid w:val="00190561"/>
    <w:rsid w:val="00191B1E"/>
    <w:rsid w:val="00192199"/>
    <w:rsid w:val="001923A9"/>
    <w:rsid w:val="001927D0"/>
    <w:rsid w:val="00193C09"/>
    <w:rsid w:val="00194536"/>
    <w:rsid w:val="00194DA1"/>
    <w:rsid w:val="001A048E"/>
    <w:rsid w:val="001A1040"/>
    <w:rsid w:val="001A6A58"/>
    <w:rsid w:val="001A7746"/>
    <w:rsid w:val="001B0AB2"/>
    <w:rsid w:val="001B266B"/>
    <w:rsid w:val="001B3561"/>
    <w:rsid w:val="001B41B5"/>
    <w:rsid w:val="001B5BFE"/>
    <w:rsid w:val="001B6246"/>
    <w:rsid w:val="001B7101"/>
    <w:rsid w:val="001C0B8E"/>
    <w:rsid w:val="001C5EBB"/>
    <w:rsid w:val="001C5F64"/>
    <w:rsid w:val="001C7DAD"/>
    <w:rsid w:val="001D1235"/>
    <w:rsid w:val="001D33EA"/>
    <w:rsid w:val="001D5069"/>
    <w:rsid w:val="001D59CF"/>
    <w:rsid w:val="001D744E"/>
    <w:rsid w:val="001D7580"/>
    <w:rsid w:val="001E09B9"/>
    <w:rsid w:val="001E2084"/>
    <w:rsid w:val="001E21C2"/>
    <w:rsid w:val="001E3423"/>
    <w:rsid w:val="001E38ED"/>
    <w:rsid w:val="001E4363"/>
    <w:rsid w:val="001E447C"/>
    <w:rsid w:val="001E4BCB"/>
    <w:rsid w:val="001E5092"/>
    <w:rsid w:val="001E62D2"/>
    <w:rsid w:val="001E6BF2"/>
    <w:rsid w:val="001E6FB0"/>
    <w:rsid w:val="001E74ED"/>
    <w:rsid w:val="001E7AF8"/>
    <w:rsid w:val="001F19AB"/>
    <w:rsid w:val="001F2BA0"/>
    <w:rsid w:val="001F322E"/>
    <w:rsid w:val="001F468B"/>
    <w:rsid w:val="001F4FFD"/>
    <w:rsid w:val="001F650E"/>
    <w:rsid w:val="001F6A72"/>
    <w:rsid w:val="00201C9F"/>
    <w:rsid w:val="00202767"/>
    <w:rsid w:val="0020320D"/>
    <w:rsid w:val="002043ED"/>
    <w:rsid w:val="002069A7"/>
    <w:rsid w:val="00207B0D"/>
    <w:rsid w:val="00207DC6"/>
    <w:rsid w:val="00212FEC"/>
    <w:rsid w:val="00213339"/>
    <w:rsid w:val="00213E19"/>
    <w:rsid w:val="00213F26"/>
    <w:rsid w:val="0021446B"/>
    <w:rsid w:val="00214D03"/>
    <w:rsid w:val="00216268"/>
    <w:rsid w:val="00217483"/>
    <w:rsid w:val="00217AB0"/>
    <w:rsid w:val="00220C7D"/>
    <w:rsid w:val="00220F3F"/>
    <w:rsid w:val="00221869"/>
    <w:rsid w:val="00221B15"/>
    <w:rsid w:val="0022238B"/>
    <w:rsid w:val="00223584"/>
    <w:rsid w:val="00225E56"/>
    <w:rsid w:val="00226A88"/>
    <w:rsid w:val="002274BF"/>
    <w:rsid w:val="00231B3D"/>
    <w:rsid w:val="00232BC3"/>
    <w:rsid w:val="00234795"/>
    <w:rsid w:val="0023676E"/>
    <w:rsid w:val="0023689D"/>
    <w:rsid w:val="0023707A"/>
    <w:rsid w:val="002375C1"/>
    <w:rsid w:val="0023780C"/>
    <w:rsid w:val="00237E6C"/>
    <w:rsid w:val="00240E81"/>
    <w:rsid w:val="00241B7A"/>
    <w:rsid w:val="00243491"/>
    <w:rsid w:val="002441E7"/>
    <w:rsid w:val="00244BE9"/>
    <w:rsid w:val="002450C3"/>
    <w:rsid w:val="002460F0"/>
    <w:rsid w:val="00250297"/>
    <w:rsid w:val="0025039F"/>
    <w:rsid w:val="002504BF"/>
    <w:rsid w:val="00250AB6"/>
    <w:rsid w:val="002512E8"/>
    <w:rsid w:val="00251A05"/>
    <w:rsid w:val="00252B95"/>
    <w:rsid w:val="0025352E"/>
    <w:rsid w:val="00254055"/>
    <w:rsid w:val="00254E18"/>
    <w:rsid w:val="0025504D"/>
    <w:rsid w:val="0025526A"/>
    <w:rsid w:val="00255AA6"/>
    <w:rsid w:val="0025670F"/>
    <w:rsid w:val="002572B9"/>
    <w:rsid w:val="0026062E"/>
    <w:rsid w:val="00260BF3"/>
    <w:rsid w:val="002611B6"/>
    <w:rsid w:val="00261B9E"/>
    <w:rsid w:val="00261CFA"/>
    <w:rsid w:val="00261DC0"/>
    <w:rsid w:val="0026203D"/>
    <w:rsid w:val="0026204E"/>
    <w:rsid w:val="00262F94"/>
    <w:rsid w:val="00266667"/>
    <w:rsid w:val="00266E36"/>
    <w:rsid w:val="00266EEC"/>
    <w:rsid w:val="00270866"/>
    <w:rsid w:val="002708F2"/>
    <w:rsid w:val="0027256B"/>
    <w:rsid w:val="002753C4"/>
    <w:rsid w:val="00275799"/>
    <w:rsid w:val="00275A92"/>
    <w:rsid w:val="002761D8"/>
    <w:rsid w:val="00276238"/>
    <w:rsid w:val="0027688A"/>
    <w:rsid w:val="00277000"/>
    <w:rsid w:val="00277646"/>
    <w:rsid w:val="0028160A"/>
    <w:rsid w:val="00281A34"/>
    <w:rsid w:val="00282080"/>
    <w:rsid w:val="002823D3"/>
    <w:rsid w:val="00282D5D"/>
    <w:rsid w:val="00285274"/>
    <w:rsid w:val="002856ED"/>
    <w:rsid w:val="00285855"/>
    <w:rsid w:val="002868E6"/>
    <w:rsid w:val="00287623"/>
    <w:rsid w:val="002903F8"/>
    <w:rsid w:val="002924BF"/>
    <w:rsid w:val="00295906"/>
    <w:rsid w:val="00297887"/>
    <w:rsid w:val="002A0CEF"/>
    <w:rsid w:val="002A2527"/>
    <w:rsid w:val="002A3EEE"/>
    <w:rsid w:val="002A5911"/>
    <w:rsid w:val="002A7F2D"/>
    <w:rsid w:val="002B0AB3"/>
    <w:rsid w:val="002B0D7E"/>
    <w:rsid w:val="002B1D95"/>
    <w:rsid w:val="002B1F6E"/>
    <w:rsid w:val="002B247C"/>
    <w:rsid w:val="002B24FE"/>
    <w:rsid w:val="002B3FAA"/>
    <w:rsid w:val="002B50EC"/>
    <w:rsid w:val="002B5FC2"/>
    <w:rsid w:val="002B60AD"/>
    <w:rsid w:val="002B62F1"/>
    <w:rsid w:val="002B639D"/>
    <w:rsid w:val="002B6922"/>
    <w:rsid w:val="002B7214"/>
    <w:rsid w:val="002C02EE"/>
    <w:rsid w:val="002C076C"/>
    <w:rsid w:val="002C22BD"/>
    <w:rsid w:val="002C2525"/>
    <w:rsid w:val="002C27C2"/>
    <w:rsid w:val="002C384D"/>
    <w:rsid w:val="002C3B96"/>
    <w:rsid w:val="002C5FBD"/>
    <w:rsid w:val="002C6A89"/>
    <w:rsid w:val="002C712D"/>
    <w:rsid w:val="002C72CC"/>
    <w:rsid w:val="002C72E3"/>
    <w:rsid w:val="002C783E"/>
    <w:rsid w:val="002D006C"/>
    <w:rsid w:val="002D0423"/>
    <w:rsid w:val="002D0C6D"/>
    <w:rsid w:val="002D1DE0"/>
    <w:rsid w:val="002D2E7D"/>
    <w:rsid w:val="002D5582"/>
    <w:rsid w:val="002D5FDA"/>
    <w:rsid w:val="002D7098"/>
    <w:rsid w:val="002D73DA"/>
    <w:rsid w:val="002E0213"/>
    <w:rsid w:val="002E07DD"/>
    <w:rsid w:val="002E4365"/>
    <w:rsid w:val="002E439B"/>
    <w:rsid w:val="002E56D3"/>
    <w:rsid w:val="002F1EA6"/>
    <w:rsid w:val="002F3839"/>
    <w:rsid w:val="002F4411"/>
    <w:rsid w:val="002F58F1"/>
    <w:rsid w:val="0030137F"/>
    <w:rsid w:val="00302EFD"/>
    <w:rsid w:val="0030381C"/>
    <w:rsid w:val="003044B3"/>
    <w:rsid w:val="00304994"/>
    <w:rsid w:val="0030504F"/>
    <w:rsid w:val="003055C7"/>
    <w:rsid w:val="003058FC"/>
    <w:rsid w:val="00306103"/>
    <w:rsid w:val="00307EF4"/>
    <w:rsid w:val="00311435"/>
    <w:rsid w:val="003118DE"/>
    <w:rsid w:val="00312173"/>
    <w:rsid w:val="00313049"/>
    <w:rsid w:val="00313C58"/>
    <w:rsid w:val="0031567F"/>
    <w:rsid w:val="00315C47"/>
    <w:rsid w:val="00315E9A"/>
    <w:rsid w:val="003168D7"/>
    <w:rsid w:val="00317506"/>
    <w:rsid w:val="00317D65"/>
    <w:rsid w:val="00317E58"/>
    <w:rsid w:val="0032191E"/>
    <w:rsid w:val="0032235A"/>
    <w:rsid w:val="00322AB9"/>
    <w:rsid w:val="00322C5B"/>
    <w:rsid w:val="00323BA3"/>
    <w:rsid w:val="00323EA4"/>
    <w:rsid w:val="00324176"/>
    <w:rsid w:val="00325CD2"/>
    <w:rsid w:val="00325D79"/>
    <w:rsid w:val="00326A4F"/>
    <w:rsid w:val="00326BFF"/>
    <w:rsid w:val="003279F8"/>
    <w:rsid w:val="00327C1E"/>
    <w:rsid w:val="00330053"/>
    <w:rsid w:val="00330392"/>
    <w:rsid w:val="00331A48"/>
    <w:rsid w:val="00331B0B"/>
    <w:rsid w:val="00333554"/>
    <w:rsid w:val="003337F3"/>
    <w:rsid w:val="003353FA"/>
    <w:rsid w:val="00335B75"/>
    <w:rsid w:val="00335D29"/>
    <w:rsid w:val="003372DA"/>
    <w:rsid w:val="00340356"/>
    <w:rsid w:val="00340C88"/>
    <w:rsid w:val="0034128B"/>
    <w:rsid w:val="00342C6C"/>
    <w:rsid w:val="00342F44"/>
    <w:rsid w:val="003441BC"/>
    <w:rsid w:val="00346B8A"/>
    <w:rsid w:val="00346D19"/>
    <w:rsid w:val="00347003"/>
    <w:rsid w:val="00350586"/>
    <w:rsid w:val="00350AA1"/>
    <w:rsid w:val="00350BD7"/>
    <w:rsid w:val="00350E71"/>
    <w:rsid w:val="00351254"/>
    <w:rsid w:val="0035143F"/>
    <w:rsid w:val="003516D3"/>
    <w:rsid w:val="00351862"/>
    <w:rsid w:val="00351F1A"/>
    <w:rsid w:val="00352FDB"/>
    <w:rsid w:val="00353122"/>
    <w:rsid w:val="00353DA4"/>
    <w:rsid w:val="003543AB"/>
    <w:rsid w:val="003548B6"/>
    <w:rsid w:val="0035505E"/>
    <w:rsid w:val="00357B7F"/>
    <w:rsid w:val="0036198D"/>
    <w:rsid w:val="00361B43"/>
    <w:rsid w:val="0036209B"/>
    <w:rsid w:val="003625A0"/>
    <w:rsid w:val="003626E4"/>
    <w:rsid w:val="00363153"/>
    <w:rsid w:val="00364A04"/>
    <w:rsid w:val="00365447"/>
    <w:rsid w:val="0036727E"/>
    <w:rsid w:val="00370285"/>
    <w:rsid w:val="003708C8"/>
    <w:rsid w:val="003720F6"/>
    <w:rsid w:val="003722EB"/>
    <w:rsid w:val="00373C88"/>
    <w:rsid w:val="00373D2F"/>
    <w:rsid w:val="003746F2"/>
    <w:rsid w:val="0037475C"/>
    <w:rsid w:val="003750DC"/>
    <w:rsid w:val="00375988"/>
    <w:rsid w:val="00375ADC"/>
    <w:rsid w:val="00375CBF"/>
    <w:rsid w:val="003767BE"/>
    <w:rsid w:val="003774B2"/>
    <w:rsid w:val="003777B3"/>
    <w:rsid w:val="00377A75"/>
    <w:rsid w:val="00380CC3"/>
    <w:rsid w:val="00381CD1"/>
    <w:rsid w:val="003822B5"/>
    <w:rsid w:val="00384B26"/>
    <w:rsid w:val="00385CDB"/>
    <w:rsid w:val="00385DAC"/>
    <w:rsid w:val="00385FD4"/>
    <w:rsid w:val="00387202"/>
    <w:rsid w:val="003874CE"/>
    <w:rsid w:val="003918B8"/>
    <w:rsid w:val="00391B47"/>
    <w:rsid w:val="0039209A"/>
    <w:rsid w:val="003927B4"/>
    <w:rsid w:val="0039344A"/>
    <w:rsid w:val="0039378D"/>
    <w:rsid w:val="00394B1D"/>
    <w:rsid w:val="00395C81"/>
    <w:rsid w:val="00395F0E"/>
    <w:rsid w:val="00396CBD"/>
    <w:rsid w:val="003A1216"/>
    <w:rsid w:val="003A1959"/>
    <w:rsid w:val="003A1A2F"/>
    <w:rsid w:val="003A1BE2"/>
    <w:rsid w:val="003A27C2"/>
    <w:rsid w:val="003A2D5D"/>
    <w:rsid w:val="003A4669"/>
    <w:rsid w:val="003A6036"/>
    <w:rsid w:val="003A6E71"/>
    <w:rsid w:val="003A76A1"/>
    <w:rsid w:val="003A7B89"/>
    <w:rsid w:val="003A7C07"/>
    <w:rsid w:val="003B1CAA"/>
    <w:rsid w:val="003B3C2F"/>
    <w:rsid w:val="003B43B3"/>
    <w:rsid w:val="003B446A"/>
    <w:rsid w:val="003B4CFD"/>
    <w:rsid w:val="003B5687"/>
    <w:rsid w:val="003B58C4"/>
    <w:rsid w:val="003B7464"/>
    <w:rsid w:val="003B7AAA"/>
    <w:rsid w:val="003C1E7D"/>
    <w:rsid w:val="003C2C77"/>
    <w:rsid w:val="003C3413"/>
    <w:rsid w:val="003C40D8"/>
    <w:rsid w:val="003C50BA"/>
    <w:rsid w:val="003C6002"/>
    <w:rsid w:val="003D0816"/>
    <w:rsid w:val="003D0ABA"/>
    <w:rsid w:val="003D12AB"/>
    <w:rsid w:val="003D3576"/>
    <w:rsid w:val="003D45E5"/>
    <w:rsid w:val="003D6A16"/>
    <w:rsid w:val="003D71E9"/>
    <w:rsid w:val="003D7427"/>
    <w:rsid w:val="003D7A98"/>
    <w:rsid w:val="003D7B63"/>
    <w:rsid w:val="003E0E5D"/>
    <w:rsid w:val="003E1098"/>
    <w:rsid w:val="003E19FF"/>
    <w:rsid w:val="003E2213"/>
    <w:rsid w:val="003E3830"/>
    <w:rsid w:val="003E3E0D"/>
    <w:rsid w:val="003E4C58"/>
    <w:rsid w:val="003E588F"/>
    <w:rsid w:val="003E6169"/>
    <w:rsid w:val="003E6259"/>
    <w:rsid w:val="003F1197"/>
    <w:rsid w:val="003F2510"/>
    <w:rsid w:val="003F2BB8"/>
    <w:rsid w:val="003F32B0"/>
    <w:rsid w:val="003F542E"/>
    <w:rsid w:val="003F650E"/>
    <w:rsid w:val="003F6CDA"/>
    <w:rsid w:val="003F702D"/>
    <w:rsid w:val="00401281"/>
    <w:rsid w:val="00401E46"/>
    <w:rsid w:val="00402FD3"/>
    <w:rsid w:val="00403390"/>
    <w:rsid w:val="00404500"/>
    <w:rsid w:val="004049ED"/>
    <w:rsid w:val="00406231"/>
    <w:rsid w:val="004065D7"/>
    <w:rsid w:val="0041175A"/>
    <w:rsid w:val="00411C43"/>
    <w:rsid w:val="00411D0E"/>
    <w:rsid w:val="0041369E"/>
    <w:rsid w:val="00414D45"/>
    <w:rsid w:val="00415822"/>
    <w:rsid w:val="0041700C"/>
    <w:rsid w:val="00417850"/>
    <w:rsid w:val="00417D02"/>
    <w:rsid w:val="0042048B"/>
    <w:rsid w:val="00420DAB"/>
    <w:rsid w:val="00422382"/>
    <w:rsid w:val="004229F0"/>
    <w:rsid w:val="00423144"/>
    <w:rsid w:val="00424940"/>
    <w:rsid w:val="00426C15"/>
    <w:rsid w:val="00426E8E"/>
    <w:rsid w:val="00431573"/>
    <w:rsid w:val="00431AB8"/>
    <w:rsid w:val="00432DF7"/>
    <w:rsid w:val="0043308B"/>
    <w:rsid w:val="00433E29"/>
    <w:rsid w:val="00434CEF"/>
    <w:rsid w:val="004351EA"/>
    <w:rsid w:val="0043526A"/>
    <w:rsid w:val="004358E7"/>
    <w:rsid w:val="00437E10"/>
    <w:rsid w:val="00440252"/>
    <w:rsid w:val="00440AF2"/>
    <w:rsid w:val="00440E57"/>
    <w:rsid w:val="0044103F"/>
    <w:rsid w:val="00443326"/>
    <w:rsid w:val="00443E5D"/>
    <w:rsid w:val="00444623"/>
    <w:rsid w:val="00444BCF"/>
    <w:rsid w:val="00445659"/>
    <w:rsid w:val="004462B2"/>
    <w:rsid w:val="00447790"/>
    <w:rsid w:val="00447F2E"/>
    <w:rsid w:val="00447F96"/>
    <w:rsid w:val="00450203"/>
    <w:rsid w:val="00451154"/>
    <w:rsid w:val="00451DE7"/>
    <w:rsid w:val="00452D62"/>
    <w:rsid w:val="0045384D"/>
    <w:rsid w:val="004539C1"/>
    <w:rsid w:val="00454EF7"/>
    <w:rsid w:val="00455EDB"/>
    <w:rsid w:val="004564A5"/>
    <w:rsid w:val="00456B42"/>
    <w:rsid w:val="00456D98"/>
    <w:rsid w:val="00456DF3"/>
    <w:rsid w:val="00457768"/>
    <w:rsid w:val="00457785"/>
    <w:rsid w:val="004615FC"/>
    <w:rsid w:val="004623EF"/>
    <w:rsid w:val="0046274F"/>
    <w:rsid w:val="004635D0"/>
    <w:rsid w:val="00463CA3"/>
    <w:rsid w:val="00463EA1"/>
    <w:rsid w:val="00465B9C"/>
    <w:rsid w:val="004667EE"/>
    <w:rsid w:val="0047099A"/>
    <w:rsid w:val="00471B79"/>
    <w:rsid w:val="00471C72"/>
    <w:rsid w:val="00472406"/>
    <w:rsid w:val="00472925"/>
    <w:rsid w:val="004750EC"/>
    <w:rsid w:val="004753B1"/>
    <w:rsid w:val="00475709"/>
    <w:rsid w:val="004758DA"/>
    <w:rsid w:val="004761CA"/>
    <w:rsid w:val="00476633"/>
    <w:rsid w:val="00481A4A"/>
    <w:rsid w:val="00483C12"/>
    <w:rsid w:val="00484426"/>
    <w:rsid w:val="004845DF"/>
    <w:rsid w:val="0048552D"/>
    <w:rsid w:val="00486797"/>
    <w:rsid w:val="00486FA0"/>
    <w:rsid w:val="0048783E"/>
    <w:rsid w:val="00487FDF"/>
    <w:rsid w:val="00490077"/>
    <w:rsid w:val="0049046F"/>
    <w:rsid w:val="0049068C"/>
    <w:rsid w:val="00490CEA"/>
    <w:rsid w:val="00492206"/>
    <w:rsid w:val="00496258"/>
    <w:rsid w:val="00496A1B"/>
    <w:rsid w:val="004A065D"/>
    <w:rsid w:val="004A18B6"/>
    <w:rsid w:val="004A20AE"/>
    <w:rsid w:val="004A2265"/>
    <w:rsid w:val="004A592C"/>
    <w:rsid w:val="004A6313"/>
    <w:rsid w:val="004B4B4B"/>
    <w:rsid w:val="004B58FE"/>
    <w:rsid w:val="004B7014"/>
    <w:rsid w:val="004B7E14"/>
    <w:rsid w:val="004C0AC4"/>
    <w:rsid w:val="004C2A95"/>
    <w:rsid w:val="004C4347"/>
    <w:rsid w:val="004C4D4D"/>
    <w:rsid w:val="004C5D40"/>
    <w:rsid w:val="004C674D"/>
    <w:rsid w:val="004C78C4"/>
    <w:rsid w:val="004D09F3"/>
    <w:rsid w:val="004D19AD"/>
    <w:rsid w:val="004D23BD"/>
    <w:rsid w:val="004D46D4"/>
    <w:rsid w:val="004D5668"/>
    <w:rsid w:val="004D62EC"/>
    <w:rsid w:val="004D7D77"/>
    <w:rsid w:val="004E05BA"/>
    <w:rsid w:val="004E10FC"/>
    <w:rsid w:val="004E24C6"/>
    <w:rsid w:val="004E2C81"/>
    <w:rsid w:val="004E2C94"/>
    <w:rsid w:val="004E373C"/>
    <w:rsid w:val="004E39BE"/>
    <w:rsid w:val="004E3D02"/>
    <w:rsid w:val="004E5FCD"/>
    <w:rsid w:val="004E72BA"/>
    <w:rsid w:val="004F0F25"/>
    <w:rsid w:val="004F1B4E"/>
    <w:rsid w:val="004F4577"/>
    <w:rsid w:val="004F58F0"/>
    <w:rsid w:val="00500030"/>
    <w:rsid w:val="00500C41"/>
    <w:rsid w:val="00500F02"/>
    <w:rsid w:val="005017CA"/>
    <w:rsid w:val="00502230"/>
    <w:rsid w:val="0050414C"/>
    <w:rsid w:val="00505627"/>
    <w:rsid w:val="005056FA"/>
    <w:rsid w:val="0050672B"/>
    <w:rsid w:val="00506766"/>
    <w:rsid w:val="0050682F"/>
    <w:rsid w:val="00506E2C"/>
    <w:rsid w:val="0050768B"/>
    <w:rsid w:val="005105F3"/>
    <w:rsid w:val="00510CEC"/>
    <w:rsid w:val="00511C1B"/>
    <w:rsid w:val="00513256"/>
    <w:rsid w:val="005134AF"/>
    <w:rsid w:val="00514631"/>
    <w:rsid w:val="0051473B"/>
    <w:rsid w:val="00515116"/>
    <w:rsid w:val="00515725"/>
    <w:rsid w:val="005170C6"/>
    <w:rsid w:val="00520548"/>
    <w:rsid w:val="0052088C"/>
    <w:rsid w:val="005217EC"/>
    <w:rsid w:val="005220C2"/>
    <w:rsid w:val="00522FD9"/>
    <w:rsid w:val="00523FE7"/>
    <w:rsid w:val="00526166"/>
    <w:rsid w:val="0053042C"/>
    <w:rsid w:val="0053065D"/>
    <w:rsid w:val="005310DF"/>
    <w:rsid w:val="00533F8B"/>
    <w:rsid w:val="00534EED"/>
    <w:rsid w:val="005361C6"/>
    <w:rsid w:val="00536C0C"/>
    <w:rsid w:val="00536F53"/>
    <w:rsid w:val="0054098C"/>
    <w:rsid w:val="00540B6B"/>
    <w:rsid w:val="00540E8C"/>
    <w:rsid w:val="00540FB2"/>
    <w:rsid w:val="00542AA8"/>
    <w:rsid w:val="005440A5"/>
    <w:rsid w:val="0054493D"/>
    <w:rsid w:val="00545034"/>
    <w:rsid w:val="0054515D"/>
    <w:rsid w:val="0054588E"/>
    <w:rsid w:val="00546231"/>
    <w:rsid w:val="00546A67"/>
    <w:rsid w:val="0055151C"/>
    <w:rsid w:val="00551BB3"/>
    <w:rsid w:val="00551F30"/>
    <w:rsid w:val="005520B2"/>
    <w:rsid w:val="00553B13"/>
    <w:rsid w:val="00553F06"/>
    <w:rsid w:val="005550B2"/>
    <w:rsid w:val="00556DD9"/>
    <w:rsid w:val="0056006C"/>
    <w:rsid w:val="0056122F"/>
    <w:rsid w:val="005631AA"/>
    <w:rsid w:val="00563AA1"/>
    <w:rsid w:val="005660A8"/>
    <w:rsid w:val="0056681F"/>
    <w:rsid w:val="00571000"/>
    <w:rsid w:val="0057363E"/>
    <w:rsid w:val="00574CC0"/>
    <w:rsid w:val="005751E6"/>
    <w:rsid w:val="00575AD9"/>
    <w:rsid w:val="00575D5E"/>
    <w:rsid w:val="005764EE"/>
    <w:rsid w:val="00576849"/>
    <w:rsid w:val="0057699B"/>
    <w:rsid w:val="00576E65"/>
    <w:rsid w:val="005813F3"/>
    <w:rsid w:val="00581E02"/>
    <w:rsid w:val="00582178"/>
    <w:rsid w:val="00583325"/>
    <w:rsid w:val="00583E36"/>
    <w:rsid w:val="005846A4"/>
    <w:rsid w:val="00584864"/>
    <w:rsid w:val="00584EA3"/>
    <w:rsid w:val="00586A8D"/>
    <w:rsid w:val="00586D2E"/>
    <w:rsid w:val="005917E7"/>
    <w:rsid w:val="005921E5"/>
    <w:rsid w:val="00592C29"/>
    <w:rsid w:val="0059474A"/>
    <w:rsid w:val="005958B5"/>
    <w:rsid w:val="00595FCA"/>
    <w:rsid w:val="00596451"/>
    <w:rsid w:val="00597ADE"/>
    <w:rsid w:val="005A2096"/>
    <w:rsid w:val="005A3468"/>
    <w:rsid w:val="005A4B4D"/>
    <w:rsid w:val="005A6A37"/>
    <w:rsid w:val="005A7AE5"/>
    <w:rsid w:val="005B165D"/>
    <w:rsid w:val="005B217F"/>
    <w:rsid w:val="005B253E"/>
    <w:rsid w:val="005B35E6"/>
    <w:rsid w:val="005B36A7"/>
    <w:rsid w:val="005C2825"/>
    <w:rsid w:val="005C3062"/>
    <w:rsid w:val="005C316D"/>
    <w:rsid w:val="005C4404"/>
    <w:rsid w:val="005C47A5"/>
    <w:rsid w:val="005C494E"/>
    <w:rsid w:val="005C5B17"/>
    <w:rsid w:val="005C649C"/>
    <w:rsid w:val="005C6602"/>
    <w:rsid w:val="005C6B51"/>
    <w:rsid w:val="005D19F3"/>
    <w:rsid w:val="005D2AEA"/>
    <w:rsid w:val="005D356D"/>
    <w:rsid w:val="005D3E32"/>
    <w:rsid w:val="005D42AA"/>
    <w:rsid w:val="005D605F"/>
    <w:rsid w:val="005D7386"/>
    <w:rsid w:val="005E011D"/>
    <w:rsid w:val="005E16AE"/>
    <w:rsid w:val="005E2A72"/>
    <w:rsid w:val="005E2AC5"/>
    <w:rsid w:val="005E2B2C"/>
    <w:rsid w:val="005E407F"/>
    <w:rsid w:val="005E4FB3"/>
    <w:rsid w:val="005E5C8A"/>
    <w:rsid w:val="005E5E3A"/>
    <w:rsid w:val="005E6BF9"/>
    <w:rsid w:val="005E6DAE"/>
    <w:rsid w:val="005E73B0"/>
    <w:rsid w:val="005E792F"/>
    <w:rsid w:val="005F04E1"/>
    <w:rsid w:val="005F0F28"/>
    <w:rsid w:val="005F1EA3"/>
    <w:rsid w:val="005F357C"/>
    <w:rsid w:val="005F48E8"/>
    <w:rsid w:val="005F4BAB"/>
    <w:rsid w:val="005F5108"/>
    <w:rsid w:val="005F6B19"/>
    <w:rsid w:val="005F738A"/>
    <w:rsid w:val="00600104"/>
    <w:rsid w:val="006009C9"/>
    <w:rsid w:val="00601B49"/>
    <w:rsid w:val="00603190"/>
    <w:rsid w:val="00603D9A"/>
    <w:rsid w:val="00604451"/>
    <w:rsid w:val="00604B0E"/>
    <w:rsid w:val="00604ED2"/>
    <w:rsid w:val="00605742"/>
    <w:rsid w:val="006061D5"/>
    <w:rsid w:val="0060769F"/>
    <w:rsid w:val="00610549"/>
    <w:rsid w:val="00611732"/>
    <w:rsid w:val="00612901"/>
    <w:rsid w:val="00613B2D"/>
    <w:rsid w:val="00613FCC"/>
    <w:rsid w:val="006164E1"/>
    <w:rsid w:val="00616523"/>
    <w:rsid w:val="006173A6"/>
    <w:rsid w:val="00617763"/>
    <w:rsid w:val="00617E2B"/>
    <w:rsid w:val="00617F95"/>
    <w:rsid w:val="006202AD"/>
    <w:rsid w:val="00620B4F"/>
    <w:rsid w:val="00620CBB"/>
    <w:rsid w:val="00622681"/>
    <w:rsid w:val="00622B67"/>
    <w:rsid w:val="00624735"/>
    <w:rsid w:val="00627446"/>
    <w:rsid w:val="00627B25"/>
    <w:rsid w:val="006303B7"/>
    <w:rsid w:val="0063519E"/>
    <w:rsid w:val="0063584A"/>
    <w:rsid w:val="00635B03"/>
    <w:rsid w:val="00636A81"/>
    <w:rsid w:val="00640A48"/>
    <w:rsid w:val="00643B6D"/>
    <w:rsid w:val="00646036"/>
    <w:rsid w:val="00646A74"/>
    <w:rsid w:val="00647402"/>
    <w:rsid w:val="0064796A"/>
    <w:rsid w:val="00647E8E"/>
    <w:rsid w:val="00650377"/>
    <w:rsid w:val="00650D8F"/>
    <w:rsid w:val="00651EEF"/>
    <w:rsid w:val="0065617C"/>
    <w:rsid w:val="00656F12"/>
    <w:rsid w:val="0066070D"/>
    <w:rsid w:val="006628D4"/>
    <w:rsid w:val="00663A63"/>
    <w:rsid w:val="00663D42"/>
    <w:rsid w:val="006673F4"/>
    <w:rsid w:val="00667769"/>
    <w:rsid w:val="00667E05"/>
    <w:rsid w:val="006710FD"/>
    <w:rsid w:val="006713FB"/>
    <w:rsid w:val="00672866"/>
    <w:rsid w:val="00673C78"/>
    <w:rsid w:val="00673D3A"/>
    <w:rsid w:val="006761ED"/>
    <w:rsid w:val="006768C4"/>
    <w:rsid w:val="00676C10"/>
    <w:rsid w:val="00677CEA"/>
    <w:rsid w:val="00677EF1"/>
    <w:rsid w:val="00680322"/>
    <w:rsid w:val="0068074D"/>
    <w:rsid w:val="006829AD"/>
    <w:rsid w:val="0068388F"/>
    <w:rsid w:val="006840C7"/>
    <w:rsid w:val="00684A38"/>
    <w:rsid w:val="00685FAE"/>
    <w:rsid w:val="006863B6"/>
    <w:rsid w:val="0068654A"/>
    <w:rsid w:val="00686C66"/>
    <w:rsid w:val="00690784"/>
    <w:rsid w:val="0069109B"/>
    <w:rsid w:val="006910DD"/>
    <w:rsid w:val="00691414"/>
    <w:rsid w:val="00693A5F"/>
    <w:rsid w:val="00695065"/>
    <w:rsid w:val="00695F5D"/>
    <w:rsid w:val="006A1951"/>
    <w:rsid w:val="006A2115"/>
    <w:rsid w:val="006A3E08"/>
    <w:rsid w:val="006A68FD"/>
    <w:rsid w:val="006A6A72"/>
    <w:rsid w:val="006A776C"/>
    <w:rsid w:val="006A7F0C"/>
    <w:rsid w:val="006B05DC"/>
    <w:rsid w:val="006B066A"/>
    <w:rsid w:val="006B1BDA"/>
    <w:rsid w:val="006B1FDC"/>
    <w:rsid w:val="006B26C7"/>
    <w:rsid w:val="006B4966"/>
    <w:rsid w:val="006B4DC0"/>
    <w:rsid w:val="006B56DD"/>
    <w:rsid w:val="006B6DF9"/>
    <w:rsid w:val="006C02E7"/>
    <w:rsid w:val="006C0890"/>
    <w:rsid w:val="006C0B39"/>
    <w:rsid w:val="006C5119"/>
    <w:rsid w:val="006C712A"/>
    <w:rsid w:val="006C7F28"/>
    <w:rsid w:val="006D0D42"/>
    <w:rsid w:val="006D0E1C"/>
    <w:rsid w:val="006D1B48"/>
    <w:rsid w:val="006D26C3"/>
    <w:rsid w:val="006D27FC"/>
    <w:rsid w:val="006D2BDC"/>
    <w:rsid w:val="006D2D3F"/>
    <w:rsid w:val="006D65DE"/>
    <w:rsid w:val="006D6896"/>
    <w:rsid w:val="006D68A3"/>
    <w:rsid w:val="006D6C6B"/>
    <w:rsid w:val="006D6E48"/>
    <w:rsid w:val="006D75B4"/>
    <w:rsid w:val="006D78C2"/>
    <w:rsid w:val="006E074C"/>
    <w:rsid w:val="006E1129"/>
    <w:rsid w:val="006E1663"/>
    <w:rsid w:val="006E3022"/>
    <w:rsid w:val="006E3404"/>
    <w:rsid w:val="006E3E50"/>
    <w:rsid w:val="006E4B2A"/>
    <w:rsid w:val="006E7726"/>
    <w:rsid w:val="006F248B"/>
    <w:rsid w:val="006F3211"/>
    <w:rsid w:val="006F4E27"/>
    <w:rsid w:val="006F56A5"/>
    <w:rsid w:val="006F6738"/>
    <w:rsid w:val="006F6987"/>
    <w:rsid w:val="006F7B62"/>
    <w:rsid w:val="00700AA7"/>
    <w:rsid w:val="00701A5A"/>
    <w:rsid w:val="00701FD6"/>
    <w:rsid w:val="00702247"/>
    <w:rsid w:val="0070230D"/>
    <w:rsid w:val="00703B11"/>
    <w:rsid w:val="007040D5"/>
    <w:rsid w:val="00706BCC"/>
    <w:rsid w:val="00706EEC"/>
    <w:rsid w:val="00706EF0"/>
    <w:rsid w:val="0070713B"/>
    <w:rsid w:val="0070784F"/>
    <w:rsid w:val="00711ABA"/>
    <w:rsid w:val="007140DC"/>
    <w:rsid w:val="00714EB4"/>
    <w:rsid w:val="0071662D"/>
    <w:rsid w:val="00716D79"/>
    <w:rsid w:val="007176FC"/>
    <w:rsid w:val="0072062D"/>
    <w:rsid w:val="00721260"/>
    <w:rsid w:val="007215D8"/>
    <w:rsid w:val="00724630"/>
    <w:rsid w:val="00724F0A"/>
    <w:rsid w:val="00725FE0"/>
    <w:rsid w:val="007260B1"/>
    <w:rsid w:val="007268F8"/>
    <w:rsid w:val="0072711E"/>
    <w:rsid w:val="007271F7"/>
    <w:rsid w:val="00731FEE"/>
    <w:rsid w:val="007326D0"/>
    <w:rsid w:val="00732915"/>
    <w:rsid w:val="00732FA8"/>
    <w:rsid w:val="007334BB"/>
    <w:rsid w:val="00733F64"/>
    <w:rsid w:val="00733FFD"/>
    <w:rsid w:val="007348D8"/>
    <w:rsid w:val="00735BD9"/>
    <w:rsid w:val="00737533"/>
    <w:rsid w:val="0073753D"/>
    <w:rsid w:val="00740B40"/>
    <w:rsid w:val="00740FA1"/>
    <w:rsid w:val="007427AA"/>
    <w:rsid w:val="007448FD"/>
    <w:rsid w:val="00744AF8"/>
    <w:rsid w:val="00744F90"/>
    <w:rsid w:val="0074515D"/>
    <w:rsid w:val="00745C6C"/>
    <w:rsid w:val="007469C8"/>
    <w:rsid w:val="00746C50"/>
    <w:rsid w:val="00747D47"/>
    <w:rsid w:val="00752084"/>
    <w:rsid w:val="00754511"/>
    <w:rsid w:val="00754DC5"/>
    <w:rsid w:val="0076058B"/>
    <w:rsid w:val="0076291D"/>
    <w:rsid w:val="00762BB1"/>
    <w:rsid w:val="00762C8C"/>
    <w:rsid w:val="0076394C"/>
    <w:rsid w:val="00764BD5"/>
    <w:rsid w:val="00765F7B"/>
    <w:rsid w:val="007665EA"/>
    <w:rsid w:val="00766782"/>
    <w:rsid w:val="00767F1E"/>
    <w:rsid w:val="00770196"/>
    <w:rsid w:val="007704D0"/>
    <w:rsid w:val="0077112F"/>
    <w:rsid w:val="0077116E"/>
    <w:rsid w:val="007716B4"/>
    <w:rsid w:val="00773C2A"/>
    <w:rsid w:val="00774BD7"/>
    <w:rsid w:val="007759ED"/>
    <w:rsid w:val="00777198"/>
    <w:rsid w:val="007771DD"/>
    <w:rsid w:val="007776C7"/>
    <w:rsid w:val="0078250B"/>
    <w:rsid w:val="00783382"/>
    <w:rsid w:val="007834D0"/>
    <w:rsid w:val="007839DD"/>
    <w:rsid w:val="00783E2A"/>
    <w:rsid w:val="00783FF3"/>
    <w:rsid w:val="00786506"/>
    <w:rsid w:val="007873C7"/>
    <w:rsid w:val="00787801"/>
    <w:rsid w:val="007907AA"/>
    <w:rsid w:val="00790F39"/>
    <w:rsid w:val="00791406"/>
    <w:rsid w:val="007916A0"/>
    <w:rsid w:val="00791ADF"/>
    <w:rsid w:val="00793A03"/>
    <w:rsid w:val="00793B7A"/>
    <w:rsid w:val="0079403D"/>
    <w:rsid w:val="007942A8"/>
    <w:rsid w:val="007942EB"/>
    <w:rsid w:val="00795915"/>
    <w:rsid w:val="0079592E"/>
    <w:rsid w:val="00797C29"/>
    <w:rsid w:val="007A0086"/>
    <w:rsid w:val="007A0414"/>
    <w:rsid w:val="007A1EAD"/>
    <w:rsid w:val="007A4556"/>
    <w:rsid w:val="007A6794"/>
    <w:rsid w:val="007A67EC"/>
    <w:rsid w:val="007A72A4"/>
    <w:rsid w:val="007A77CE"/>
    <w:rsid w:val="007B01A7"/>
    <w:rsid w:val="007B2378"/>
    <w:rsid w:val="007B3D8C"/>
    <w:rsid w:val="007B4416"/>
    <w:rsid w:val="007B5D51"/>
    <w:rsid w:val="007C0348"/>
    <w:rsid w:val="007C0655"/>
    <w:rsid w:val="007C165D"/>
    <w:rsid w:val="007C1C80"/>
    <w:rsid w:val="007C33C6"/>
    <w:rsid w:val="007C34AA"/>
    <w:rsid w:val="007C4F70"/>
    <w:rsid w:val="007C5489"/>
    <w:rsid w:val="007C56FA"/>
    <w:rsid w:val="007C5C6B"/>
    <w:rsid w:val="007C5DD1"/>
    <w:rsid w:val="007C6D3D"/>
    <w:rsid w:val="007C7F63"/>
    <w:rsid w:val="007D015E"/>
    <w:rsid w:val="007D0C3D"/>
    <w:rsid w:val="007D11E9"/>
    <w:rsid w:val="007D13EF"/>
    <w:rsid w:val="007D2096"/>
    <w:rsid w:val="007D22C2"/>
    <w:rsid w:val="007D3E36"/>
    <w:rsid w:val="007D4C63"/>
    <w:rsid w:val="007D4F53"/>
    <w:rsid w:val="007E09C3"/>
    <w:rsid w:val="007E1136"/>
    <w:rsid w:val="007E3025"/>
    <w:rsid w:val="007E3BB8"/>
    <w:rsid w:val="007E4D17"/>
    <w:rsid w:val="007E5EFA"/>
    <w:rsid w:val="007E7217"/>
    <w:rsid w:val="007F016C"/>
    <w:rsid w:val="007F0BAC"/>
    <w:rsid w:val="007F1BA5"/>
    <w:rsid w:val="007F285E"/>
    <w:rsid w:val="007F355A"/>
    <w:rsid w:val="007F41EF"/>
    <w:rsid w:val="007F4B48"/>
    <w:rsid w:val="007F53C3"/>
    <w:rsid w:val="007F5DAA"/>
    <w:rsid w:val="007F6950"/>
    <w:rsid w:val="007F6F25"/>
    <w:rsid w:val="007F736B"/>
    <w:rsid w:val="007F771A"/>
    <w:rsid w:val="007F7909"/>
    <w:rsid w:val="00800451"/>
    <w:rsid w:val="0080054C"/>
    <w:rsid w:val="00802B33"/>
    <w:rsid w:val="00804522"/>
    <w:rsid w:val="00807D1D"/>
    <w:rsid w:val="00810066"/>
    <w:rsid w:val="008102FE"/>
    <w:rsid w:val="00810ED5"/>
    <w:rsid w:val="00813141"/>
    <w:rsid w:val="00815059"/>
    <w:rsid w:val="008155CE"/>
    <w:rsid w:val="00816820"/>
    <w:rsid w:val="008174BE"/>
    <w:rsid w:val="00817AD5"/>
    <w:rsid w:val="008208BF"/>
    <w:rsid w:val="008219BB"/>
    <w:rsid w:val="00822E7C"/>
    <w:rsid w:val="00822F44"/>
    <w:rsid w:val="008235E4"/>
    <w:rsid w:val="0082387D"/>
    <w:rsid w:val="0082425B"/>
    <w:rsid w:val="00824D72"/>
    <w:rsid w:val="00825341"/>
    <w:rsid w:val="00825359"/>
    <w:rsid w:val="00825E43"/>
    <w:rsid w:val="0082656C"/>
    <w:rsid w:val="00826CAD"/>
    <w:rsid w:val="00827FDB"/>
    <w:rsid w:val="008300AE"/>
    <w:rsid w:val="008312BD"/>
    <w:rsid w:val="00831778"/>
    <w:rsid w:val="008324D5"/>
    <w:rsid w:val="00832606"/>
    <w:rsid w:val="00832B8B"/>
    <w:rsid w:val="00834654"/>
    <w:rsid w:val="00834701"/>
    <w:rsid w:val="00834B65"/>
    <w:rsid w:val="00835F4E"/>
    <w:rsid w:val="008366B6"/>
    <w:rsid w:val="00836E1F"/>
    <w:rsid w:val="008374C7"/>
    <w:rsid w:val="00837B64"/>
    <w:rsid w:val="00840146"/>
    <w:rsid w:val="0084036B"/>
    <w:rsid w:val="008415CE"/>
    <w:rsid w:val="00841728"/>
    <w:rsid w:val="00842181"/>
    <w:rsid w:val="00842BF9"/>
    <w:rsid w:val="00842D68"/>
    <w:rsid w:val="00842DFF"/>
    <w:rsid w:val="00843AE8"/>
    <w:rsid w:val="00843E2F"/>
    <w:rsid w:val="00845AAA"/>
    <w:rsid w:val="00846118"/>
    <w:rsid w:val="0084644C"/>
    <w:rsid w:val="00846CB8"/>
    <w:rsid w:val="00850C8C"/>
    <w:rsid w:val="00852F7E"/>
    <w:rsid w:val="008554AA"/>
    <w:rsid w:val="00856B59"/>
    <w:rsid w:val="00856DEB"/>
    <w:rsid w:val="00857F8C"/>
    <w:rsid w:val="00857FF1"/>
    <w:rsid w:val="008605FA"/>
    <w:rsid w:val="00861337"/>
    <w:rsid w:val="008617F3"/>
    <w:rsid w:val="00862BBB"/>
    <w:rsid w:val="00863EC4"/>
    <w:rsid w:val="00865457"/>
    <w:rsid w:val="00866A1E"/>
    <w:rsid w:val="00871F7E"/>
    <w:rsid w:val="00872116"/>
    <w:rsid w:val="008724F1"/>
    <w:rsid w:val="008734B4"/>
    <w:rsid w:val="00875769"/>
    <w:rsid w:val="008762F6"/>
    <w:rsid w:val="00877022"/>
    <w:rsid w:val="00880C54"/>
    <w:rsid w:val="0088153E"/>
    <w:rsid w:val="00881684"/>
    <w:rsid w:val="00882C88"/>
    <w:rsid w:val="00884269"/>
    <w:rsid w:val="008843E7"/>
    <w:rsid w:val="00886692"/>
    <w:rsid w:val="0088674E"/>
    <w:rsid w:val="00886904"/>
    <w:rsid w:val="008906D5"/>
    <w:rsid w:val="00892504"/>
    <w:rsid w:val="00892C6E"/>
    <w:rsid w:val="0089348D"/>
    <w:rsid w:val="00894074"/>
    <w:rsid w:val="008940AB"/>
    <w:rsid w:val="00894F8F"/>
    <w:rsid w:val="00896366"/>
    <w:rsid w:val="00896CFF"/>
    <w:rsid w:val="00897C2D"/>
    <w:rsid w:val="00897DFE"/>
    <w:rsid w:val="00897FA7"/>
    <w:rsid w:val="008A1012"/>
    <w:rsid w:val="008A1559"/>
    <w:rsid w:val="008A1715"/>
    <w:rsid w:val="008A2D4C"/>
    <w:rsid w:val="008A420A"/>
    <w:rsid w:val="008A4A80"/>
    <w:rsid w:val="008A5117"/>
    <w:rsid w:val="008A5320"/>
    <w:rsid w:val="008A5FDE"/>
    <w:rsid w:val="008A65DD"/>
    <w:rsid w:val="008B06E5"/>
    <w:rsid w:val="008B1E8F"/>
    <w:rsid w:val="008B2041"/>
    <w:rsid w:val="008B24E1"/>
    <w:rsid w:val="008B3506"/>
    <w:rsid w:val="008B43D7"/>
    <w:rsid w:val="008B5E3E"/>
    <w:rsid w:val="008C02EF"/>
    <w:rsid w:val="008C03B6"/>
    <w:rsid w:val="008C0BBE"/>
    <w:rsid w:val="008C1E68"/>
    <w:rsid w:val="008C209B"/>
    <w:rsid w:val="008C20DB"/>
    <w:rsid w:val="008C2362"/>
    <w:rsid w:val="008C2D5A"/>
    <w:rsid w:val="008C3AB6"/>
    <w:rsid w:val="008C4FDB"/>
    <w:rsid w:val="008C620C"/>
    <w:rsid w:val="008C6927"/>
    <w:rsid w:val="008C7B3F"/>
    <w:rsid w:val="008D1E6E"/>
    <w:rsid w:val="008D29F7"/>
    <w:rsid w:val="008D2DE4"/>
    <w:rsid w:val="008D3528"/>
    <w:rsid w:val="008D44AB"/>
    <w:rsid w:val="008D48C6"/>
    <w:rsid w:val="008D4904"/>
    <w:rsid w:val="008D4D6C"/>
    <w:rsid w:val="008D518B"/>
    <w:rsid w:val="008D5EB9"/>
    <w:rsid w:val="008D686C"/>
    <w:rsid w:val="008E06C2"/>
    <w:rsid w:val="008E0921"/>
    <w:rsid w:val="008E0C6B"/>
    <w:rsid w:val="008E146D"/>
    <w:rsid w:val="008E220F"/>
    <w:rsid w:val="008E36D7"/>
    <w:rsid w:val="008E3D23"/>
    <w:rsid w:val="008E49DD"/>
    <w:rsid w:val="008E4B2B"/>
    <w:rsid w:val="008E50BD"/>
    <w:rsid w:val="008E5A4C"/>
    <w:rsid w:val="008E66B2"/>
    <w:rsid w:val="008E6A23"/>
    <w:rsid w:val="008E6DA0"/>
    <w:rsid w:val="008E7068"/>
    <w:rsid w:val="008E7A30"/>
    <w:rsid w:val="008F0116"/>
    <w:rsid w:val="008F1497"/>
    <w:rsid w:val="008F216E"/>
    <w:rsid w:val="008F2D42"/>
    <w:rsid w:val="008F2DCC"/>
    <w:rsid w:val="008F39F3"/>
    <w:rsid w:val="008F4370"/>
    <w:rsid w:val="008F51D4"/>
    <w:rsid w:val="008F55F9"/>
    <w:rsid w:val="008F644B"/>
    <w:rsid w:val="008F64BF"/>
    <w:rsid w:val="008F7C1B"/>
    <w:rsid w:val="009010FE"/>
    <w:rsid w:val="009017D2"/>
    <w:rsid w:val="00901ADE"/>
    <w:rsid w:val="00902008"/>
    <w:rsid w:val="00902422"/>
    <w:rsid w:val="00905CE7"/>
    <w:rsid w:val="0090608C"/>
    <w:rsid w:val="00906A2D"/>
    <w:rsid w:val="00906EDB"/>
    <w:rsid w:val="00907D5C"/>
    <w:rsid w:val="00910199"/>
    <w:rsid w:val="0091032D"/>
    <w:rsid w:val="00910EB9"/>
    <w:rsid w:val="00910FBA"/>
    <w:rsid w:val="00912587"/>
    <w:rsid w:val="00912814"/>
    <w:rsid w:val="0091289A"/>
    <w:rsid w:val="00912D1C"/>
    <w:rsid w:val="00912E80"/>
    <w:rsid w:val="009133BE"/>
    <w:rsid w:val="009141F5"/>
    <w:rsid w:val="0091506C"/>
    <w:rsid w:val="00915672"/>
    <w:rsid w:val="0092084B"/>
    <w:rsid w:val="00921BEE"/>
    <w:rsid w:val="00921FF0"/>
    <w:rsid w:val="00922685"/>
    <w:rsid w:val="00922C3E"/>
    <w:rsid w:val="0092307F"/>
    <w:rsid w:val="00923985"/>
    <w:rsid w:val="00923C95"/>
    <w:rsid w:val="00923D20"/>
    <w:rsid w:val="00925B5E"/>
    <w:rsid w:val="00925CD9"/>
    <w:rsid w:val="009263AA"/>
    <w:rsid w:val="00926EB2"/>
    <w:rsid w:val="00926FFD"/>
    <w:rsid w:val="0093043A"/>
    <w:rsid w:val="009314D2"/>
    <w:rsid w:val="0093353B"/>
    <w:rsid w:val="00934CE6"/>
    <w:rsid w:val="0093759F"/>
    <w:rsid w:val="00940772"/>
    <w:rsid w:val="0094228E"/>
    <w:rsid w:val="0094243A"/>
    <w:rsid w:val="00942E7F"/>
    <w:rsid w:val="009440B9"/>
    <w:rsid w:val="009453A5"/>
    <w:rsid w:val="0094625B"/>
    <w:rsid w:val="00951EA5"/>
    <w:rsid w:val="0095251A"/>
    <w:rsid w:val="00954247"/>
    <w:rsid w:val="00954BE1"/>
    <w:rsid w:val="00955B5F"/>
    <w:rsid w:val="00956797"/>
    <w:rsid w:val="00956CD7"/>
    <w:rsid w:val="00957B23"/>
    <w:rsid w:val="00957B48"/>
    <w:rsid w:val="0096011D"/>
    <w:rsid w:val="00961DE2"/>
    <w:rsid w:val="00961F3F"/>
    <w:rsid w:val="00963924"/>
    <w:rsid w:val="0096392A"/>
    <w:rsid w:val="00965AA4"/>
    <w:rsid w:val="00966E26"/>
    <w:rsid w:val="00970762"/>
    <w:rsid w:val="00970D60"/>
    <w:rsid w:val="00973317"/>
    <w:rsid w:val="009739AD"/>
    <w:rsid w:val="00974A9D"/>
    <w:rsid w:val="00976DE7"/>
    <w:rsid w:val="00976E42"/>
    <w:rsid w:val="00980C9E"/>
    <w:rsid w:val="009817D6"/>
    <w:rsid w:val="009818A4"/>
    <w:rsid w:val="00982A0D"/>
    <w:rsid w:val="00982C7E"/>
    <w:rsid w:val="009843AC"/>
    <w:rsid w:val="00984DEF"/>
    <w:rsid w:val="009853F9"/>
    <w:rsid w:val="0098557F"/>
    <w:rsid w:val="00985B79"/>
    <w:rsid w:val="00986048"/>
    <w:rsid w:val="009863AB"/>
    <w:rsid w:val="009869A8"/>
    <w:rsid w:val="00986B61"/>
    <w:rsid w:val="00986FA5"/>
    <w:rsid w:val="00987110"/>
    <w:rsid w:val="0099142C"/>
    <w:rsid w:val="0099271D"/>
    <w:rsid w:val="00992A63"/>
    <w:rsid w:val="00993E3F"/>
    <w:rsid w:val="00994C49"/>
    <w:rsid w:val="00994F92"/>
    <w:rsid w:val="00995683"/>
    <w:rsid w:val="00995762"/>
    <w:rsid w:val="00995DD0"/>
    <w:rsid w:val="0099639D"/>
    <w:rsid w:val="009977CA"/>
    <w:rsid w:val="00997A87"/>
    <w:rsid w:val="009A08A1"/>
    <w:rsid w:val="009A1E62"/>
    <w:rsid w:val="009A2029"/>
    <w:rsid w:val="009A340A"/>
    <w:rsid w:val="009A4A6A"/>
    <w:rsid w:val="009A4CCE"/>
    <w:rsid w:val="009A5140"/>
    <w:rsid w:val="009A6E57"/>
    <w:rsid w:val="009B0241"/>
    <w:rsid w:val="009B3701"/>
    <w:rsid w:val="009B4455"/>
    <w:rsid w:val="009B453E"/>
    <w:rsid w:val="009B4607"/>
    <w:rsid w:val="009B4820"/>
    <w:rsid w:val="009B5096"/>
    <w:rsid w:val="009B769D"/>
    <w:rsid w:val="009B7F76"/>
    <w:rsid w:val="009C14B3"/>
    <w:rsid w:val="009C15CE"/>
    <w:rsid w:val="009C1BE3"/>
    <w:rsid w:val="009C2156"/>
    <w:rsid w:val="009C38D0"/>
    <w:rsid w:val="009C59B3"/>
    <w:rsid w:val="009C5C71"/>
    <w:rsid w:val="009C5E2B"/>
    <w:rsid w:val="009C5F1C"/>
    <w:rsid w:val="009C6158"/>
    <w:rsid w:val="009C69B8"/>
    <w:rsid w:val="009C7638"/>
    <w:rsid w:val="009C79E6"/>
    <w:rsid w:val="009D0EB4"/>
    <w:rsid w:val="009D1134"/>
    <w:rsid w:val="009D1D6E"/>
    <w:rsid w:val="009D2474"/>
    <w:rsid w:val="009D24D2"/>
    <w:rsid w:val="009D255F"/>
    <w:rsid w:val="009D2F09"/>
    <w:rsid w:val="009D7862"/>
    <w:rsid w:val="009E1001"/>
    <w:rsid w:val="009E11F1"/>
    <w:rsid w:val="009E225D"/>
    <w:rsid w:val="009E387A"/>
    <w:rsid w:val="009E49C4"/>
    <w:rsid w:val="009E4C2F"/>
    <w:rsid w:val="009E4C65"/>
    <w:rsid w:val="009F3A3C"/>
    <w:rsid w:val="009F5019"/>
    <w:rsid w:val="009F5CDC"/>
    <w:rsid w:val="009F7265"/>
    <w:rsid w:val="009F7916"/>
    <w:rsid w:val="009F7B96"/>
    <w:rsid w:val="00A030BF"/>
    <w:rsid w:val="00A042EF"/>
    <w:rsid w:val="00A06C2A"/>
    <w:rsid w:val="00A075E0"/>
    <w:rsid w:val="00A07986"/>
    <w:rsid w:val="00A100FB"/>
    <w:rsid w:val="00A10D69"/>
    <w:rsid w:val="00A135A8"/>
    <w:rsid w:val="00A1524B"/>
    <w:rsid w:val="00A1557C"/>
    <w:rsid w:val="00A15F14"/>
    <w:rsid w:val="00A17B45"/>
    <w:rsid w:val="00A202B9"/>
    <w:rsid w:val="00A20351"/>
    <w:rsid w:val="00A20524"/>
    <w:rsid w:val="00A20F77"/>
    <w:rsid w:val="00A214BE"/>
    <w:rsid w:val="00A21BEB"/>
    <w:rsid w:val="00A21D5F"/>
    <w:rsid w:val="00A222DA"/>
    <w:rsid w:val="00A225ED"/>
    <w:rsid w:val="00A235C5"/>
    <w:rsid w:val="00A23F0D"/>
    <w:rsid w:val="00A26650"/>
    <w:rsid w:val="00A268E6"/>
    <w:rsid w:val="00A275F8"/>
    <w:rsid w:val="00A27FB3"/>
    <w:rsid w:val="00A32F2F"/>
    <w:rsid w:val="00A335BB"/>
    <w:rsid w:val="00A339CD"/>
    <w:rsid w:val="00A35CF5"/>
    <w:rsid w:val="00A36255"/>
    <w:rsid w:val="00A36E04"/>
    <w:rsid w:val="00A42285"/>
    <w:rsid w:val="00A431FA"/>
    <w:rsid w:val="00A4333A"/>
    <w:rsid w:val="00A44829"/>
    <w:rsid w:val="00A44C1F"/>
    <w:rsid w:val="00A453AD"/>
    <w:rsid w:val="00A455B0"/>
    <w:rsid w:val="00A467AB"/>
    <w:rsid w:val="00A46B07"/>
    <w:rsid w:val="00A473EB"/>
    <w:rsid w:val="00A518FC"/>
    <w:rsid w:val="00A5366A"/>
    <w:rsid w:val="00A54348"/>
    <w:rsid w:val="00A54512"/>
    <w:rsid w:val="00A54581"/>
    <w:rsid w:val="00A558C8"/>
    <w:rsid w:val="00A565B5"/>
    <w:rsid w:val="00A56C77"/>
    <w:rsid w:val="00A57FAA"/>
    <w:rsid w:val="00A60975"/>
    <w:rsid w:val="00A60C13"/>
    <w:rsid w:val="00A6176F"/>
    <w:rsid w:val="00A623D5"/>
    <w:rsid w:val="00A63D37"/>
    <w:rsid w:val="00A654D9"/>
    <w:rsid w:val="00A65694"/>
    <w:rsid w:val="00A6591E"/>
    <w:rsid w:val="00A65BE1"/>
    <w:rsid w:val="00A668C8"/>
    <w:rsid w:val="00A6691F"/>
    <w:rsid w:val="00A66F91"/>
    <w:rsid w:val="00A671BB"/>
    <w:rsid w:val="00A7014C"/>
    <w:rsid w:val="00A71BA1"/>
    <w:rsid w:val="00A72313"/>
    <w:rsid w:val="00A726BB"/>
    <w:rsid w:val="00A72C93"/>
    <w:rsid w:val="00A73F91"/>
    <w:rsid w:val="00A74A62"/>
    <w:rsid w:val="00A7557A"/>
    <w:rsid w:val="00A75E9B"/>
    <w:rsid w:val="00A772BB"/>
    <w:rsid w:val="00A80272"/>
    <w:rsid w:val="00A83B01"/>
    <w:rsid w:val="00A8551E"/>
    <w:rsid w:val="00A90953"/>
    <w:rsid w:val="00A92228"/>
    <w:rsid w:val="00A924D8"/>
    <w:rsid w:val="00A92A86"/>
    <w:rsid w:val="00A92DE9"/>
    <w:rsid w:val="00A955FE"/>
    <w:rsid w:val="00A95F7F"/>
    <w:rsid w:val="00A972E0"/>
    <w:rsid w:val="00A9752E"/>
    <w:rsid w:val="00A97EFF"/>
    <w:rsid w:val="00AA0A6F"/>
    <w:rsid w:val="00AA199C"/>
    <w:rsid w:val="00AA1C16"/>
    <w:rsid w:val="00AA232F"/>
    <w:rsid w:val="00AA3E7F"/>
    <w:rsid w:val="00AA531F"/>
    <w:rsid w:val="00AA56ED"/>
    <w:rsid w:val="00AA6C92"/>
    <w:rsid w:val="00AA6FFB"/>
    <w:rsid w:val="00AA7C0B"/>
    <w:rsid w:val="00AB0226"/>
    <w:rsid w:val="00AB0910"/>
    <w:rsid w:val="00AB17D4"/>
    <w:rsid w:val="00AB2CAB"/>
    <w:rsid w:val="00AB5B4B"/>
    <w:rsid w:val="00AB5EAA"/>
    <w:rsid w:val="00AB60BB"/>
    <w:rsid w:val="00AB6BC2"/>
    <w:rsid w:val="00AB6EB6"/>
    <w:rsid w:val="00AB71DA"/>
    <w:rsid w:val="00AC0249"/>
    <w:rsid w:val="00AC1158"/>
    <w:rsid w:val="00AC1496"/>
    <w:rsid w:val="00AC3A89"/>
    <w:rsid w:val="00AC55E6"/>
    <w:rsid w:val="00AC6380"/>
    <w:rsid w:val="00AC78FE"/>
    <w:rsid w:val="00AC7B04"/>
    <w:rsid w:val="00AD0350"/>
    <w:rsid w:val="00AD0739"/>
    <w:rsid w:val="00AD08A9"/>
    <w:rsid w:val="00AD1627"/>
    <w:rsid w:val="00AD2A1C"/>
    <w:rsid w:val="00AD39F0"/>
    <w:rsid w:val="00AD3BB5"/>
    <w:rsid w:val="00AD3F13"/>
    <w:rsid w:val="00AD4136"/>
    <w:rsid w:val="00AD4140"/>
    <w:rsid w:val="00AD491C"/>
    <w:rsid w:val="00AD4FD3"/>
    <w:rsid w:val="00AD5824"/>
    <w:rsid w:val="00AD7D9F"/>
    <w:rsid w:val="00AD7EAC"/>
    <w:rsid w:val="00AE0204"/>
    <w:rsid w:val="00AE033E"/>
    <w:rsid w:val="00AE12FA"/>
    <w:rsid w:val="00AE15A2"/>
    <w:rsid w:val="00AE15A5"/>
    <w:rsid w:val="00AE1AEC"/>
    <w:rsid w:val="00AE1F5E"/>
    <w:rsid w:val="00AE281C"/>
    <w:rsid w:val="00AE52A9"/>
    <w:rsid w:val="00AE5387"/>
    <w:rsid w:val="00AE5539"/>
    <w:rsid w:val="00AE6FE8"/>
    <w:rsid w:val="00AE7FC1"/>
    <w:rsid w:val="00AF05DF"/>
    <w:rsid w:val="00AF1491"/>
    <w:rsid w:val="00AF16F5"/>
    <w:rsid w:val="00AF2577"/>
    <w:rsid w:val="00AF3295"/>
    <w:rsid w:val="00AF3554"/>
    <w:rsid w:val="00AF3D44"/>
    <w:rsid w:val="00AF4668"/>
    <w:rsid w:val="00AF4B0E"/>
    <w:rsid w:val="00AF52AA"/>
    <w:rsid w:val="00AF73FB"/>
    <w:rsid w:val="00AF7696"/>
    <w:rsid w:val="00B0297C"/>
    <w:rsid w:val="00B02D1B"/>
    <w:rsid w:val="00B03418"/>
    <w:rsid w:val="00B03B33"/>
    <w:rsid w:val="00B03DD4"/>
    <w:rsid w:val="00B04390"/>
    <w:rsid w:val="00B04F2A"/>
    <w:rsid w:val="00B0657D"/>
    <w:rsid w:val="00B06D86"/>
    <w:rsid w:val="00B06F3E"/>
    <w:rsid w:val="00B07B1B"/>
    <w:rsid w:val="00B07F43"/>
    <w:rsid w:val="00B110BF"/>
    <w:rsid w:val="00B1156B"/>
    <w:rsid w:val="00B13100"/>
    <w:rsid w:val="00B13769"/>
    <w:rsid w:val="00B14AC4"/>
    <w:rsid w:val="00B151E3"/>
    <w:rsid w:val="00B17449"/>
    <w:rsid w:val="00B1759E"/>
    <w:rsid w:val="00B1764D"/>
    <w:rsid w:val="00B20A50"/>
    <w:rsid w:val="00B2227E"/>
    <w:rsid w:val="00B242E0"/>
    <w:rsid w:val="00B24F06"/>
    <w:rsid w:val="00B2504F"/>
    <w:rsid w:val="00B2683D"/>
    <w:rsid w:val="00B26A09"/>
    <w:rsid w:val="00B272FE"/>
    <w:rsid w:val="00B27D30"/>
    <w:rsid w:val="00B30009"/>
    <w:rsid w:val="00B30EAF"/>
    <w:rsid w:val="00B3106C"/>
    <w:rsid w:val="00B3188A"/>
    <w:rsid w:val="00B31D99"/>
    <w:rsid w:val="00B329A0"/>
    <w:rsid w:val="00B33310"/>
    <w:rsid w:val="00B33F35"/>
    <w:rsid w:val="00B34902"/>
    <w:rsid w:val="00B36FC5"/>
    <w:rsid w:val="00B36FFD"/>
    <w:rsid w:val="00B37EF1"/>
    <w:rsid w:val="00B4031A"/>
    <w:rsid w:val="00B412E1"/>
    <w:rsid w:val="00B41F13"/>
    <w:rsid w:val="00B44864"/>
    <w:rsid w:val="00B4545F"/>
    <w:rsid w:val="00B455F6"/>
    <w:rsid w:val="00B46161"/>
    <w:rsid w:val="00B4662B"/>
    <w:rsid w:val="00B46702"/>
    <w:rsid w:val="00B46CEC"/>
    <w:rsid w:val="00B5090B"/>
    <w:rsid w:val="00B51B42"/>
    <w:rsid w:val="00B53C62"/>
    <w:rsid w:val="00B54D0F"/>
    <w:rsid w:val="00B564D3"/>
    <w:rsid w:val="00B571A9"/>
    <w:rsid w:val="00B572EB"/>
    <w:rsid w:val="00B6269A"/>
    <w:rsid w:val="00B63647"/>
    <w:rsid w:val="00B6390E"/>
    <w:rsid w:val="00B65070"/>
    <w:rsid w:val="00B6568D"/>
    <w:rsid w:val="00B706EC"/>
    <w:rsid w:val="00B7081D"/>
    <w:rsid w:val="00B70CA9"/>
    <w:rsid w:val="00B724F2"/>
    <w:rsid w:val="00B72527"/>
    <w:rsid w:val="00B75B44"/>
    <w:rsid w:val="00B75BA0"/>
    <w:rsid w:val="00B77049"/>
    <w:rsid w:val="00B80026"/>
    <w:rsid w:val="00B813ED"/>
    <w:rsid w:val="00B823ED"/>
    <w:rsid w:val="00B82E02"/>
    <w:rsid w:val="00B83DED"/>
    <w:rsid w:val="00B84ED3"/>
    <w:rsid w:val="00B8588D"/>
    <w:rsid w:val="00B8750F"/>
    <w:rsid w:val="00B90FF0"/>
    <w:rsid w:val="00B9115E"/>
    <w:rsid w:val="00B92501"/>
    <w:rsid w:val="00B925AB"/>
    <w:rsid w:val="00B92FCA"/>
    <w:rsid w:val="00B94883"/>
    <w:rsid w:val="00B94BB2"/>
    <w:rsid w:val="00B9758D"/>
    <w:rsid w:val="00B97AD5"/>
    <w:rsid w:val="00B97B8E"/>
    <w:rsid w:val="00B97EC2"/>
    <w:rsid w:val="00BA0092"/>
    <w:rsid w:val="00BA0953"/>
    <w:rsid w:val="00BA0E80"/>
    <w:rsid w:val="00BA0F0C"/>
    <w:rsid w:val="00BA121F"/>
    <w:rsid w:val="00BA1413"/>
    <w:rsid w:val="00BA21C4"/>
    <w:rsid w:val="00BA6569"/>
    <w:rsid w:val="00BA6737"/>
    <w:rsid w:val="00BA6865"/>
    <w:rsid w:val="00BA7AFB"/>
    <w:rsid w:val="00BA7FC4"/>
    <w:rsid w:val="00BB0209"/>
    <w:rsid w:val="00BB043A"/>
    <w:rsid w:val="00BB05DD"/>
    <w:rsid w:val="00BB0713"/>
    <w:rsid w:val="00BB09A6"/>
    <w:rsid w:val="00BB2844"/>
    <w:rsid w:val="00BB288F"/>
    <w:rsid w:val="00BB59A8"/>
    <w:rsid w:val="00BB5CA0"/>
    <w:rsid w:val="00BB7B80"/>
    <w:rsid w:val="00BB7E0E"/>
    <w:rsid w:val="00BC0668"/>
    <w:rsid w:val="00BC0693"/>
    <w:rsid w:val="00BC14FF"/>
    <w:rsid w:val="00BC1A2A"/>
    <w:rsid w:val="00BC31DC"/>
    <w:rsid w:val="00BC34CB"/>
    <w:rsid w:val="00BC3BFB"/>
    <w:rsid w:val="00BC5C8E"/>
    <w:rsid w:val="00BC6978"/>
    <w:rsid w:val="00BC6B94"/>
    <w:rsid w:val="00BC6FE8"/>
    <w:rsid w:val="00BD08CA"/>
    <w:rsid w:val="00BD0A82"/>
    <w:rsid w:val="00BD1763"/>
    <w:rsid w:val="00BD4653"/>
    <w:rsid w:val="00BD4654"/>
    <w:rsid w:val="00BD59D9"/>
    <w:rsid w:val="00BD6D93"/>
    <w:rsid w:val="00BD7186"/>
    <w:rsid w:val="00BE0311"/>
    <w:rsid w:val="00BE1171"/>
    <w:rsid w:val="00BE23BC"/>
    <w:rsid w:val="00BE2774"/>
    <w:rsid w:val="00BE2822"/>
    <w:rsid w:val="00BE48AB"/>
    <w:rsid w:val="00BE51DB"/>
    <w:rsid w:val="00BE571B"/>
    <w:rsid w:val="00BE7409"/>
    <w:rsid w:val="00BE7696"/>
    <w:rsid w:val="00BF0245"/>
    <w:rsid w:val="00BF16FA"/>
    <w:rsid w:val="00BF1771"/>
    <w:rsid w:val="00BF2F9B"/>
    <w:rsid w:val="00BF34B3"/>
    <w:rsid w:val="00BF398C"/>
    <w:rsid w:val="00BF4368"/>
    <w:rsid w:val="00BF43B0"/>
    <w:rsid w:val="00BF4728"/>
    <w:rsid w:val="00BF4F35"/>
    <w:rsid w:val="00BF533C"/>
    <w:rsid w:val="00BF54EA"/>
    <w:rsid w:val="00BF7EE3"/>
    <w:rsid w:val="00C010B5"/>
    <w:rsid w:val="00C0117E"/>
    <w:rsid w:val="00C0138F"/>
    <w:rsid w:val="00C0140A"/>
    <w:rsid w:val="00C02C93"/>
    <w:rsid w:val="00C036A0"/>
    <w:rsid w:val="00C0440F"/>
    <w:rsid w:val="00C055E4"/>
    <w:rsid w:val="00C05CF9"/>
    <w:rsid w:val="00C06EED"/>
    <w:rsid w:val="00C0782C"/>
    <w:rsid w:val="00C10880"/>
    <w:rsid w:val="00C1128D"/>
    <w:rsid w:val="00C115D1"/>
    <w:rsid w:val="00C139C2"/>
    <w:rsid w:val="00C13FCB"/>
    <w:rsid w:val="00C1411F"/>
    <w:rsid w:val="00C14B13"/>
    <w:rsid w:val="00C16A2C"/>
    <w:rsid w:val="00C2065B"/>
    <w:rsid w:val="00C216EE"/>
    <w:rsid w:val="00C22718"/>
    <w:rsid w:val="00C24F56"/>
    <w:rsid w:val="00C25655"/>
    <w:rsid w:val="00C266A5"/>
    <w:rsid w:val="00C26CB3"/>
    <w:rsid w:val="00C26E1A"/>
    <w:rsid w:val="00C3031D"/>
    <w:rsid w:val="00C333D9"/>
    <w:rsid w:val="00C344EA"/>
    <w:rsid w:val="00C345EA"/>
    <w:rsid w:val="00C3520C"/>
    <w:rsid w:val="00C35A51"/>
    <w:rsid w:val="00C36EE5"/>
    <w:rsid w:val="00C37547"/>
    <w:rsid w:val="00C379CB"/>
    <w:rsid w:val="00C37E4C"/>
    <w:rsid w:val="00C404DF"/>
    <w:rsid w:val="00C4169F"/>
    <w:rsid w:val="00C4171E"/>
    <w:rsid w:val="00C42437"/>
    <w:rsid w:val="00C4298C"/>
    <w:rsid w:val="00C42EC1"/>
    <w:rsid w:val="00C43DE1"/>
    <w:rsid w:val="00C44ABA"/>
    <w:rsid w:val="00C455D5"/>
    <w:rsid w:val="00C45637"/>
    <w:rsid w:val="00C473CB"/>
    <w:rsid w:val="00C505E3"/>
    <w:rsid w:val="00C50B6C"/>
    <w:rsid w:val="00C51510"/>
    <w:rsid w:val="00C52458"/>
    <w:rsid w:val="00C52808"/>
    <w:rsid w:val="00C54595"/>
    <w:rsid w:val="00C55D5A"/>
    <w:rsid w:val="00C57373"/>
    <w:rsid w:val="00C62029"/>
    <w:rsid w:val="00C6209A"/>
    <w:rsid w:val="00C63F13"/>
    <w:rsid w:val="00C649DD"/>
    <w:rsid w:val="00C65C22"/>
    <w:rsid w:val="00C704C3"/>
    <w:rsid w:val="00C70EF0"/>
    <w:rsid w:val="00C74E76"/>
    <w:rsid w:val="00C75E38"/>
    <w:rsid w:val="00C76C65"/>
    <w:rsid w:val="00C7736C"/>
    <w:rsid w:val="00C775BA"/>
    <w:rsid w:val="00C77DE5"/>
    <w:rsid w:val="00C809B1"/>
    <w:rsid w:val="00C815A1"/>
    <w:rsid w:val="00C81DED"/>
    <w:rsid w:val="00C82DDF"/>
    <w:rsid w:val="00C835CE"/>
    <w:rsid w:val="00C83928"/>
    <w:rsid w:val="00C846C8"/>
    <w:rsid w:val="00C8536F"/>
    <w:rsid w:val="00C85402"/>
    <w:rsid w:val="00C85F42"/>
    <w:rsid w:val="00C869F1"/>
    <w:rsid w:val="00C86D56"/>
    <w:rsid w:val="00C87496"/>
    <w:rsid w:val="00C87617"/>
    <w:rsid w:val="00C90EAC"/>
    <w:rsid w:val="00C913BD"/>
    <w:rsid w:val="00C92F66"/>
    <w:rsid w:val="00C9512A"/>
    <w:rsid w:val="00C95C53"/>
    <w:rsid w:val="00CA3B9B"/>
    <w:rsid w:val="00CA4E69"/>
    <w:rsid w:val="00CA5ECA"/>
    <w:rsid w:val="00CA6F84"/>
    <w:rsid w:val="00CB0370"/>
    <w:rsid w:val="00CB04C5"/>
    <w:rsid w:val="00CB2055"/>
    <w:rsid w:val="00CB240B"/>
    <w:rsid w:val="00CB44FF"/>
    <w:rsid w:val="00CB4E48"/>
    <w:rsid w:val="00CB5139"/>
    <w:rsid w:val="00CB5396"/>
    <w:rsid w:val="00CB5982"/>
    <w:rsid w:val="00CB6EE5"/>
    <w:rsid w:val="00CB725A"/>
    <w:rsid w:val="00CB76CF"/>
    <w:rsid w:val="00CB78C7"/>
    <w:rsid w:val="00CC10A9"/>
    <w:rsid w:val="00CC1986"/>
    <w:rsid w:val="00CC3238"/>
    <w:rsid w:val="00CC3A7F"/>
    <w:rsid w:val="00CC4EA3"/>
    <w:rsid w:val="00CC5EA5"/>
    <w:rsid w:val="00CD0693"/>
    <w:rsid w:val="00CD19A9"/>
    <w:rsid w:val="00CD1B51"/>
    <w:rsid w:val="00CD2720"/>
    <w:rsid w:val="00CD2F78"/>
    <w:rsid w:val="00CD6119"/>
    <w:rsid w:val="00CD6A4E"/>
    <w:rsid w:val="00CD73B5"/>
    <w:rsid w:val="00CD76FC"/>
    <w:rsid w:val="00CE0069"/>
    <w:rsid w:val="00CE148C"/>
    <w:rsid w:val="00CE1B6A"/>
    <w:rsid w:val="00CE2A48"/>
    <w:rsid w:val="00CE3048"/>
    <w:rsid w:val="00CE4301"/>
    <w:rsid w:val="00CE4369"/>
    <w:rsid w:val="00CE4F6E"/>
    <w:rsid w:val="00CE5576"/>
    <w:rsid w:val="00CE5735"/>
    <w:rsid w:val="00CE5B3F"/>
    <w:rsid w:val="00CE6361"/>
    <w:rsid w:val="00CE69E0"/>
    <w:rsid w:val="00CE6C91"/>
    <w:rsid w:val="00CE7392"/>
    <w:rsid w:val="00CE73FF"/>
    <w:rsid w:val="00CE7553"/>
    <w:rsid w:val="00CF058A"/>
    <w:rsid w:val="00CF13F0"/>
    <w:rsid w:val="00CF171A"/>
    <w:rsid w:val="00CF221C"/>
    <w:rsid w:val="00CF2BCD"/>
    <w:rsid w:val="00CF31DC"/>
    <w:rsid w:val="00CF3703"/>
    <w:rsid w:val="00CF3BB0"/>
    <w:rsid w:val="00CF3CC3"/>
    <w:rsid w:val="00D00A34"/>
    <w:rsid w:val="00D01B5C"/>
    <w:rsid w:val="00D0407C"/>
    <w:rsid w:val="00D04548"/>
    <w:rsid w:val="00D04D37"/>
    <w:rsid w:val="00D04F6B"/>
    <w:rsid w:val="00D05ADE"/>
    <w:rsid w:val="00D07682"/>
    <w:rsid w:val="00D101B2"/>
    <w:rsid w:val="00D10B9A"/>
    <w:rsid w:val="00D127EA"/>
    <w:rsid w:val="00D12917"/>
    <w:rsid w:val="00D12B89"/>
    <w:rsid w:val="00D13BFC"/>
    <w:rsid w:val="00D160FB"/>
    <w:rsid w:val="00D16A30"/>
    <w:rsid w:val="00D1794B"/>
    <w:rsid w:val="00D17BCF"/>
    <w:rsid w:val="00D17D05"/>
    <w:rsid w:val="00D20E19"/>
    <w:rsid w:val="00D213EE"/>
    <w:rsid w:val="00D22F9E"/>
    <w:rsid w:val="00D23DDD"/>
    <w:rsid w:val="00D260F6"/>
    <w:rsid w:val="00D26284"/>
    <w:rsid w:val="00D26B1A"/>
    <w:rsid w:val="00D278C9"/>
    <w:rsid w:val="00D30CEB"/>
    <w:rsid w:val="00D31140"/>
    <w:rsid w:val="00D32818"/>
    <w:rsid w:val="00D3358D"/>
    <w:rsid w:val="00D33BC6"/>
    <w:rsid w:val="00D342F2"/>
    <w:rsid w:val="00D35004"/>
    <w:rsid w:val="00D35747"/>
    <w:rsid w:val="00D407FF"/>
    <w:rsid w:val="00D4139D"/>
    <w:rsid w:val="00D41519"/>
    <w:rsid w:val="00D41F7B"/>
    <w:rsid w:val="00D4234A"/>
    <w:rsid w:val="00D43405"/>
    <w:rsid w:val="00D43E1F"/>
    <w:rsid w:val="00D43FA9"/>
    <w:rsid w:val="00D443C9"/>
    <w:rsid w:val="00D44E85"/>
    <w:rsid w:val="00D45295"/>
    <w:rsid w:val="00D45DC1"/>
    <w:rsid w:val="00D46D5C"/>
    <w:rsid w:val="00D47417"/>
    <w:rsid w:val="00D5005C"/>
    <w:rsid w:val="00D50163"/>
    <w:rsid w:val="00D51995"/>
    <w:rsid w:val="00D51C7C"/>
    <w:rsid w:val="00D52D3C"/>
    <w:rsid w:val="00D5342C"/>
    <w:rsid w:val="00D5351F"/>
    <w:rsid w:val="00D54048"/>
    <w:rsid w:val="00D54196"/>
    <w:rsid w:val="00D542A5"/>
    <w:rsid w:val="00D54BAA"/>
    <w:rsid w:val="00D55598"/>
    <w:rsid w:val="00D610FC"/>
    <w:rsid w:val="00D614F7"/>
    <w:rsid w:val="00D6165B"/>
    <w:rsid w:val="00D617A5"/>
    <w:rsid w:val="00D61B75"/>
    <w:rsid w:val="00D65534"/>
    <w:rsid w:val="00D66C06"/>
    <w:rsid w:val="00D67713"/>
    <w:rsid w:val="00D70A0C"/>
    <w:rsid w:val="00D70BCF"/>
    <w:rsid w:val="00D70F38"/>
    <w:rsid w:val="00D717E2"/>
    <w:rsid w:val="00D72DF9"/>
    <w:rsid w:val="00D734F5"/>
    <w:rsid w:val="00D73723"/>
    <w:rsid w:val="00D73994"/>
    <w:rsid w:val="00D80732"/>
    <w:rsid w:val="00D81899"/>
    <w:rsid w:val="00D8202D"/>
    <w:rsid w:val="00D83926"/>
    <w:rsid w:val="00D83A47"/>
    <w:rsid w:val="00D83F25"/>
    <w:rsid w:val="00D841A0"/>
    <w:rsid w:val="00D85282"/>
    <w:rsid w:val="00D852FD"/>
    <w:rsid w:val="00D853FA"/>
    <w:rsid w:val="00D868A9"/>
    <w:rsid w:val="00D87A42"/>
    <w:rsid w:val="00D87D12"/>
    <w:rsid w:val="00D87E8F"/>
    <w:rsid w:val="00D90235"/>
    <w:rsid w:val="00D9023B"/>
    <w:rsid w:val="00D90F83"/>
    <w:rsid w:val="00D912AA"/>
    <w:rsid w:val="00D915D4"/>
    <w:rsid w:val="00D9163F"/>
    <w:rsid w:val="00D91FB5"/>
    <w:rsid w:val="00D93022"/>
    <w:rsid w:val="00D93B7E"/>
    <w:rsid w:val="00D93E31"/>
    <w:rsid w:val="00D953B3"/>
    <w:rsid w:val="00D96A02"/>
    <w:rsid w:val="00D97026"/>
    <w:rsid w:val="00DA0737"/>
    <w:rsid w:val="00DA07CC"/>
    <w:rsid w:val="00DA1B55"/>
    <w:rsid w:val="00DA2B66"/>
    <w:rsid w:val="00DA2D3D"/>
    <w:rsid w:val="00DA2D79"/>
    <w:rsid w:val="00DA4717"/>
    <w:rsid w:val="00DA4B43"/>
    <w:rsid w:val="00DA6DEE"/>
    <w:rsid w:val="00DA6EC1"/>
    <w:rsid w:val="00DA7CFE"/>
    <w:rsid w:val="00DB065B"/>
    <w:rsid w:val="00DB16F6"/>
    <w:rsid w:val="00DB1D43"/>
    <w:rsid w:val="00DB3B85"/>
    <w:rsid w:val="00DB470C"/>
    <w:rsid w:val="00DB5BAE"/>
    <w:rsid w:val="00DB7207"/>
    <w:rsid w:val="00DC0D9F"/>
    <w:rsid w:val="00DC1B81"/>
    <w:rsid w:val="00DC2726"/>
    <w:rsid w:val="00DC301E"/>
    <w:rsid w:val="00DC36B7"/>
    <w:rsid w:val="00DC42A2"/>
    <w:rsid w:val="00DC45EB"/>
    <w:rsid w:val="00DC5A58"/>
    <w:rsid w:val="00DC7B8C"/>
    <w:rsid w:val="00DD0743"/>
    <w:rsid w:val="00DD1314"/>
    <w:rsid w:val="00DD146D"/>
    <w:rsid w:val="00DD3746"/>
    <w:rsid w:val="00DD3C11"/>
    <w:rsid w:val="00DD4545"/>
    <w:rsid w:val="00DD45B3"/>
    <w:rsid w:val="00DD63C1"/>
    <w:rsid w:val="00DD6424"/>
    <w:rsid w:val="00DD6B8A"/>
    <w:rsid w:val="00DD6BF5"/>
    <w:rsid w:val="00DE1608"/>
    <w:rsid w:val="00DE25CA"/>
    <w:rsid w:val="00DE31EF"/>
    <w:rsid w:val="00DE49B3"/>
    <w:rsid w:val="00DE52B2"/>
    <w:rsid w:val="00DE6132"/>
    <w:rsid w:val="00DE7E6F"/>
    <w:rsid w:val="00DF080D"/>
    <w:rsid w:val="00DF1DD9"/>
    <w:rsid w:val="00DF211F"/>
    <w:rsid w:val="00DF2D5D"/>
    <w:rsid w:val="00DF3672"/>
    <w:rsid w:val="00DF4FDA"/>
    <w:rsid w:val="00DF65BB"/>
    <w:rsid w:val="00DF79DF"/>
    <w:rsid w:val="00E0049C"/>
    <w:rsid w:val="00E00C5F"/>
    <w:rsid w:val="00E0191D"/>
    <w:rsid w:val="00E02696"/>
    <w:rsid w:val="00E03615"/>
    <w:rsid w:val="00E055E2"/>
    <w:rsid w:val="00E05E2D"/>
    <w:rsid w:val="00E06AC5"/>
    <w:rsid w:val="00E06C8C"/>
    <w:rsid w:val="00E07D0C"/>
    <w:rsid w:val="00E112E4"/>
    <w:rsid w:val="00E11F8D"/>
    <w:rsid w:val="00E13CBF"/>
    <w:rsid w:val="00E13E65"/>
    <w:rsid w:val="00E13FD6"/>
    <w:rsid w:val="00E15481"/>
    <w:rsid w:val="00E16F7A"/>
    <w:rsid w:val="00E2044C"/>
    <w:rsid w:val="00E215E9"/>
    <w:rsid w:val="00E21CBD"/>
    <w:rsid w:val="00E2226B"/>
    <w:rsid w:val="00E22CAA"/>
    <w:rsid w:val="00E236B9"/>
    <w:rsid w:val="00E23A4F"/>
    <w:rsid w:val="00E24387"/>
    <w:rsid w:val="00E24422"/>
    <w:rsid w:val="00E252C2"/>
    <w:rsid w:val="00E25390"/>
    <w:rsid w:val="00E25AB4"/>
    <w:rsid w:val="00E25C6F"/>
    <w:rsid w:val="00E265A0"/>
    <w:rsid w:val="00E27270"/>
    <w:rsid w:val="00E272B4"/>
    <w:rsid w:val="00E30A07"/>
    <w:rsid w:val="00E31E24"/>
    <w:rsid w:val="00E32E49"/>
    <w:rsid w:val="00E33EE9"/>
    <w:rsid w:val="00E3462A"/>
    <w:rsid w:val="00E368C4"/>
    <w:rsid w:val="00E373AD"/>
    <w:rsid w:val="00E37F29"/>
    <w:rsid w:val="00E4077B"/>
    <w:rsid w:val="00E40AC8"/>
    <w:rsid w:val="00E40B5C"/>
    <w:rsid w:val="00E41A73"/>
    <w:rsid w:val="00E4202F"/>
    <w:rsid w:val="00E42157"/>
    <w:rsid w:val="00E429AE"/>
    <w:rsid w:val="00E4417A"/>
    <w:rsid w:val="00E44E4A"/>
    <w:rsid w:val="00E46131"/>
    <w:rsid w:val="00E46308"/>
    <w:rsid w:val="00E46317"/>
    <w:rsid w:val="00E47699"/>
    <w:rsid w:val="00E47C14"/>
    <w:rsid w:val="00E51FCA"/>
    <w:rsid w:val="00E534FA"/>
    <w:rsid w:val="00E5365A"/>
    <w:rsid w:val="00E541D4"/>
    <w:rsid w:val="00E54AB4"/>
    <w:rsid w:val="00E55038"/>
    <w:rsid w:val="00E557A6"/>
    <w:rsid w:val="00E562A8"/>
    <w:rsid w:val="00E602AE"/>
    <w:rsid w:val="00E60C9C"/>
    <w:rsid w:val="00E620D7"/>
    <w:rsid w:val="00E628AA"/>
    <w:rsid w:val="00E631F6"/>
    <w:rsid w:val="00E63280"/>
    <w:rsid w:val="00E6433D"/>
    <w:rsid w:val="00E65285"/>
    <w:rsid w:val="00E657C4"/>
    <w:rsid w:val="00E65CA2"/>
    <w:rsid w:val="00E65ED3"/>
    <w:rsid w:val="00E660BE"/>
    <w:rsid w:val="00E66A14"/>
    <w:rsid w:val="00E704E4"/>
    <w:rsid w:val="00E72E5A"/>
    <w:rsid w:val="00E75259"/>
    <w:rsid w:val="00E75DDA"/>
    <w:rsid w:val="00E75E78"/>
    <w:rsid w:val="00E81DFB"/>
    <w:rsid w:val="00E81F34"/>
    <w:rsid w:val="00E81FDC"/>
    <w:rsid w:val="00E838FD"/>
    <w:rsid w:val="00E83A4F"/>
    <w:rsid w:val="00E8436E"/>
    <w:rsid w:val="00E84E0E"/>
    <w:rsid w:val="00E85679"/>
    <w:rsid w:val="00E85949"/>
    <w:rsid w:val="00E87881"/>
    <w:rsid w:val="00E90C34"/>
    <w:rsid w:val="00E92510"/>
    <w:rsid w:val="00E92CC1"/>
    <w:rsid w:val="00E9584E"/>
    <w:rsid w:val="00E964CE"/>
    <w:rsid w:val="00E9661A"/>
    <w:rsid w:val="00E97E45"/>
    <w:rsid w:val="00EA415C"/>
    <w:rsid w:val="00EA488E"/>
    <w:rsid w:val="00EA48CF"/>
    <w:rsid w:val="00EA7420"/>
    <w:rsid w:val="00EA759A"/>
    <w:rsid w:val="00EB1CC6"/>
    <w:rsid w:val="00EB2343"/>
    <w:rsid w:val="00EB30DF"/>
    <w:rsid w:val="00EB3F60"/>
    <w:rsid w:val="00EB546D"/>
    <w:rsid w:val="00EB7676"/>
    <w:rsid w:val="00EB7FB0"/>
    <w:rsid w:val="00EC0745"/>
    <w:rsid w:val="00EC0A82"/>
    <w:rsid w:val="00EC181A"/>
    <w:rsid w:val="00EC1F74"/>
    <w:rsid w:val="00EC2934"/>
    <w:rsid w:val="00EC3EF1"/>
    <w:rsid w:val="00EC545E"/>
    <w:rsid w:val="00EC62D4"/>
    <w:rsid w:val="00EC70E9"/>
    <w:rsid w:val="00EC7264"/>
    <w:rsid w:val="00EC7B73"/>
    <w:rsid w:val="00ED2874"/>
    <w:rsid w:val="00ED3E6B"/>
    <w:rsid w:val="00ED466C"/>
    <w:rsid w:val="00ED590E"/>
    <w:rsid w:val="00ED7CC3"/>
    <w:rsid w:val="00EE22D3"/>
    <w:rsid w:val="00EE2C64"/>
    <w:rsid w:val="00EE3F0D"/>
    <w:rsid w:val="00EE4E82"/>
    <w:rsid w:val="00EE570D"/>
    <w:rsid w:val="00EF03B5"/>
    <w:rsid w:val="00EF3BDE"/>
    <w:rsid w:val="00EF3C6C"/>
    <w:rsid w:val="00EF3FC8"/>
    <w:rsid w:val="00EF4F7E"/>
    <w:rsid w:val="00EF670F"/>
    <w:rsid w:val="00EF6771"/>
    <w:rsid w:val="00EF6D3E"/>
    <w:rsid w:val="00EF7F03"/>
    <w:rsid w:val="00F00D09"/>
    <w:rsid w:val="00F01912"/>
    <w:rsid w:val="00F02DD3"/>
    <w:rsid w:val="00F02E98"/>
    <w:rsid w:val="00F03115"/>
    <w:rsid w:val="00F031BE"/>
    <w:rsid w:val="00F041CB"/>
    <w:rsid w:val="00F04FA0"/>
    <w:rsid w:val="00F06AA8"/>
    <w:rsid w:val="00F1034A"/>
    <w:rsid w:val="00F1040D"/>
    <w:rsid w:val="00F104EE"/>
    <w:rsid w:val="00F109E5"/>
    <w:rsid w:val="00F120AB"/>
    <w:rsid w:val="00F149F7"/>
    <w:rsid w:val="00F14BBE"/>
    <w:rsid w:val="00F1582E"/>
    <w:rsid w:val="00F2065E"/>
    <w:rsid w:val="00F20AD7"/>
    <w:rsid w:val="00F21DBC"/>
    <w:rsid w:val="00F240B3"/>
    <w:rsid w:val="00F24909"/>
    <w:rsid w:val="00F24B0E"/>
    <w:rsid w:val="00F2631F"/>
    <w:rsid w:val="00F3123B"/>
    <w:rsid w:val="00F319A8"/>
    <w:rsid w:val="00F32CDC"/>
    <w:rsid w:val="00F33A68"/>
    <w:rsid w:val="00F33C15"/>
    <w:rsid w:val="00F33EBE"/>
    <w:rsid w:val="00F34378"/>
    <w:rsid w:val="00F34876"/>
    <w:rsid w:val="00F34878"/>
    <w:rsid w:val="00F36AA4"/>
    <w:rsid w:val="00F4084A"/>
    <w:rsid w:val="00F4458B"/>
    <w:rsid w:val="00F45624"/>
    <w:rsid w:val="00F45D78"/>
    <w:rsid w:val="00F4769C"/>
    <w:rsid w:val="00F50DDF"/>
    <w:rsid w:val="00F51F1B"/>
    <w:rsid w:val="00F53830"/>
    <w:rsid w:val="00F53907"/>
    <w:rsid w:val="00F55546"/>
    <w:rsid w:val="00F57AD5"/>
    <w:rsid w:val="00F57F08"/>
    <w:rsid w:val="00F57FDD"/>
    <w:rsid w:val="00F61837"/>
    <w:rsid w:val="00F64294"/>
    <w:rsid w:val="00F64504"/>
    <w:rsid w:val="00F64F2D"/>
    <w:rsid w:val="00F665F2"/>
    <w:rsid w:val="00F6761C"/>
    <w:rsid w:val="00F70696"/>
    <w:rsid w:val="00F70D2F"/>
    <w:rsid w:val="00F715AD"/>
    <w:rsid w:val="00F7384F"/>
    <w:rsid w:val="00F743D1"/>
    <w:rsid w:val="00F75E73"/>
    <w:rsid w:val="00F7685F"/>
    <w:rsid w:val="00F77E5E"/>
    <w:rsid w:val="00F8072B"/>
    <w:rsid w:val="00F81639"/>
    <w:rsid w:val="00F833CA"/>
    <w:rsid w:val="00F85141"/>
    <w:rsid w:val="00F8540C"/>
    <w:rsid w:val="00F85693"/>
    <w:rsid w:val="00F8656E"/>
    <w:rsid w:val="00F8766D"/>
    <w:rsid w:val="00F904B4"/>
    <w:rsid w:val="00F91349"/>
    <w:rsid w:val="00F92EF5"/>
    <w:rsid w:val="00F9622E"/>
    <w:rsid w:val="00F97827"/>
    <w:rsid w:val="00F97D64"/>
    <w:rsid w:val="00FA057E"/>
    <w:rsid w:val="00FA0667"/>
    <w:rsid w:val="00FA1468"/>
    <w:rsid w:val="00FA15F8"/>
    <w:rsid w:val="00FA1FD1"/>
    <w:rsid w:val="00FA24D7"/>
    <w:rsid w:val="00FA31A0"/>
    <w:rsid w:val="00FA363F"/>
    <w:rsid w:val="00FA4BC4"/>
    <w:rsid w:val="00FA5A15"/>
    <w:rsid w:val="00FA6ABB"/>
    <w:rsid w:val="00FA78A7"/>
    <w:rsid w:val="00FB03DC"/>
    <w:rsid w:val="00FB352B"/>
    <w:rsid w:val="00FB35F8"/>
    <w:rsid w:val="00FB4AC2"/>
    <w:rsid w:val="00FB5BD7"/>
    <w:rsid w:val="00FB716C"/>
    <w:rsid w:val="00FB73F7"/>
    <w:rsid w:val="00FB7DED"/>
    <w:rsid w:val="00FC0E96"/>
    <w:rsid w:val="00FC2C9E"/>
    <w:rsid w:val="00FC3044"/>
    <w:rsid w:val="00FC41F8"/>
    <w:rsid w:val="00FC4F3A"/>
    <w:rsid w:val="00FC6001"/>
    <w:rsid w:val="00FC7D6C"/>
    <w:rsid w:val="00FC7DA8"/>
    <w:rsid w:val="00FD1695"/>
    <w:rsid w:val="00FD2E79"/>
    <w:rsid w:val="00FD3745"/>
    <w:rsid w:val="00FD4AD1"/>
    <w:rsid w:val="00FD6F54"/>
    <w:rsid w:val="00FD727D"/>
    <w:rsid w:val="00FD7EEC"/>
    <w:rsid w:val="00FE0A4A"/>
    <w:rsid w:val="00FE0B78"/>
    <w:rsid w:val="00FE0D73"/>
    <w:rsid w:val="00FE2DF8"/>
    <w:rsid w:val="00FE2E98"/>
    <w:rsid w:val="00FE3D85"/>
    <w:rsid w:val="00FE40D1"/>
    <w:rsid w:val="00FE562E"/>
    <w:rsid w:val="00FE7E16"/>
    <w:rsid w:val="00FF1CD3"/>
    <w:rsid w:val="00FF2D34"/>
    <w:rsid w:val="00FF3DC7"/>
    <w:rsid w:val="00FF444E"/>
    <w:rsid w:val="00FF4C6A"/>
    <w:rsid w:val="00FF52EF"/>
    <w:rsid w:val="00FF57AD"/>
    <w:rsid w:val="00FF64B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2658"/>
  <w15:docId w15:val="{4A765DFC-BFDD-41BE-945E-1591196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11"/>
  </w:style>
  <w:style w:type="paragraph" w:styleId="1">
    <w:name w:val="heading 1"/>
    <w:basedOn w:val="a"/>
    <w:next w:val="a"/>
    <w:link w:val="10"/>
    <w:uiPriority w:val="99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3211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F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6F321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6F3211"/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6F32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F3211"/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3211"/>
  </w:style>
  <w:style w:type="paragraph" w:styleId="33">
    <w:name w:val="Body Text Indent 3"/>
    <w:basedOn w:val="a"/>
    <w:link w:val="34"/>
    <w:unhideWhenUsed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3211"/>
    <w:rPr>
      <w:sz w:val="16"/>
      <w:szCs w:val="16"/>
    </w:rPr>
  </w:style>
  <w:style w:type="character" w:customStyle="1" w:styleId="a5">
    <w:name w:val="Цветовое выделение"/>
    <w:uiPriority w:val="99"/>
    <w:rsid w:val="006F3211"/>
    <w:rPr>
      <w:b/>
      <w:color w:val="000080"/>
    </w:rPr>
  </w:style>
  <w:style w:type="paragraph" w:styleId="a6">
    <w:name w:val="Title"/>
    <w:basedOn w:val="a"/>
    <w:link w:val="a7"/>
    <w:qFormat/>
    <w:rsid w:val="006F32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6F32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211"/>
  </w:style>
  <w:style w:type="paragraph" w:styleId="aa">
    <w:name w:val="footer"/>
    <w:basedOn w:val="a"/>
    <w:link w:val="ab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211"/>
  </w:style>
  <w:style w:type="paragraph" w:styleId="ac">
    <w:name w:val="Balloon Text"/>
    <w:basedOn w:val="a"/>
    <w:link w:val="ad"/>
    <w:uiPriority w:val="99"/>
    <w:semiHidden/>
    <w:unhideWhenUsed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e">
    <w:name w:val="Абзац с отсуп"/>
    <w:basedOn w:val="a"/>
    <w:rsid w:val="006F3211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211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rsid w:val="006F32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6F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6F3211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6F321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F3211"/>
  </w:style>
  <w:style w:type="paragraph" w:customStyle="1" w:styleId="NormalWeb1">
    <w:name w:val="Normal (Web)1"/>
    <w:basedOn w:val="a"/>
    <w:uiPriority w:val="99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6F32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6F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Strong"/>
    <w:qFormat/>
    <w:rsid w:val="006F3211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semiHidden/>
    <w:unhideWhenUsed/>
    <w:rsid w:val="006F321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semiHidden/>
    <w:unhideWhenUsed/>
    <w:rsid w:val="006F3211"/>
    <w:rPr>
      <w:vertAlign w:val="superscript"/>
    </w:rPr>
  </w:style>
  <w:style w:type="character" w:customStyle="1" w:styleId="FontStyle21">
    <w:name w:val="Font Style21"/>
    <w:uiPriority w:val="99"/>
    <w:rsid w:val="006F3211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rsid w:val="006F3211"/>
    <w:rPr>
      <w:color w:val="0000FF"/>
      <w:u w:val="single"/>
    </w:rPr>
  </w:style>
  <w:style w:type="paragraph" w:customStyle="1" w:styleId="afc">
    <w:name w:val="Знак Знак Знак Знак Знак Знак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d">
    <w:name w:val="Гипертекстовая ссылка"/>
    <w:uiPriority w:val="99"/>
    <w:rsid w:val="006F3211"/>
    <w:rPr>
      <w:rFonts w:cs="Times New Roman"/>
      <w:b/>
      <w:bCs/>
      <w:color w:val="008000"/>
    </w:rPr>
  </w:style>
  <w:style w:type="character" w:styleId="afe">
    <w:name w:val="annotation reference"/>
    <w:basedOn w:val="a0"/>
    <w:uiPriority w:val="99"/>
    <w:semiHidden/>
    <w:unhideWhenUsed/>
    <w:rsid w:val="004635D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635D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635D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635D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635D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1128D"/>
  </w:style>
  <w:style w:type="paragraph" w:customStyle="1" w:styleId="aff3">
    <w:name w:val="Знак"/>
    <w:basedOn w:val="a"/>
    <w:rsid w:val="008150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8300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CF6B-5CBE-42DF-8C85-A9219923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7858</Words>
  <Characters>44792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Sveta_N</cp:lastModifiedBy>
  <cp:revision>5</cp:revision>
  <cp:lastPrinted>2020-12-09T11:33:00Z</cp:lastPrinted>
  <dcterms:created xsi:type="dcterms:W3CDTF">2020-12-07T11:56:00Z</dcterms:created>
  <dcterms:modified xsi:type="dcterms:W3CDTF">2020-12-09T11:35:00Z</dcterms:modified>
</cp:coreProperties>
</file>