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8D" w:rsidRPr="0033658D" w:rsidRDefault="0033658D" w:rsidP="0033658D">
      <w:pPr>
        <w:ind w:firstLine="6096"/>
        <w:contextualSpacing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Утвержден</w:t>
      </w:r>
    </w:p>
    <w:p w:rsidR="0033658D" w:rsidRPr="0033658D" w:rsidRDefault="0033658D" w:rsidP="0033658D">
      <w:pPr>
        <w:ind w:left="6096"/>
        <w:contextualSpacing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:rsidR="0033658D" w:rsidRPr="0033658D" w:rsidRDefault="0033658D" w:rsidP="0033658D">
      <w:pPr>
        <w:tabs>
          <w:tab w:val="left" w:pos="2977"/>
        </w:tabs>
        <w:ind w:left="6096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3658D">
        <w:rPr>
          <w:rFonts w:ascii="Times New Roman" w:hAnsi="Times New Roman" w:cs="Times New Roman"/>
          <w:sz w:val="28"/>
          <w:szCs w:val="28"/>
        </w:rPr>
        <w:t>от ___</w:t>
      </w:r>
      <w:r w:rsidR="0029074F">
        <w:rPr>
          <w:rFonts w:ascii="Times New Roman" w:hAnsi="Times New Roman" w:cs="Times New Roman"/>
          <w:sz w:val="28"/>
          <w:szCs w:val="28"/>
        </w:rPr>
        <w:t xml:space="preserve"> </w:t>
      </w:r>
      <w:r w:rsidRPr="0033658D">
        <w:rPr>
          <w:rFonts w:ascii="Times New Roman" w:hAnsi="Times New Roman" w:cs="Times New Roman"/>
          <w:sz w:val="28"/>
          <w:szCs w:val="28"/>
        </w:rPr>
        <w:t>_____201</w:t>
      </w:r>
      <w:r w:rsidR="0029074F">
        <w:rPr>
          <w:rFonts w:ascii="Times New Roman" w:hAnsi="Times New Roman" w:cs="Times New Roman"/>
          <w:sz w:val="28"/>
          <w:szCs w:val="28"/>
        </w:rPr>
        <w:t>_</w:t>
      </w:r>
      <w:r w:rsidRPr="0033658D">
        <w:rPr>
          <w:rFonts w:ascii="Times New Roman" w:hAnsi="Times New Roman" w:cs="Times New Roman"/>
          <w:sz w:val="28"/>
          <w:szCs w:val="28"/>
        </w:rPr>
        <w:t xml:space="preserve">г.   № </w:t>
      </w:r>
    </w:p>
    <w:p w:rsidR="0033658D" w:rsidRDefault="0033658D" w:rsidP="0033658D">
      <w:pPr>
        <w:ind w:left="100"/>
        <w:jc w:val="center"/>
        <w:rPr>
          <w:b/>
          <w:sz w:val="28"/>
          <w:szCs w:val="28"/>
        </w:rPr>
      </w:pPr>
    </w:p>
    <w:p w:rsidR="0033658D" w:rsidRPr="0033658D" w:rsidRDefault="0033658D" w:rsidP="0033658D">
      <w:pPr>
        <w:spacing w:after="0"/>
        <w:ind w:left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8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3658D" w:rsidRPr="0033658D" w:rsidRDefault="0033658D" w:rsidP="0033658D">
      <w:pPr>
        <w:spacing w:after="0"/>
        <w:ind w:left="1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8D"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</w:t>
      </w:r>
    </w:p>
    <w:p w:rsidR="0033658D" w:rsidRPr="003D79A4" w:rsidRDefault="0033658D" w:rsidP="0033658D">
      <w:pPr>
        <w:ind w:left="100"/>
        <w:jc w:val="center"/>
        <w:rPr>
          <w:b/>
          <w:sz w:val="28"/>
          <w:szCs w:val="28"/>
        </w:rPr>
      </w:pPr>
    </w:p>
    <w:p w:rsidR="0033658D" w:rsidRPr="0033658D" w:rsidRDefault="0033658D" w:rsidP="0033658D">
      <w:pPr>
        <w:ind w:lef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8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658D" w:rsidRPr="0033658D" w:rsidRDefault="0033658D" w:rsidP="0033658D">
      <w:pPr>
        <w:spacing w:after="0"/>
        <w:ind w:left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33658D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постановке отдельных категорий пенсионеров  Республики Татарстан на учет для получения путевки на санаторно-курортное лечение на льготных условиях (далее - регламент) устанавливает стандарт и порядок предоставления государственной услуги по постановке отдельных категорий пенсионеров  Республики Татарстан на учет для получения путевки на санаторно-курортное лечение на льготных условиях (далее – государственная услуга).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lightGray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          1.2. Получателем государственной услуги является пенсионер, постоянно проживающий на территории Республики Татарстан, среднедушевой доход семьи которого не превышает 400 процентов величины прожиточного минимума пенсионера, установленного в Республике Татарстан (за исключением гражданина, относящегося к категориям населения, имеющим право на санаторно-курортное лечение в соответствии с нормативными правовыми актами Российской Федерации), при наличии соответствующего медицинского заключения о нуждаемости в санаторно-курортном лечении.</w:t>
      </w:r>
    </w:p>
    <w:p w:rsidR="0033658D" w:rsidRPr="0033658D" w:rsidRDefault="0033658D" w:rsidP="003365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1.3. Заявителем на предоставление государственной услуги является получатель государственной услуги, указанный в пункте 1.2 настоящего регламента, или его законный представитель 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1.4. 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</w:t>
      </w:r>
      <w:r w:rsidRPr="0033658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по месту жительства получателя (далее - Управление (отдел)). </w:t>
      </w:r>
    </w:p>
    <w:p w:rsidR="0033658D" w:rsidRPr="0033658D" w:rsidRDefault="0033658D" w:rsidP="0033658D">
      <w:pPr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1.4.1. Информация о месте нахождения, справочных телефонах, адресе электронной почты Управления (отдела) указана в справочном приложении к настоящему регламенту.</w:t>
      </w:r>
    </w:p>
    <w:p w:rsidR="0033658D" w:rsidRPr="0033658D" w:rsidRDefault="0033658D" w:rsidP="0033658D">
      <w:pPr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График работы Управления (отдела): ежедневно, кроме субботы и воскресенья, в часы работы Управления (отдела), которые устанавливаются  правилами внутреннего распорядка. </w:t>
      </w:r>
    </w:p>
    <w:p w:rsidR="0033658D" w:rsidRPr="0033658D" w:rsidRDefault="0033658D" w:rsidP="0033658D">
      <w:pPr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33658D" w:rsidRPr="0033658D" w:rsidRDefault="0033658D" w:rsidP="0033658D">
      <w:pPr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общественной приемной Министерства труда, занятости и социальной защиты Республики Татарстан (далее - Министерство), в Управлениях (отделах), для работы с заявителями. Информация, размещаемая на информационных стендах, включает в себя сведения о государственной услуге содержащиеся в пунктах (подпунктах) 1.1, 1.4.1, 1.5, 2.1,  2.3, 2.4,  2.5,  2.8, 2.10, 2.11,  5.1 настоящего регламента;</w:t>
      </w:r>
    </w:p>
    <w:p w:rsidR="0033658D" w:rsidRPr="0033658D" w:rsidRDefault="0033658D" w:rsidP="0033658D">
      <w:pPr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33658D" w:rsidRPr="0033658D" w:rsidRDefault="0033658D" w:rsidP="0033658D">
      <w:pPr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на официальном сайте Министерства - http://mtsz.tatar</w:t>
      </w:r>
      <w:r w:rsidRPr="0033658D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33658D">
        <w:rPr>
          <w:rFonts w:ascii="Times New Roman" w:hAnsi="Times New Roman" w:cs="Times New Roman"/>
          <w:sz w:val="28"/>
          <w:szCs w:val="28"/>
        </w:rPr>
        <w:t>.ru;</w:t>
      </w:r>
    </w:p>
    <w:p w:rsidR="0033658D" w:rsidRPr="0033658D" w:rsidRDefault="0033658D" w:rsidP="0033658D">
      <w:pPr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33658D" w:rsidRPr="0033658D" w:rsidRDefault="0033658D" w:rsidP="0033658D">
      <w:pPr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Министерство.</w:t>
      </w:r>
    </w:p>
    <w:p w:rsidR="0033658D" w:rsidRPr="0033658D" w:rsidRDefault="0033658D" w:rsidP="0033658D">
      <w:pPr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1.5.</w:t>
      </w:r>
      <w:r w:rsidRPr="0033658D">
        <w:rPr>
          <w:rFonts w:ascii="Times New Roman" w:hAnsi="Times New Roman" w:cs="Times New Roman"/>
          <w:sz w:val="28"/>
          <w:szCs w:val="28"/>
        </w:rPr>
        <w:tab/>
        <w:t>Предоставление государственной услуги осуществляется в соответствии с:</w:t>
      </w:r>
    </w:p>
    <w:p w:rsidR="0033658D" w:rsidRPr="0033658D" w:rsidRDefault="0033658D" w:rsidP="003365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Федеральным законом от 5 апреля 2003 года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(далее - Федеральный закон № 44-ФЗ) (Собрание законодательства Российской Федерации, 2003, № 14, ст.1257, с учетом внесенных изменений);</w:t>
      </w:r>
    </w:p>
    <w:p w:rsidR="0033658D" w:rsidRPr="0033658D" w:rsidRDefault="0033658D" w:rsidP="003365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ст.4179, с учетом внесенных изменений);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Федеральным законом от 06 апреля 2011 года № 63-ФЗ «Об электронной подписи» (далее - Федеральный закон № 63-ФЗ) (Собрание законодательства Российской Федерации, 11.04.2011, № 15, ст.2036, с учетом внесенных изменений);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2006 года № 149-ФЗ «Об информации, информационных технологиях и о защите информации» (Собрание </w:t>
      </w:r>
      <w:r w:rsidRPr="0033658D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2006, №31 (ч.1), ст. 3448, с учетом внесенных замечаний);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Федеральным законом от 27 июля 2006 года № 152-ФЗ «О персональных данных» (Собрание законодательства Российской Федерации, 2006, № 31 (ч.1), ст. 3451, с учетом внесенных замечаний);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Федеральным законом от 1 декабря 2014 года № 419-ФЗ «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(собрание законодательства Российской Федерации, 2014, №49 (часть </w:t>
      </w:r>
      <w:r w:rsidRPr="003365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3658D">
        <w:rPr>
          <w:rFonts w:ascii="Times New Roman" w:hAnsi="Times New Roman" w:cs="Times New Roman"/>
          <w:sz w:val="28"/>
          <w:szCs w:val="28"/>
        </w:rPr>
        <w:t xml:space="preserve">1), ст. 6928, с учетом внесенных замечаний);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</w:t>
      </w:r>
      <w:r w:rsidRPr="0033658D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33658D">
        <w:rPr>
          <w:rFonts w:ascii="Times New Roman" w:hAnsi="Times New Roman" w:cs="Times New Roman"/>
          <w:sz w:val="28"/>
          <w:szCs w:val="28"/>
        </w:rPr>
        <w:t>.2012 № 601 «Об основных направлениях совершенствования системы государственного управления» (далее – Указ № 601) (Собрание законодательства Российской Федерации, 07.05.2012, № 19, ст. 2338);</w:t>
      </w:r>
    </w:p>
    <w:p w:rsidR="0033658D" w:rsidRPr="0033658D" w:rsidRDefault="0033658D" w:rsidP="003365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(далее - Постановление № 512) (Собрание законодательства Российской Федерации, 2003, № 34, с.3374, с учетом внесенных изменений); </w:t>
      </w:r>
    </w:p>
    <w:p w:rsidR="0033658D" w:rsidRPr="0033658D" w:rsidRDefault="0033658D" w:rsidP="003365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15 декабря 2014г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Приказ № 834н) (Официальный интернет-портал правовой информации </w:t>
      </w:r>
      <w:hyperlink r:id="rId7" w:history="1">
        <w:r w:rsidRPr="0033658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33658D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658D">
        <w:rPr>
          <w:rFonts w:ascii="Times New Roman" w:hAnsi="Times New Roman" w:cs="Times New Roman"/>
          <w:sz w:val="28"/>
          <w:szCs w:val="28"/>
        </w:rPr>
        <w:t>, 26.02.2015);</w:t>
      </w:r>
    </w:p>
    <w:p w:rsidR="0033658D" w:rsidRPr="0033658D" w:rsidRDefault="0033658D" w:rsidP="003365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15 августа 2007 года № 388 «Вопросы Министерства труда, занятости и социальной защиты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 33, ст.1178, с учетом внесенных изменений).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</w:t>
      </w:r>
      <w:r w:rsidRPr="0033658D">
        <w:rPr>
          <w:rFonts w:ascii="Times New Roman" w:hAnsi="Times New Roman" w:cs="Times New Roman"/>
          <w:sz w:val="28"/>
          <w:szCs w:val="28"/>
        </w:rPr>
        <w:lastRenderedPageBreak/>
        <w:t>нормативных актов республиканских органов исполнительной власти, 2010, № 46, ст.2144, с учетом внесенных изменений);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Порядком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 февраля 2011 года № 97 «Об утверждении порядка обеспечения пенсионеров Республики Татарстан санаторно-курортным лечением» (далее – Порядок, утвержденный постановлением КМ РТ № 97) («Сборник постановлений и распоряжений Кабинета Министров Республики Татарстан и нормативных актов республиканских органов исполнительной власти», 11.05.2011, № 18, с учетом внесенных изменений).</w:t>
      </w:r>
    </w:p>
    <w:p w:rsidR="0033658D" w:rsidRPr="0033658D" w:rsidRDefault="0033658D" w:rsidP="0033658D">
      <w:pPr>
        <w:pStyle w:val="31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658D">
        <w:rPr>
          <w:rFonts w:ascii="Times New Roman" w:hAnsi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33658D" w:rsidRPr="0033658D" w:rsidRDefault="0033658D" w:rsidP="003365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33658D" w:rsidRPr="0033658D" w:rsidRDefault="0033658D" w:rsidP="003365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33658D" w:rsidRPr="0033658D" w:rsidRDefault="0033658D" w:rsidP="0033658D">
      <w:pPr>
        <w:pStyle w:val="3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658D">
        <w:rPr>
          <w:rFonts w:ascii="Times New Roman" w:hAnsi="Times New Roman"/>
          <w:sz w:val="28"/>
          <w:szCs w:val="28"/>
        </w:rPr>
        <w:t xml:space="preserve"> В настоящем регламенте под заявлением о предоставлении государственной услуги (далее – заявление) понимается запрос заявителя о предоставлении государственной услуги, предусмотренный пунктом 1 статьи 2 Федерального закона № 210-ФЗ. Рекомендуемая форма заявления приведена в Приложении № 1 к настоящему регламенту.</w:t>
      </w:r>
    </w:p>
    <w:p w:rsidR="0033658D" w:rsidRPr="00A60022" w:rsidRDefault="0033658D" w:rsidP="0033658D">
      <w:pPr>
        <w:pStyle w:val="ConsPlusNonformat"/>
        <w:ind w:right="-1" w:firstLine="709"/>
        <w:jc w:val="both"/>
        <w:rPr>
          <w:i/>
          <w:sz w:val="28"/>
          <w:szCs w:val="28"/>
        </w:rPr>
        <w:sectPr w:rsidR="0033658D" w:rsidRPr="00A60022" w:rsidSect="00EB0E0E">
          <w:headerReference w:type="even" r:id="rId8"/>
          <w:headerReference w:type="default" r:id="rId9"/>
          <w:pgSz w:w="11907" w:h="16840" w:code="9"/>
          <w:pgMar w:top="993" w:right="851" w:bottom="1135" w:left="1134" w:header="720" w:footer="720" w:gutter="0"/>
          <w:cols w:space="708"/>
          <w:titlePg/>
          <w:docGrid w:linePitch="272"/>
        </w:sectPr>
      </w:pPr>
    </w:p>
    <w:p w:rsidR="0033658D" w:rsidRPr="0033658D" w:rsidRDefault="0033658D" w:rsidP="0033658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8D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государственной услуги</w:t>
      </w:r>
    </w:p>
    <w:p w:rsidR="0033658D" w:rsidRPr="0033658D" w:rsidRDefault="0033658D" w:rsidP="0033658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7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8"/>
        <w:gridCol w:w="6736"/>
        <w:gridCol w:w="3606"/>
      </w:tblGrid>
      <w:tr w:rsidR="0033658D" w:rsidRPr="0033658D" w:rsidTr="008D1B01">
        <w:tc>
          <w:tcPr>
            <w:tcW w:w="4358" w:type="dxa"/>
            <w:vAlign w:val="center"/>
          </w:tcPr>
          <w:p w:rsidR="0033658D" w:rsidRPr="0033658D" w:rsidRDefault="0033658D" w:rsidP="0033658D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  <w:p w:rsidR="0033658D" w:rsidRPr="0033658D" w:rsidRDefault="0033658D" w:rsidP="0033658D">
            <w:pPr>
              <w:spacing w:after="0" w:line="322" w:lineRule="exact"/>
              <w:ind w:left="163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  <w:vAlign w:val="center"/>
          </w:tcPr>
          <w:p w:rsidR="0033658D" w:rsidRPr="0033658D" w:rsidRDefault="0033658D" w:rsidP="0033658D">
            <w:pPr>
              <w:spacing w:after="0"/>
              <w:ind w:firstLine="54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  <w:p w:rsidR="0033658D" w:rsidRPr="0033658D" w:rsidRDefault="0033658D" w:rsidP="0033658D">
            <w:pPr>
              <w:spacing w:after="0"/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  <w:vAlign w:val="center"/>
          </w:tcPr>
          <w:p w:rsidR="0033658D" w:rsidRPr="0033658D" w:rsidRDefault="0033658D" w:rsidP="0033658D">
            <w:pPr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акт, устанавливающий </w:t>
            </w:r>
            <w:r w:rsidRPr="003365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государственную услугу или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Постановка отдельных категорий пенсионеров  Республики Татарстан на учет для получения путевки на санаторно-курортное лечение на льготных условиях (далее - постановка на учет для обеспечения путевкой)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Порядок, утвержденный постановлением КМ РТ № 97</w:t>
            </w: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 исполнительной власти, непосредственно предоставляющего государственную услугу</w:t>
            </w:r>
          </w:p>
          <w:p w:rsidR="0033658D" w:rsidRPr="0033658D" w:rsidRDefault="0033658D" w:rsidP="0033658D">
            <w:pPr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33658D" w:rsidRPr="0033658D" w:rsidRDefault="0033658D" w:rsidP="0033658D">
            <w:pPr>
              <w:spacing w:after="0"/>
              <w:ind w:firstLine="2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получателя 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Порядок, утвержденный постановлением КМ РТ № 97</w:t>
            </w:r>
          </w:p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постановке (об отказе в постановке) на учет для получения путевки на санаторно-курортное лечение на льготных условиях 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П.3.1  Порядка, утвержденного постановлением КМ РТ № 97</w:t>
            </w: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Принятие решения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о постановке (об отказе в постановке) на учет для получения путевки на санаторно-курортное лечение на льготных условиях </w:t>
            </w:r>
            <w:r w:rsidRPr="00336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осуществляется в течение семи дней со дня регистрации заявления и документов, указанных в </w:t>
            </w:r>
            <w:r w:rsidRPr="00336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пункте 2.5 настоящего регламента.</w:t>
            </w:r>
          </w:p>
          <w:p w:rsidR="0033658D" w:rsidRPr="0033658D" w:rsidRDefault="0033658D" w:rsidP="003365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Cs/>
                <w:sz w:val="28"/>
                <w:szCs w:val="28"/>
              </w:rPr>
              <w:t>Приостановление предоставления государственной услуги законодательством Российской Федерации не предусмотрено.</w:t>
            </w:r>
          </w:p>
          <w:p w:rsidR="0033658D" w:rsidRPr="0033658D" w:rsidRDefault="0033658D" w:rsidP="003365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658D" w:rsidRPr="0033658D" w:rsidRDefault="0033658D" w:rsidP="003365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658D" w:rsidRPr="0033658D" w:rsidRDefault="0033658D" w:rsidP="0033658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П.3.1  Порядка, утвержденного постановлением КМ РТ № 97</w:t>
            </w: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rPr>
          <w:trHeight w:val="1562"/>
        </w:trPr>
        <w:tc>
          <w:tcPr>
            <w:tcW w:w="4358" w:type="dxa"/>
          </w:tcPr>
          <w:p w:rsidR="0033658D" w:rsidRPr="0033658D" w:rsidRDefault="0033658D" w:rsidP="0033658D">
            <w:pPr>
              <w:tabs>
                <w:tab w:val="left" w:pos="2132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государственных услуг,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      Заявление на обеспечение путевкой на санаторно-курортное лечение на льготных условиях (Приложение №1 к настоящему регламенту)</w:t>
            </w:r>
            <w:r w:rsidRPr="0033658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3658D" w:rsidRPr="0033658D" w:rsidRDefault="0033658D" w:rsidP="0033658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прилагаются:</w:t>
            </w:r>
          </w:p>
          <w:p w:rsidR="0033658D" w:rsidRPr="0033658D" w:rsidRDefault="0033658D" w:rsidP="0033658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медицинское заключение, выданное соответствующим учреждением здравоохранения;</w:t>
            </w:r>
          </w:p>
          <w:p w:rsidR="0033658D" w:rsidRPr="0033658D" w:rsidRDefault="0033658D" w:rsidP="0033658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копия пенсионного удостоверения;</w:t>
            </w:r>
          </w:p>
          <w:p w:rsidR="0033658D" w:rsidRPr="0033658D" w:rsidRDefault="0033658D" w:rsidP="0033658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справка из жилищно-эксплуатационного управления о составе семьи;</w:t>
            </w:r>
          </w:p>
          <w:p w:rsidR="0033658D" w:rsidRPr="0033658D" w:rsidRDefault="0033658D" w:rsidP="0033658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справки о доходах каждого члена семьи за три месяца, предшествующих месяцу подачи заявления.</w:t>
            </w:r>
          </w:p>
          <w:p w:rsidR="0033658D" w:rsidRPr="0033658D" w:rsidRDefault="0033658D" w:rsidP="0033658D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Заявителем при подаче заявления предъявляется документ, удостоверяющий личность.</w:t>
            </w:r>
          </w:p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Лицо, уполномоченное получателем государственной услуги, и законный представитель получателя государственной услуги, дополнительно представляют копии документов, подтверждающих их полномочия на представление интересов получателя государственной услуги. </w:t>
            </w:r>
          </w:p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Копии документов представляются с предъявлением оригиналов в случае, если они не </w:t>
            </w: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заверены в соответствии с законодательством Российской Федерации, и заверяются специалистом Управления (отдела).</w:t>
            </w:r>
          </w:p>
          <w:p w:rsidR="0033658D" w:rsidRPr="0033658D" w:rsidRDefault="0033658D" w:rsidP="0033658D">
            <w:pPr>
              <w:spacing w:after="0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по почте прилагаемые </w:t>
            </w:r>
            <w:r w:rsidRPr="0033658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 нему копии документов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должны быть заверены в установленном законодательством порядке.</w:t>
            </w:r>
          </w:p>
          <w:p w:rsidR="0033658D" w:rsidRPr="0033658D" w:rsidRDefault="0033658D" w:rsidP="0033658D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Управление (отдел) по месту жительства получателя</w:t>
            </w:r>
            <w:r w:rsidRPr="0033658D">
              <w:rPr>
                <w:rFonts w:ascii="Times New Roman" w:eastAsia="Calibri" w:hAnsi="Times New Roman" w:cs="Times New Roman"/>
                <w:sz w:val="28"/>
                <w:szCs w:val="28"/>
              </w:rPr>
              <w:t>. Электронная форма бланка заявления размещена на официальном сайте Министерства.</w:t>
            </w:r>
          </w:p>
          <w:p w:rsidR="0033658D" w:rsidRPr="0033658D" w:rsidRDefault="0033658D" w:rsidP="0033658D">
            <w:pPr>
              <w:spacing w:after="0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65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Заявителям обеспечивается возможность выбора способа подачи заявления: при личном обращении в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Управление (отдел), по почте, включая электронную почту, посредством факсимильной связи или в форме электронного документа, в том числе с использованием Портала государственных и муниципальных услуг Республики Татарстан.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П.2.1 Порядка, утвержденного постановлением КМ РТ № 97;</w:t>
            </w:r>
          </w:p>
          <w:p w:rsidR="0033658D" w:rsidRPr="0033658D" w:rsidRDefault="0033658D" w:rsidP="0033658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п.1 Приказа № 834н</w:t>
            </w:r>
          </w:p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</w:t>
            </w:r>
          </w:p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33658D" w:rsidRPr="0033658D" w:rsidRDefault="0033658D" w:rsidP="0033658D">
            <w:pPr>
              <w:spacing w:after="0" w:line="322" w:lineRule="exact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Получаются по каналам межведомственного информационного взаимодействия сведения: 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о размере всех видов получаемой пенсии и            иных выплат (из Пенсионного Фонда Российской Федерации) (для пенсионера);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опеки (попечительства) и получении опекуном (попечителем) денежных средств на содержание ребенка (из органов местного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самоуправления) (для пенсионера);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о регистрации в качестве безработного, получении и размере пособия по безработице (стипендии и иных выплат) (из государственных учреждений службы занятости населения в Республике Татарстан (для членов семьи) (далее – Центры занятости населения));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документы, подтверждающие вышеуказанные сведения, по собственной инициативе.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Указанные сведения могут быть получены заявителем непосредственно в уполномоченных организациях, в том числе, при наличии возможности, в электронной форме.</w:t>
            </w:r>
          </w:p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полуателю в предоставлении государственной услуги.</w:t>
            </w:r>
          </w:p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eastAsia="Calibri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ind w:firstLine="396"/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3606" w:type="dxa"/>
          </w:tcPr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3658D" w:rsidRPr="0033658D" w:rsidTr="008D1B01">
        <w:trPr>
          <w:trHeight w:val="4500"/>
        </w:trPr>
        <w:tc>
          <w:tcPr>
            <w:tcW w:w="4358" w:type="dxa"/>
          </w:tcPr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33658D" w:rsidRPr="0033658D" w:rsidRDefault="0033658D" w:rsidP="0033658D">
            <w:pPr>
              <w:spacing w:after="0" w:line="322" w:lineRule="exact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3.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закона от 6 апреля 2011 года № 63-ФЗ и Федерального закона от 27 июля 210 года № 210-ФЗ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П.2.1 Порядка, утвержденного постановлением КМ РТ № 97</w:t>
            </w: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33658D" w:rsidRPr="0033658D" w:rsidRDefault="0033658D" w:rsidP="0033658D">
            <w:pPr>
              <w:suppressAutoHyphens/>
              <w:spacing w:after="0"/>
              <w:ind w:firstLine="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1. Представление заявителем неполных и (или) недостоверных сведений в документах, указанных в п.2.5;</w:t>
            </w:r>
          </w:p>
          <w:p w:rsidR="0033658D" w:rsidRPr="0033658D" w:rsidRDefault="0033658D" w:rsidP="0033658D">
            <w:pPr>
              <w:suppressAutoHyphens/>
              <w:spacing w:after="0"/>
              <w:ind w:left="34" w:firstLine="50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658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lastRenderedPageBreak/>
              <w:t>2. Обращение с документами лица, не указанного в пункте 1.3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</w:t>
            </w:r>
            <w:r w:rsidRPr="0033658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 регламента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50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pStyle w:val="ConsPlusTitle"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Максимальный срок ожидания приема (обслуживания) заявителя не должен превышать 15 минут.</w:t>
            </w:r>
          </w:p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п.1 Указа Президента № 601</w:t>
            </w: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заявителя о предоставлении государственной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услуги, в том числе в электронной форме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 день поступления заявления и документов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56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  <w:p w:rsidR="0033658D" w:rsidRPr="0033658D" w:rsidRDefault="0033658D" w:rsidP="0033658D">
            <w:pPr>
              <w:spacing w:after="0"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инвалидов, к месту предоставления услуги (удобный вход-выход в помещения и перемещение в их пределах).</w:t>
            </w:r>
          </w:p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В местах предоставления государственной услуги на видном месте размещаются схемы размещения средств пожаротушения и путей эвакуации посетителей и специалистов Управления (отдела).</w:t>
            </w:r>
          </w:p>
          <w:p w:rsidR="0033658D" w:rsidRPr="0033658D" w:rsidRDefault="0033658D" w:rsidP="0033658D">
            <w:pPr>
              <w:spacing w:after="0"/>
              <w:ind w:firstLine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 </w:t>
            </w:r>
          </w:p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Места предоставления государственной услуги оборудуются системами звукового информирования и электронного оповещения.</w:t>
            </w:r>
          </w:p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Места предоставления государственной услуги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оборудуются информационными стендами, офисной мебелью, канцелярскими принадлежностями и обеспечиваются бланками заявлений, раздаточными информационными материалами.</w:t>
            </w:r>
          </w:p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ind w:firstLine="2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Рабочее место специалиста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(отдела)  </w:t>
            </w:r>
            <w:r w:rsidRPr="003365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оснащается настенной вывеской или настольной табличкой с указанием фамилии, имени, отчества и должности. </w:t>
            </w:r>
          </w:p>
          <w:p w:rsidR="0033658D" w:rsidRPr="0033658D" w:rsidRDefault="0033658D" w:rsidP="0033658D">
            <w:pPr>
              <w:suppressAutoHyphens/>
              <w:autoSpaceDE w:val="0"/>
              <w:autoSpaceDN w:val="0"/>
              <w:adjustRightInd w:val="0"/>
              <w:spacing w:after="0"/>
              <w:ind w:firstLine="21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Специалисты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(отдела)  </w:t>
            </w:r>
            <w:r w:rsidRPr="003365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обеспечиваются личными нагрудными карточками (бейджами) с указанием фамилии, имени, отчества и должности. </w:t>
            </w:r>
          </w:p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eastAsia="SimSun" w:hAnsi="Times New Roman" w:cs="Times New Roman"/>
                <w:b w:val="0"/>
                <w:sz w:val="28"/>
                <w:szCs w:val="28"/>
                <w:lang w:eastAsia="zh-CN"/>
              </w:rPr>
              <w:t xml:space="preserve">  Визуальная, текстовая и мультимедийная информация о порядке предоставления государственной услуги размещается на информационных стендах или информационном терминале (устанавливается в удобном для получателей услуг месте), в местах для ожидания и приема заявителей, а также на Интернет-ресурсах (Едином портале и Портале Республики Татарстан). Оформление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      </w:r>
          </w:p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06" w:type="dxa"/>
          </w:tcPr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п. 1.3 Порядка, утвержденного постановлением КМ РТ от 02.11.2010 № 880»;</w:t>
            </w:r>
          </w:p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 Показатели доступности и качества государственной услуги, в том числе количество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расположенность помещений Управления (отдела) 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зоне доступности к общественному транспорту;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 электронном виде;</w:t>
            </w:r>
          </w:p>
          <w:p w:rsidR="0033658D" w:rsidRPr="0033658D" w:rsidRDefault="0033658D" w:rsidP="0033658D">
            <w:pPr>
              <w:tabs>
                <w:tab w:val="num" w:pos="0"/>
              </w:tabs>
              <w:suppressAutoHyphens/>
              <w:spacing w:after="0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Управления (отдела);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Управления(отдела):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  при подаче документов, необходимых для предоставления государственной услуги,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 - не более одного (без учета консультаций);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если заявление и копии документов направляются в форме электронных документов, подписанных (заверенных) электронной подписью в соответствии с требованиями Федерального закона № 63-ФЗ и </w:t>
            </w:r>
            <w:r w:rsidRPr="0033658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Федерального закона № 210-ФЗ - непосредственного взаимодействия не требуется;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 63-ФЗ и </w:t>
            </w:r>
            <w:r w:rsidRPr="0033658D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 xml:space="preserve">Федерального закона № 210-ФЗ -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одного. 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одного взаимодействия заявителя со специалистами Управления (отдела) при предоставлении государственной услуги составляет 15 минут. 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государственной услуги, включая 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подачу заявления на предоставление государственной услуги, через многофункциональный центр, удаленные рабочие места многофункционального центра  не осуществляется.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 xml:space="preserve">    Информация о ходе предоставления государственной услуги может быть получена заявителем на сайте </w:t>
            </w:r>
            <w:r w:rsidRPr="00336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36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mtsz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6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tatarstan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6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, на Портале государственных и муниципальных услуг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firstLine="31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6" w:type="dxa"/>
          </w:tcPr>
          <w:p w:rsidR="0033658D" w:rsidRPr="0033658D" w:rsidRDefault="0033658D" w:rsidP="0033658D">
            <w:pPr>
              <w:spacing w:after="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п.2.4 Порядка, утвержденного Постановлением КМ РТ № 880</w:t>
            </w:r>
          </w:p>
        </w:tc>
      </w:tr>
      <w:tr w:rsidR="0033658D" w:rsidRPr="0033658D" w:rsidTr="008D1B01">
        <w:tc>
          <w:tcPr>
            <w:tcW w:w="4358" w:type="dxa"/>
          </w:tcPr>
          <w:p w:rsidR="0033658D" w:rsidRPr="0033658D" w:rsidRDefault="0033658D" w:rsidP="0033658D">
            <w:pPr>
              <w:spacing w:after="0"/>
              <w:ind w:firstLine="34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736" w:type="dxa"/>
          </w:tcPr>
          <w:p w:rsidR="0033658D" w:rsidRPr="0033658D" w:rsidRDefault="0033658D" w:rsidP="0033658D">
            <w:pPr>
              <w:pStyle w:val="ConsPlusTitle"/>
              <w:suppressAutoHyphens/>
              <w:ind w:left="54" w:firstLine="425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Заявление и документы (копии документов),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</w:t>
            </w:r>
          </w:p>
        </w:tc>
        <w:tc>
          <w:tcPr>
            <w:tcW w:w="3606" w:type="dxa"/>
          </w:tcPr>
          <w:p w:rsidR="0033658D" w:rsidRPr="0033658D" w:rsidRDefault="0033658D" w:rsidP="0033658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58D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210-ФЗ</w:t>
            </w:r>
          </w:p>
        </w:tc>
      </w:tr>
    </w:tbl>
    <w:p w:rsidR="0033658D" w:rsidRPr="0033658D" w:rsidRDefault="0033658D" w:rsidP="0033658D">
      <w:pPr>
        <w:spacing w:after="0"/>
        <w:ind w:left="700" w:right="400" w:firstLine="800"/>
        <w:jc w:val="both"/>
        <w:rPr>
          <w:rFonts w:ascii="Times New Roman" w:hAnsi="Times New Roman" w:cs="Times New Roman"/>
          <w:b/>
          <w:sz w:val="28"/>
          <w:szCs w:val="28"/>
        </w:rPr>
        <w:sectPr w:rsidR="0033658D" w:rsidRPr="0033658D" w:rsidSect="00192BDA">
          <w:pgSz w:w="16840" w:h="11907" w:orient="landscape" w:code="9"/>
          <w:pgMar w:top="1134" w:right="1134" w:bottom="851" w:left="1134" w:header="720" w:footer="720" w:gutter="0"/>
          <w:cols w:space="708"/>
          <w:docGrid w:linePitch="272"/>
        </w:sectPr>
      </w:pPr>
    </w:p>
    <w:p w:rsidR="0033658D" w:rsidRPr="0033658D" w:rsidRDefault="0033658D" w:rsidP="0033658D">
      <w:pPr>
        <w:numPr>
          <w:ilvl w:val="0"/>
          <w:numId w:val="34"/>
        </w:numPr>
        <w:spacing w:after="0" w:line="240" w:lineRule="auto"/>
        <w:ind w:right="5"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</w:t>
      </w:r>
      <w:r w:rsidRPr="0033658D">
        <w:rPr>
          <w:rFonts w:ascii="Times New Roman" w:hAnsi="Times New Roman" w:cs="Times New Roman"/>
          <w:b/>
          <w:color w:val="000000"/>
          <w:sz w:val="28"/>
          <w:szCs w:val="28"/>
        </w:rPr>
        <w:t>удаленных рабочих местах многофункционального центра предоставления государственных и муниципальных услуг</w:t>
      </w:r>
    </w:p>
    <w:p w:rsidR="0033658D" w:rsidRPr="0033658D" w:rsidRDefault="0033658D" w:rsidP="0033658D">
      <w:pPr>
        <w:suppressAutoHyphens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постановке отдельных категорий пенсионеров  Республики Татарстан на учет для получения путевки на санаторно-курортное лечение на льготных условиях (далее - постановка  на учет  для обеспечения путевкой) включает в себя следующие процедуры: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4) подготовка и принятие решения о постановке (об отказе в постановке) на учет для обеспечения путевками на санаторно-курортное лечение на льготных условиях;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</w:t>
      </w:r>
      <w:r w:rsidRPr="0033658D">
        <w:rPr>
          <w:rFonts w:ascii="Times New Roman" w:hAnsi="Times New Roman" w:cs="Times New Roman"/>
          <w:i/>
          <w:sz w:val="28"/>
          <w:szCs w:val="28"/>
        </w:rPr>
        <w:t>.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3.1.2 Блок-схема последовательности действий предоставления государственной услуги по постановке на учет для обеспечения путевкой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 по постановке на учет для обеспечения путевкой: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33658D" w:rsidRPr="0033658D" w:rsidRDefault="0033658D" w:rsidP="0033658D">
      <w:pPr>
        <w:tabs>
          <w:tab w:val="left" w:pos="1006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Специалист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33658D" w:rsidRPr="0033658D" w:rsidRDefault="0033658D" w:rsidP="0033658D">
      <w:pPr>
        <w:spacing w:after="0" w:line="322" w:lineRule="exact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lastRenderedPageBreak/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3658D" w:rsidRPr="0033658D" w:rsidRDefault="0033658D" w:rsidP="0033658D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eastAsia="SimSun" w:hAnsi="Times New Roman" w:cs="Times New Roman"/>
          <w:bCs/>
          <w:sz w:val="28"/>
          <w:lang w:eastAsia="zh-CN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 w:rsidRPr="003365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подает заявление </w:t>
      </w:r>
      <w:r w:rsidRPr="0033658D">
        <w:rPr>
          <w:rFonts w:ascii="Times New Roman" w:hAnsi="Times New Roman" w:cs="Times New Roman"/>
          <w:sz w:val="28"/>
          <w:szCs w:val="28"/>
        </w:rPr>
        <w:t>на обеспечение путевкой на санаторно-курортное лечение на льготных условиях (далее - заявление) с приложением документов</w:t>
      </w:r>
      <w:r w:rsidRPr="0033658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в соответствии с пунктом 2.5 настоящего регламента.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Заявление и заверенные в установленном законодательством порядке копии документов  могут быть направлены по почте.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Заявление и документы (копии документов), могут быть направлены по электронной почте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210-ФЗ.</w:t>
      </w:r>
    </w:p>
    <w:p w:rsidR="0033658D" w:rsidRPr="0033658D" w:rsidRDefault="0033658D" w:rsidP="0033658D">
      <w:pPr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Специалист Управления (отдела) осуществляет проверку наличия оснований для отказа в приеме заявления  и документов, необходимых для предоставления государственной услуги, предусмотренных пунктом 2.8 настоящего регламента.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регистрации заявления и приеме документов, специалист Управления (отдела) письменно уведомляет заявителя о наличии оснований для отказа в регистрации заявления и приеме документов и  возвращает ему документы с письменным указанием причины отказа. 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регистрации заявления и  приема документов, специалист Управления (отдела) осуществляет: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прием и регистрацию заявления в журнале регистрации заявлений (Приложение №2);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вручение заявителю расписки с отметкой о дате приема заявления и  документов, присвоенном входящем номере при личном обращении заявителя; при направлении заявления по почте, в том числе по электронной почте – направляет извещение  о дате регистрации заявления и присвоенном входящем номере по почте (электронной почте). 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sz w:val="28"/>
          <w:szCs w:val="28"/>
        </w:rPr>
        <w:t>Процедур</w:t>
      </w:r>
      <w:r w:rsidRPr="0033658D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33658D">
        <w:rPr>
          <w:rFonts w:ascii="Times New Roman" w:hAnsi="Times New Roman" w:cs="Times New Roman"/>
          <w:sz w:val="28"/>
          <w:szCs w:val="28"/>
        </w:rPr>
        <w:t>, устанавливаем</w:t>
      </w:r>
      <w:r w:rsidRPr="0033658D">
        <w:rPr>
          <w:rFonts w:ascii="Times New Roman" w:hAnsi="Times New Roman" w:cs="Times New Roman"/>
          <w:sz w:val="28"/>
          <w:szCs w:val="28"/>
          <w:lang w:val="tt-RU"/>
        </w:rPr>
        <w:t>ая</w:t>
      </w:r>
      <w:r w:rsidRPr="0033658D">
        <w:rPr>
          <w:rFonts w:ascii="Times New Roman" w:hAnsi="Times New Roman" w:cs="Times New Roman"/>
          <w:sz w:val="28"/>
          <w:szCs w:val="28"/>
        </w:rPr>
        <w:t xml:space="preserve"> настоящим пунктом, осуществляются в день поступления заявления и документов.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заявление и документы, регистрационная запись в журнале регистрации заявлений, расписка о приеме заявления и документов; отказ в приеме заявления и документов, возвращенные заявителю заявление и документы. 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3.4.1. Специалист Управления (отдела) получает в электронной форме документы, содержащие сведения: 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 размере всех видов получаемой пенсии и иных выплат, осуществляемых Пенсионным фондом Российской Федерации (для пенсионера);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lastRenderedPageBreak/>
        <w:t>об установлении опеки (попечительства) и получении опекуном (попечителем) денежных средств на содержание ребенка (для пенсионера);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 регистрации в качестве безработного, получении и размере пособия по безработице (стипендии и иных выплат) (для членов семьи).</w:t>
      </w:r>
    </w:p>
    <w:p w:rsidR="0033658D" w:rsidRPr="0033658D" w:rsidRDefault="0033658D" w:rsidP="0033658D">
      <w:pPr>
        <w:tabs>
          <w:tab w:val="left" w:leader="underscore" w:pos="7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         3.4.2. При отсутствии в Управлении (отделе) сведений, необходимых для принятия решения о постановке (об отказе в постановке) на учет для обеспечения путевкой на санаторно-курортное лечение на льготных условиях, специалист Управления (отдела) направляет, в том числе в электронной форме посредством системы межведомственного электронного взаимодействия,  запросы о предоставлении сведений: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 размере всех видов получаемой пенсии и иных выплат (из Пенсионного Фонда Российской Федерации) (для пенсионера);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об установлении опеки (попечительства) и получении опекуном (попечителем) денежных средств на содержание ребенка (из органов местного самоуправления) (для пенсионера);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 регистрации в качестве безработного, получении и размере пособия по безработице (стипендии и иных выплат) (из  Центров занятости населения) (для членов семьи).</w:t>
      </w:r>
    </w:p>
    <w:p w:rsidR="0033658D" w:rsidRPr="0033658D" w:rsidRDefault="0033658D" w:rsidP="0033658D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пунктами 3.4.1 и 3.4.2, осуществляются в течение одного дня после окончания предыдущей процедуры. </w:t>
      </w:r>
    </w:p>
    <w:p w:rsidR="0033658D" w:rsidRPr="0033658D" w:rsidRDefault="0033658D" w:rsidP="0033658D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</w:p>
    <w:p w:rsidR="0033658D" w:rsidRPr="0033658D" w:rsidRDefault="0033658D" w:rsidP="0033658D">
      <w:pPr>
        <w:tabs>
          <w:tab w:val="left" w:leader="underscore" w:pos="76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         3.5. Подготовка  решения о постановке (об отказе в постановке) на учет для обеспечения путевкой на санаторно-курортное лечение на льготных условиях </w:t>
      </w:r>
    </w:p>
    <w:p w:rsidR="0033658D" w:rsidRPr="0033658D" w:rsidRDefault="0033658D" w:rsidP="0033658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Специалист Управления (отдела) на основании полученных сведений, указанных в пунктах 3.4.1, 3.4.2 настоящего регламента, и представленных заявителем документов осуществляет: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проверку наличия оснований для отказа в предоставлении государственной услуги, предусмотренных пунктом 2.9 настоящего регламента;</w:t>
      </w:r>
    </w:p>
    <w:p w:rsidR="0033658D" w:rsidRPr="0033658D" w:rsidRDefault="0033658D" w:rsidP="0033658D">
      <w:pPr>
        <w:tabs>
          <w:tab w:val="left" w:leader="underscore" w:pos="7680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         оформление проекта решения о постановке (об отказе в постановке) на учет для обеспечения путевкой на санаторно-курортное лечение на льготных условиях по форме согласно Приложению №3 к настоящему регламенту</w:t>
      </w:r>
      <w:r w:rsidRPr="0033658D">
        <w:rPr>
          <w:rFonts w:ascii="Times New Roman" w:hAnsi="Times New Roman" w:cs="Times New Roman"/>
          <w:bCs/>
          <w:sz w:val="28"/>
          <w:szCs w:val="28"/>
        </w:rPr>
        <w:t>;</w:t>
      </w:r>
    </w:p>
    <w:p w:rsidR="0033658D" w:rsidRPr="0033658D" w:rsidRDefault="0033658D" w:rsidP="0033658D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направление проекта решения о постановке (об отказе в постановке) на учет для обеспечения путевкой на санаторно-курортное лечение на льготных условиях на подпись руководителю отделения Управления (отдела).</w:t>
      </w:r>
    </w:p>
    <w:p w:rsidR="0033658D" w:rsidRPr="0033658D" w:rsidRDefault="0033658D" w:rsidP="0033658D">
      <w:pPr>
        <w:spacing w:after="0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 двух дней с момента поступления ответов на запросы, но не позднее шести дней со дня регистрации заявления.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lastRenderedPageBreak/>
        <w:t>Результат процедур: проект решения о постановке (об отказе в постановке) на учет для обеспечения путевкой на санаторно-курортное лечение на льготных условиях.</w:t>
      </w:r>
    </w:p>
    <w:p w:rsidR="0033658D" w:rsidRPr="0033658D" w:rsidRDefault="0033658D" w:rsidP="0033658D">
      <w:pPr>
        <w:numPr>
          <w:ilvl w:val="1"/>
          <w:numId w:val="34"/>
        </w:numPr>
        <w:spacing w:after="0" w:line="322" w:lineRule="exact"/>
        <w:ind w:left="0"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Уведомление заявителя о постановке (об отказе в постановке) на учет для обеспечения путевкой на санаторно-курортное лечение на льготных условиях </w:t>
      </w:r>
    </w:p>
    <w:p w:rsidR="0033658D" w:rsidRPr="0033658D" w:rsidRDefault="0033658D" w:rsidP="0033658D">
      <w:pPr>
        <w:spacing w:after="0" w:line="322" w:lineRule="exact"/>
        <w:ind w:left="709" w:right="6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33658D">
        <w:rPr>
          <w:rFonts w:ascii="Times New Roman" w:hAnsi="Times New Roman" w:cs="Times New Roman"/>
          <w:spacing w:val="-1"/>
          <w:sz w:val="28"/>
          <w:szCs w:val="28"/>
        </w:rPr>
        <w:t>Управления (отдела)</w:t>
      </w:r>
      <w:r w:rsidRPr="0033658D">
        <w:rPr>
          <w:rFonts w:ascii="Times New Roman" w:hAnsi="Times New Roman" w:cs="Times New Roman"/>
          <w:sz w:val="28"/>
          <w:szCs w:val="28"/>
        </w:rPr>
        <w:t>:</w:t>
      </w:r>
    </w:p>
    <w:p w:rsidR="0033658D" w:rsidRPr="0033658D" w:rsidRDefault="0033658D" w:rsidP="0033658D">
      <w:pPr>
        <w:spacing w:after="0" w:line="322" w:lineRule="exact"/>
        <w:ind w:left="-284" w:right="-13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   уведомляет заявителя о принятом решении о постановке (об отказе в постановке) на учет для обеспечения путевкой на санаторно-курортное лечение на льготных условиях </w:t>
      </w:r>
      <w:r w:rsidRPr="0033658D">
        <w:rPr>
          <w:rFonts w:ascii="Times New Roman" w:hAnsi="Times New Roman" w:cs="Times New Roman"/>
          <w:bCs/>
          <w:sz w:val="28"/>
          <w:szCs w:val="28"/>
        </w:rPr>
        <w:t>о</w:t>
      </w:r>
      <w:r w:rsidRPr="0033658D">
        <w:rPr>
          <w:rFonts w:ascii="Times New Roman" w:hAnsi="Times New Roman" w:cs="Times New Roman"/>
          <w:sz w:val="28"/>
          <w:szCs w:val="28"/>
        </w:rPr>
        <w:t xml:space="preserve">дним из способов, указанным заявителем в заявлении (письмом, по телефону, </w:t>
      </w:r>
      <w:r w:rsidRPr="0033658D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33658D">
        <w:rPr>
          <w:rFonts w:ascii="Times New Roman" w:hAnsi="Times New Roman" w:cs="Times New Roman"/>
          <w:sz w:val="28"/>
          <w:szCs w:val="28"/>
        </w:rPr>
        <w:t xml:space="preserve"> -сообщением, электронной почтой);</w:t>
      </w:r>
    </w:p>
    <w:p w:rsidR="0033658D" w:rsidRPr="0033658D" w:rsidRDefault="0033658D" w:rsidP="0033658D">
      <w:pPr>
        <w:spacing w:after="0" w:line="322" w:lineRule="exact"/>
        <w:ind w:left="-284" w:right="-13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33658D" w:rsidRPr="0033658D" w:rsidRDefault="0033658D" w:rsidP="0033658D">
      <w:pPr>
        <w:spacing w:after="0" w:line="322" w:lineRule="exact"/>
        <w:ind w:left="-284" w:right="-13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принятом решении о постановке (об отказе в постановке) на учет для обеспечения путевкой на санаторно-курортное лечение на льготных условиях.</w:t>
      </w:r>
    </w:p>
    <w:p w:rsidR="0033658D" w:rsidRPr="0033658D" w:rsidRDefault="0033658D" w:rsidP="0033658D">
      <w:pPr>
        <w:spacing w:after="0" w:line="322" w:lineRule="exact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3.7. 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муниципальных услуг не предоставляется.  </w:t>
      </w:r>
    </w:p>
    <w:p w:rsidR="0033658D" w:rsidRPr="0033658D" w:rsidRDefault="0033658D" w:rsidP="0033658D">
      <w:pPr>
        <w:pStyle w:val="ConsPlusNonformat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Переоформление решения о постановке (об отказе в постановке) на учет для обеспечения путевкой на санаторно-курортное лечение на льготных условиях осуществляется в связи с устранением технических ошибок (описок, опечаток, грамматических или арифметических ошибок), допущенных в выданном ранее решении о постановке (об отказе в постановке) на учет для обеспечения путевкой на санаторно-курортное лечение на льготных условиях.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Переоформление решения о постановке (об отказе в постановке) на учет для обеспечения путевкой на санаторно-курортное лечение на льготных условиях</w:t>
      </w:r>
      <w:r w:rsidRPr="0033658D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Pr="0033658D">
        <w:rPr>
          <w:rFonts w:ascii="Times New Roman" w:hAnsi="Times New Roman" w:cs="Times New Roman"/>
          <w:sz w:val="28"/>
          <w:szCs w:val="28"/>
        </w:rPr>
        <w:t>осуществляется на основании зарегистрированного заявления (П</w:t>
      </w:r>
      <w:hyperlink r:id="rId10" w:history="1">
        <w:r w:rsidRPr="0033658D">
          <w:rPr>
            <w:rFonts w:ascii="Times New Roman" w:hAnsi="Times New Roman" w:cs="Times New Roman"/>
            <w:sz w:val="28"/>
            <w:szCs w:val="28"/>
          </w:rPr>
          <w:t xml:space="preserve">риложение </w:t>
        </w:r>
      </w:hyperlink>
      <w:r w:rsidRPr="0033658D">
        <w:rPr>
          <w:rFonts w:ascii="Times New Roman" w:hAnsi="Times New Roman" w:cs="Times New Roman"/>
          <w:sz w:val="28"/>
          <w:szCs w:val="28"/>
        </w:rPr>
        <w:t>№4 к настоящему регламенту)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33658D" w:rsidRPr="0033658D" w:rsidRDefault="0033658D" w:rsidP="0033658D">
      <w:pPr>
        <w:tabs>
          <w:tab w:val="left" w:pos="10348"/>
        </w:tabs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3.8.1 Специалист </w:t>
      </w:r>
      <w:r w:rsidRPr="0033658D">
        <w:rPr>
          <w:rFonts w:ascii="Times New Roman" w:hAnsi="Times New Roman" w:cs="Times New Roman"/>
          <w:spacing w:val="-1"/>
          <w:sz w:val="28"/>
          <w:szCs w:val="28"/>
        </w:rPr>
        <w:t>Управления (отдела)</w:t>
      </w:r>
      <w:r w:rsidRPr="003365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658D" w:rsidRPr="0033658D" w:rsidRDefault="0033658D" w:rsidP="0033658D">
      <w:pPr>
        <w:tabs>
          <w:tab w:val="left" w:pos="10348"/>
        </w:tabs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заявлений (Приложение №2);</w:t>
      </w:r>
    </w:p>
    <w:p w:rsidR="0033658D" w:rsidRPr="0033658D" w:rsidRDefault="0033658D" w:rsidP="0033658D">
      <w:pPr>
        <w:tabs>
          <w:tab w:val="left" w:pos="10348"/>
        </w:tabs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оформляет решение, предусматривающее устранение технической ошибки в ранее принятом решении о постановке (об отказе в постановке) на учет для обеспечения путевкой на санаторно-курортное лечение на льготных условиях;</w:t>
      </w:r>
    </w:p>
    <w:p w:rsidR="0033658D" w:rsidRPr="0033658D" w:rsidRDefault="0033658D" w:rsidP="0033658D">
      <w:pPr>
        <w:tabs>
          <w:tab w:val="left" w:pos="10348"/>
        </w:tabs>
        <w:spacing w:after="0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уведомляет заявителя способом, указанным в заявлении, о принятом решении об устранении технической ошибки в ранее принятом о постановке (об отказе в постановке) на учет для обеспечения путевкой на санаторно-курортное лечение на льготных условиях. </w:t>
      </w:r>
    </w:p>
    <w:p w:rsidR="0033658D" w:rsidRPr="0033658D" w:rsidRDefault="0033658D" w:rsidP="003365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течение трех рабочих дней с момента регистрации заявления.</w:t>
      </w:r>
    </w:p>
    <w:p w:rsidR="0033658D" w:rsidRPr="0033658D" w:rsidRDefault="0033658D" w:rsidP="0033658D">
      <w:pPr>
        <w:tabs>
          <w:tab w:val="left" w:pos="1006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принятое, зарегистрированное заявление об исправлении технической ошибки, решение об устранении технической ошибки в ранее принятом решении о постановке (об отказе в постановке) на учет для обеспечения путевками на санаторно-курортное лечение на льготных условиях </w:t>
      </w:r>
      <w:r w:rsidRPr="003365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658D">
        <w:rPr>
          <w:rFonts w:ascii="Times New Roman" w:hAnsi="Times New Roman" w:cs="Times New Roman"/>
          <w:sz w:val="28"/>
          <w:szCs w:val="28"/>
        </w:rPr>
        <w:t xml:space="preserve">и уведомление заявителя об устранении технической ошибки. </w:t>
      </w:r>
    </w:p>
    <w:p w:rsidR="0033658D" w:rsidRPr="0033658D" w:rsidRDefault="0033658D" w:rsidP="0033658D">
      <w:pPr>
        <w:tabs>
          <w:tab w:val="left" w:pos="1006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spacing w:after="0" w:line="322" w:lineRule="exact"/>
        <w:ind w:right="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8"/>
      <w:bookmarkStart w:id="1" w:name="Par106"/>
      <w:bookmarkEnd w:id="0"/>
      <w:bookmarkEnd w:id="1"/>
      <w:r w:rsidRPr="0033658D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33658D" w:rsidRPr="0033658D" w:rsidRDefault="0033658D" w:rsidP="0033658D">
      <w:pPr>
        <w:tabs>
          <w:tab w:val="left" w:pos="1310"/>
        </w:tabs>
        <w:spacing w:after="0"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58D" w:rsidRPr="0033658D" w:rsidRDefault="0033658D" w:rsidP="0033658D">
      <w:pPr>
        <w:pStyle w:val="af1"/>
        <w:ind w:left="0" w:firstLine="567"/>
        <w:jc w:val="both"/>
        <w:outlineLvl w:val="1"/>
        <w:rPr>
          <w:sz w:val="28"/>
          <w:szCs w:val="28"/>
        </w:rPr>
      </w:pPr>
      <w:r w:rsidRPr="0033658D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государственной услуги, осуществляется руководителем Управления  (отдела) путем проведения проверок соблюдения и исполнения положений Регламента. </w:t>
      </w:r>
    </w:p>
    <w:p w:rsidR="0033658D" w:rsidRPr="0033658D" w:rsidRDefault="0033658D" w:rsidP="0033658D">
      <w:pPr>
        <w:pStyle w:val="af1"/>
        <w:widowControl/>
        <w:numPr>
          <w:ilvl w:val="1"/>
          <w:numId w:val="18"/>
        </w:numPr>
        <w:tabs>
          <w:tab w:val="left" w:pos="0"/>
        </w:tabs>
        <w:autoSpaceDE/>
        <w:autoSpaceDN/>
        <w:adjustRightInd/>
        <w:spacing w:line="322" w:lineRule="exact"/>
        <w:ind w:left="0" w:firstLine="567"/>
        <w:jc w:val="both"/>
        <w:rPr>
          <w:sz w:val="28"/>
          <w:szCs w:val="28"/>
        </w:rPr>
      </w:pPr>
      <w:r w:rsidRPr="0033658D">
        <w:rPr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отделах  Министерства и должностными Регламентами.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33658D" w:rsidRPr="0033658D" w:rsidRDefault="0033658D" w:rsidP="0033658D">
      <w:pPr>
        <w:tabs>
          <w:tab w:val="left" w:pos="1310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33658D" w:rsidRPr="0033658D" w:rsidRDefault="0033658D" w:rsidP="0033658D">
      <w:pPr>
        <w:tabs>
          <w:tab w:val="left" w:pos="1310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33658D" w:rsidRPr="0033658D" w:rsidRDefault="0033658D" w:rsidP="0033658D">
      <w:pPr>
        <w:pStyle w:val="af1"/>
        <w:widowControl/>
        <w:numPr>
          <w:ilvl w:val="1"/>
          <w:numId w:val="18"/>
        </w:numPr>
        <w:ind w:left="0" w:firstLine="567"/>
        <w:jc w:val="both"/>
        <w:outlineLvl w:val="1"/>
        <w:rPr>
          <w:sz w:val="28"/>
          <w:szCs w:val="28"/>
        </w:rPr>
      </w:pPr>
      <w:r w:rsidRPr="0033658D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3658D" w:rsidRPr="0033658D" w:rsidRDefault="0033658D" w:rsidP="0033658D">
      <w:pPr>
        <w:tabs>
          <w:tab w:val="left" w:pos="1310"/>
        </w:tabs>
        <w:spacing w:after="0" w:line="322" w:lineRule="exac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</w:t>
      </w:r>
      <w:r w:rsidRPr="0033658D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3658D" w:rsidRPr="0033658D" w:rsidRDefault="0033658D" w:rsidP="0033658D">
      <w:pPr>
        <w:tabs>
          <w:tab w:val="left" w:pos="1310"/>
        </w:tabs>
        <w:spacing w:after="0" w:line="322" w:lineRule="exact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3658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33658D">
        <w:rPr>
          <w:rFonts w:ascii="Times New Roman" w:hAnsi="Times New Roman" w:cs="Times New Roman"/>
          <w:b/>
          <w:sz w:val="28"/>
          <w:szCs w:val="28"/>
        </w:rPr>
        <w:t>осудебное (внесудебное) обжалование заявителем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</w:t>
      </w:r>
    </w:p>
    <w:p w:rsidR="0033658D" w:rsidRPr="0033658D" w:rsidRDefault="0033658D" w:rsidP="003365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3658D" w:rsidRPr="0033658D" w:rsidRDefault="0033658D" w:rsidP="003365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5.1. Получатели государственной услуги имеют право на обжалование в досудебном порядке действий (бездействия) сотрудников Управления (отдела), сотрудников  Министерства, участвующих в предоставлении государственной услуги, руководителю Управления (отдела), руководителю  Министерства.</w:t>
      </w:r>
    </w:p>
    <w:p w:rsidR="0033658D" w:rsidRPr="0033658D" w:rsidRDefault="0033658D" w:rsidP="0033658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(бездействия), принятые руководителем Управления (отдела), подаются в Министерство на имя курирующего заместителя министра или министра. Решения, действия (бездействие), принятые заместителем министра (министром), могут быть обжалованы в Кабинет Министров Республики Татарстан.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государственной услуги;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государственной услуги;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ab/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lastRenderedPageBreak/>
        <w:t>5.2. Жалоба подается в письменной форме на бумажном носителе или в электронной форме.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(http://www. mtsz.tatar</w:t>
      </w:r>
      <w:r w:rsidRPr="0033658D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33658D">
        <w:rPr>
          <w:rFonts w:ascii="Times New Roman" w:hAnsi="Times New Roman" w:cs="Times New Roman"/>
          <w:sz w:val="28"/>
          <w:szCs w:val="28"/>
        </w:rPr>
        <w:t>.ru), Портала государственных и муниципальных услуг Республики Татарстан (</w:t>
      </w:r>
      <w:hyperlink r:id="rId11" w:history="1">
        <w:r w:rsidRPr="0033658D">
          <w:rPr>
            <w:rStyle w:val="ae"/>
            <w:rFonts w:ascii="Times New Roman" w:hAnsi="Times New Roman" w:cs="Times New Roman"/>
          </w:rPr>
          <w:t>http://uslugi.tatar.ru/</w:t>
        </w:r>
      </w:hyperlink>
      <w:r w:rsidRPr="0033658D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действующего от имени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lastRenderedPageBreak/>
        <w:t>5.7. По результатам рассмотрения жалобы должностное лицо, указанное в пункте 5.1 настоящего Регламента принимает одно из следующих решений: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33658D" w:rsidRPr="0033658D" w:rsidRDefault="0033658D" w:rsidP="0033658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33658D" w:rsidRPr="0033658D" w:rsidRDefault="0033658D" w:rsidP="0033658D">
      <w:pPr>
        <w:pStyle w:val="ConsPlusNonformat"/>
        <w:tabs>
          <w:tab w:val="left" w:pos="1034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- в электронной форме направляется мотивированный ответ о результатах рассмотрения жалобы.</w:t>
      </w:r>
    </w:p>
    <w:p w:rsidR="0033658D" w:rsidRPr="0033658D" w:rsidRDefault="0033658D" w:rsidP="0033658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3658D" w:rsidRPr="0033658D" w:rsidRDefault="0033658D" w:rsidP="00336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spacing w:after="0"/>
        <w:jc w:val="right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sz w:val="28"/>
          <w:szCs w:val="28"/>
        </w:rPr>
        <w:br w:type="page"/>
      </w:r>
      <w:r w:rsidRPr="0033658D">
        <w:rPr>
          <w:rFonts w:ascii="Times New Roman" w:hAnsi="Times New Roman" w:cs="Times New Roman"/>
        </w:rPr>
        <w:lastRenderedPageBreak/>
        <w:t>Приложение  №1</w:t>
      </w:r>
    </w:p>
    <w:p w:rsidR="0033658D" w:rsidRPr="0033658D" w:rsidRDefault="0033658D" w:rsidP="0033658D">
      <w:pPr>
        <w:spacing w:after="0"/>
        <w:ind w:right="-284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 w:rsidRPr="0033658D">
        <w:rPr>
          <w:rFonts w:ascii="Times New Roman" w:hAnsi="Times New Roman" w:cs="Times New Roman"/>
        </w:rPr>
        <w:t>к Административному регламенту</w:t>
      </w:r>
    </w:p>
    <w:p w:rsidR="0033658D" w:rsidRPr="0033658D" w:rsidRDefault="0033658D" w:rsidP="0033658D">
      <w:pPr>
        <w:spacing w:after="0"/>
        <w:ind w:right="-284"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33658D">
        <w:rPr>
          <w:rFonts w:ascii="Times New Roman" w:hAnsi="Times New Roman" w:cs="Times New Roman"/>
        </w:rPr>
        <w:t>предоставления государственной услуги</w:t>
      </w:r>
    </w:p>
    <w:p w:rsidR="0033658D" w:rsidRPr="0033658D" w:rsidRDefault="0033658D" w:rsidP="0033658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3658D">
        <w:rPr>
          <w:rFonts w:ascii="Times New Roman" w:hAnsi="Times New Roman" w:cs="Times New Roman"/>
          <w:sz w:val="24"/>
          <w:szCs w:val="24"/>
        </w:rPr>
        <w:t>по постановке  отдельных категорий</w:t>
      </w:r>
    </w:p>
    <w:p w:rsidR="0033658D" w:rsidRPr="0033658D" w:rsidRDefault="0033658D" w:rsidP="0033658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пенсионеров  Республики Татарстан на   </w:t>
      </w:r>
    </w:p>
    <w:p w:rsidR="0033658D" w:rsidRPr="0033658D" w:rsidRDefault="0033658D" w:rsidP="0033658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учет для получения путевки на  </w:t>
      </w:r>
    </w:p>
    <w:p w:rsidR="0033658D" w:rsidRPr="0033658D" w:rsidRDefault="0033658D" w:rsidP="0033658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санаторно-курортное лечение на  </w:t>
      </w:r>
    </w:p>
    <w:p w:rsidR="0033658D" w:rsidRPr="0033658D" w:rsidRDefault="0033658D" w:rsidP="0033658D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льготных условиях   </w:t>
      </w: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76" w:type="dxa"/>
        <w:tblLayout w:type="fixed"/>
        <w:tblLook w:val="04A0"/>
      </w:tblPr>
      <w:tblGrid>
        <w:gridCol w:w="5104"/>
        <w:gridCol w:w="4785"/>
      </w:tblGrid>
      <w:tr w:rsidR="0033658D" w:rsidRPr="0033658D" w:rsidTr="008D1B01">
        <w:tc>
          <w:tcPr>
            <w:tcW w:w="5104" w:type="dxa"/>
          </w:tcPr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Данные представителя: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  <w:i/>
                <w:vertAlign w:val="superscript"/>
              </w:rPr>
            </w:pPr>
            <w:r w:rsidRPr="0033658D">
              <w:rPr>
                <w:rFonts w:ascii="Times New Roman" w:hAnsi="Times New Roman" w:cs="Times New Roman"/>
                <w:i/>
                <w:vertAlign w:val="superscript"/>
              </w:rPr>
              <w:t xml:space="preserve">                       (Ф.И.О. полностью)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Паспорт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Серия ______ № 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Когда, кем выдан 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Адрес регистрации 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Телефоны: домашний_________________________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Мобильный________________________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  <w:lang w:val="en-US"/>
              </w:rPr>
              <w:t>e</w:t>
            </w:r>
            <w:r w:rsidRPr="0033658D">
              <w:rPr>
                <w:rFonts w:ascii="Times New Roman" w:hAnsi="Times New Roman" w:cs="Times New Roman"/>
              </w:rPr>
              <w:t>-</w:t>
            </w:r>
            <w:r w:rsidRPr="0033658D">
              <w:rPr>
                <w:rFonts w:ascii="Times New Roman" w:hAnsi="Times New Roman" w:cs="Times New Roman"/>
                <w:lang w:val="en-US"/>
              </w:rPr>
              <w:t>mail</w:t>
            </w:r>
            <w:r w:rsidRPr="0033658D">
              <w:rPr>
                <w:rFonts w:ascii="Times New Roman" w:hAnsi="Times New Roman" w:cs="Times New Roman"/>
              </w:rPr>
              <w:t>:_____________________________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действующий на основании</w:t>
            </w:r>
          </w:p>
          <w:p w:rsidR="0033658D" w:rsidRPr="0033658D" w:rsidRDefault="0033658D" w:rsidP="008D1B01">
            <w:pPr>
              <w:ind w:left="-108" w:hanging="284"/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______________________________________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  <w:i/>
                <w:color w:val="000000"/>
                <w:vertAlign w:val="superscript"/>
              </w:rPr>
            </w:pPr>
            <w:r w:rsidRPr="0033658D">
              <w:rPr>
                <w:rFonts w:ascii="Times New Roman" w:hAnsi="Times New Roman" w:cs="Times New Roman"/>
                <w:i/>
                <w:vertAlign w:val="superscript"/>
              </w:rPr>
              <w:t>( документ, подтверждающий полномочия,  срок действия)</w:t>
            </w:r>
          </w:p>
        </w:tc>
        <w:tc>
          <w:tcPr>
            <w:tcW w:w="4785" w:type="dxa"/>
          </w:tcPr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Руководителю Управления (отдела) социальной защиты  Министерства в муниципальном районе или городском округе Республики Татарстан от ___________________________________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  <w:i/>
                <w:vertAlign w:val="superscript"/>
              </w:rPr>
            </w:pPr>
            <w:r w:rsidRPr="0033658D">
              <w:rPr>
                <w:rFonts w:ascii="Times New Roman" w:hAnsi="Times New Roman" w:cs="Times New Roman"/>
                <w:i/>
                <w:vertAlign w:val="superscript"/>
              </w:rPr>
              <w:t xml:space="preserve">                           (Ф.И.О. получателя полностью)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являющегося ______________________________________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  <w:i/>
                <w:vertAlign w:val="superscript"/>
              </w:rPr>
            </w:pPr>
            <w:r w:rsidRPr="0033658D">
              <w:rPr>
                <w:rFonts w:ascii="Times New Roman" w:hAnsi="Times New Roman" w:cs="Times New Roman"/>
                <w:i/>
                <w:vertAlign w:val="superscript"/>
              </w:rPr>
              <w:t xml:space="preserve">                                       (категория получателя)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Паспорт(свидетельство о рождении)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Серия _________ № 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Когда, кем выдан ______________________________________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Адрес регистрации ______________________________________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Адрес факт.прож. ______________________________________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Телефоны: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домашний_____________________________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Мобильный___________________________</w:t>
            </w:r>
          </w:p>
          <w:p w:rsidR="0033658D" w:rsidRPr="0033658D" w:rsidRDefault="0033658D" w:rsidP="008D1B01">
            <w:pPr>
              <w:contextualSpacing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  <w:lang w:val="en-US"/>
              </w:rPr>
              <w:t>e</w:t>
            </w:r>
            <w:r w:rsidRPr="0033658D">
              <w:rPr>
                <w:rFonts w:ascii="Times New Roman" w:hAnsi="Times New Roman" w:cs="Times New Roman"/>
              </w:rPr>
              <w:t>-</w:t>
            </w:r>
            <w:r w:rsidRPr="0033658D">
              <w:rPr>
                <w:rFonts w:ascii="Times New Roman" w:hAnsi="Times New Roman" w:cs="Times New Roman"/>
                <w:lang w:val="en-US"/>
              </w:rPr>
              <w:t>mail</w:t>
            </w:r>
            <w:r w:rsidRPr="0033658D">
              <w:rPr>
                <w:rFonts w:ascii="Times New Roman" w:hAnsi="Times New Roman" w:cs="Times New Roman"/>
              </w:rPr>
              <w:t>:________________________________</w:t>
            </w:r>
          </w:p>
        </w:tc>
      </w:tr>
    </w:tbl>
    <w:p w:rsidR="0033658D" w:rsidRPr="0033658D" w:rsidRDefault="0033658D" w:rsidP="0033658D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33658D" w:rsidRDefault="0033658D" w:rsidP="0033658D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5A03">
        <w:rPr>
          <w:rFonts w:ascii="Times New Roman" w:hAnsi="Times New Roman" w:cs="Times New Roman"/>
          <w:sz w:val="24"/>
          <w:szCs w:val="24"/>
        </w:rPr>
        <w:t>ЗАЯВЛЕНИЕ</w:t>
      </w:r>
    </w:p>
    <w:p w:rsidR="0033658D" w:rsidRPr="00357141" w:rsidRDefault="0033658D" w:rsidP="0033658D">
      <w:pPr>
        <w:pStyle w:val="ConsPlusNonformat"/>
        <w:contextualSpacing/>
        <w:jc w:val="center"/>
      </w:pPr>
      <w:r w:rsidRPr="006D5744">
        <w:rPr>
          <w:rFonts w:ascii="Times New Roman" w:hAnsi="Times New Roman" w:cs="Times New Roman"/>
          <w:sz w:val="24"/>
          <w:szCs w:val="24"/>
        </w:rPr>
        <w:t xml:space="preserve">на обеспечение путевкой на санаторно-курортное лечение на льготных условиях </w:t>
      </w:r>
    </w:p>
    <w:p w:rsid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1514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обеспечить</w:t>
      </w:r>
      <w:r w:rsidRPr="00E91514">
        <w:rPr>
          <w:rFonts w:ascii="Times New Roman" w:hAnsi="Times New Roman" w:cs="Times New Roman"/>
          <w:color w:val="000000"/>
          <w:sz w:val="24"/>
          <w:szCs w:val="24"/>
        </w:rPr>
        <w:t xml:space="preserve"> путевк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E91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санаторно-курортное лечение на льготных условиях ____________________________________________________________________________</w:t>
      </w:r>
    </w:p>
    <w:p w:rsidR="0033658D" w:rsidRPr="000E2096" w:rsidRDefault="0033658D" w:rsidP="0033658D">
      <w:pPr>
        <w:contextualSpacing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</w:t>
      </w:r>
      <w:r w:rsidRPr="000E2096">
        <w:rPr>
          <w:i/>
          <w:vertAlign w:val="superscript"/>
        </w:rPr>
        <w:t>(Ф.И.О. получателя полностью)</w:t>
      </w:r>
    </w:p>
    <w:p w:rsid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514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представленной медицинской справкой № 070/У </w:t>
      </w:r>
    </w:p>
    <w:p w:rsid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  _______        ______________________________</w:t>
      </w:r>
    </w:p>
    <w:p w:rsidR="0033658D" w:rsidRPr="005B299A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299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</w:t>
      </w:r>
      <w:r w:rsidRPr="005B299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(дата)      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</w:t>
      </w:r>
      <w:r w:rsidRPr="005B299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</w:t>
      </w:r>
      <w:r w:rsidRPr="005B299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(код заболевания)</w:t>
      </w:r>
    </w:p>
    <w:p w:rsidR="0033658D" w:rsidRPr="00DD14CB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5A0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  даю свое согласие на обработку, в том числе сбор, уточнение, использование, передачу персональных данных, указанных в настоящем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65A03">
        <w:rPr>
          <w:rFonts w:ascii="Times New Roman" w:hAnsi="Times New Roman" w:cs="Times New Roman"/>
          <w:sz w:val="24"/>
          <w:szCs w:val="24"/>
        </w:rPr>
        <w:t xml:space="preserve">аявлении, </w:t>
      </w:r>
      <w:r>
        <w:rPr>
          <w:rFonts w:ascii="Times New Roman" w:hAnsi="Times New Roman" w:cs="Times New Roman"/>
          <w:sz w:val="24"/>
          <w:szCs w:val="24"/>
        </w:rPr>
        <w:t xml:space="preserve">третьим лицам </w:t>
      </w:r>
      <w:r w:rsidRPr="00065A03">
        <w:rPr>
          <w:rFonts w:ascii="Times New Roman" w:hAnsi="Times New Roman" w:cs="Times New Roman"/>
          <w:sz w:val="24"/>
          <w:szCs w:val="24"/>
        </w:rPr>
        <w:t>в системе информационного обмена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065A03">
        <w:rPr>
          <w:rFonts w:ascii="Times New Roman" w:hAnsi="Times New Roman" w:cs="Times New Roman"/>
          <w:sz w:val="24"/>
          <w:szCs w:val="24"/>
        </w:rPr>
        <w:t>.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>
        <w:tab/>
      </w:r>
      <w:r w:rsidRPr="0033658D">
        <w:rPr>
          <w:rFonts w:ascii="Times New Roman" w:hAnsi="Times New Roman" w:cs="Times New Roman"/>
        </w:rPr>
        <w:t xml:space="preserve">С   целью   информирования  о    постановке _____________________на  учет   для 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</w:t>
      </w:r>
      <w:r w:rsidRPr="0033658D">
        <w:rPr>
          <w:rFonts w:ascii="Times New Roman" w:hAnsi="Times New Roman" w:cs="Times New Roman"/>
          <w:i/>
          <w:vertAlign w:val="superscript"/>
        </w:rPr>
        <w:t>(Ф.И.О. получателя полностью)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обеспечения путевкой на санаторно-курортное лечение, согласен на оповещение      _____________________________ посредством почты,</w:t>
      </w:r>
      <w:r w:rsidRPr="0033658D">
        <w:rPr>
          <w:rFonts w:ascii="Times New Roman" w:hAnsi="Times New Roman" w:cs="Times New Roman"/>
          <w:lang w:val="en-US"/>
        </w:rPr>
        <w:t>sms</w:t>
      </w:r>
      <w:r w:rsidRPr="0033658D">
        <w:rPr>
          <w:rFonts w:ascii="Times New Roman" w:hAnsi="Times New Roman" w:cs="Times New Roman"/>
        </w:rPr>
        <w:t xml:space="preserve">-сообщения, электронной почты,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(Ф.И.О. получателя полностью)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по телефону _________________________________________________________________________.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sz w:val="18"/>
          <w:szCs w:val="18"/>
        </w:rPr>
        <w:lastRenderedPageBreak/>
        <w:tab/>
      </w:r>
      <w:r w:rsidRPr="0033658D">
        <w:rPr>
          <w:rFonts w:ascii="Times New Roman" w:hAnsi="Times New Roman" w:cs="Times New Roman"/>
          <w:sz w:val="18"/>
          <w:szCs w:val="18"/>
        </w:rPr>
        <w:tab/>
      </w:r>
      <w:r w:rsidRPr="0033658D">
        <w:rPr>
          <w:rFonts w:ascii="Times New Roman" w:hAnsi="Times New Roman" w:cs="Times New Roman"/>
          <w:sz w:val="18"/>
          <w:szCs w:val="18"/>
        </w:rPr>
        <w:tab/>
      </w:r>
      <w:r w:rsidRPr="0033658D">
        <w:rPr>
          <w:rFonts w:ascii="Times New Roman" w:hAnsi="Times New Roman" w:cs="Times New Roman"/>
          <w:sz w:val="18"/>
          <w:szCs w:val="18"/>
        </w:rPr>
        <w:tab/>
      </w:r>
      <w:r w:rsidRPr="0033658D">
        <w:rPr>
          <w:rFonts w:ascii="Times New Roman" w:hAnsi="Times New Roman" w:cs="Times New Roman"/>
          <w:sz w:val="18"/>
          <w:szCs w:val="18"/>
        </w:rPr>
        <w:tab/>
      </w:r>
      <w:r w:rsidRPr="0033658D">
        <w:rPr>
          <w:rFonts w:ascii="Times New Roman" w:hAnsi="Times New Roman" w:cs="Times New Roman"/>
          <w:sz w:val="18"/>
          <w:szCs w:val="18"/>
        </w:rPr>
        <w:tab/>
      </w:r>
      <w:r w:rsidRPr="0033658D">
        <w:rPr>
          <w:rFonts w:ascii="Times New Roman" w:hAnsi="Times New Roman" w:cs="Times New Roman"/>
          <w:i/>
          <w:vertAlign w:val="superscript"/>
        </w:rPr>
        <w:t>(указать выбранный способ)</w:t>
      </w:r>
    </w:p>
    <w:p w:rsidR="0033658D" w:rsidRPr="00DD14CB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58D" w:rsidRPr="00E05373" w:rsidRDefault="0033658D" w:rsidP="0033658D">
      <w:pPr>
        <w:contextualSpacing/>
        <w:jc w:val="both"/>
        <w:rPr>
          <w:i/>
          <w:sz w:val="18"/>
          <w:szCs w:val="18"/>
        </w:rPr>
      </w:pPr>
      <w:r w:rsidRPr="00065A03">
        <w:tab/>
      </w:r>
    </w:p>
    <w:p w:rsidR="0033658D" w:rsidRPr="0033658D" w:rsidRDefault="0033658D" w:rsidP="0033658D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Я уведомлен о том, что в случае каких-либо изменений (адрес, телефон и т.д.), касающихся обеспечения ______________________________путевкой на санаторно-курортное лечение, а также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(Ф.И.О. получателя полностью)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информирования, необходимо известить об этом Управление (отдел).</w:t>
      </w:r>
    </w:p>
    <w:p w:rsidR="0033658D" w:rsidRPr="0033658D" w:rsidRDefault="0033658D" w:rsidP="0033658D">
      <w:pPr>
        <w:contextualSpacing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«___»______20__ г.      _________________    _____________________________________</w:t>
      </w:r>
    </w:p>
    <w:p w:rsidR="0033658D" w:rsidRPr="0033658D" w:rsidRDefault="0033658D" w:rsidP="0033658D">
      <w:pPr>
        <w:contextualSpacing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(подпись)                                                        ( Ф.И.О.)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ab/>
        <w:t>Заявление принял специалист Управления (отдела).</w:t>
      </w:r>
    </w:p>
    <w:p w:rsidR="0033658D" w:rsidRPr="0033658D" w:rsidRDefault="0033658D" w:rsidP="00336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>Сведения, содержащиеся  в документе, удостоверяющем личность заявителя проверены. Заявление с приложенными к  нему  документами  в  количестве ___ экземпляров приняты и зарегистрированы "__" ________ под № ________.</w:t>
      </w:r>
    </w:p>
    <w:p w:rsidR="0033658D" w:rsidRPr="0033658D" w:rsidRDefault="0033658D" w:rsidP="00336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658D" w:rsidRPr="0033658D" w:rsidRDefault="0033658D" w:rsidP="0033658D">
      <w:pPr>
        <w:ind w:firstLine="821"/>
        <w:contextualSpacing/>
        <w:jc w:val="both"/>
        <w:rPr>
          <w:rFonts w:ascii="Times New Roman" w:hAnsi="Times New Roman" w:cs="Times New Roman"/>
        </w:rPr>
      </w:pP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vertAlign w:val="superscript"/>
        </w:rPr>
      </w:pPr>
      <w:r w:rsidRPr="0033658D">
        <w:rPr>
          <w:rFonts w:ascii="Times New Roman" w:hAnsi="Times New Roman" w:cs="Times New Roman"/>
        </w:rPr>
        <w:t xml:space="preserve">«___»______20__г.________________  __________________________________________ </w:t>
      </w:r>
    </w:p>
    <w:p w:rsidR="0033658D" w:rsidRPr="0033658D" w:rsidRDefault="0033658D" w:rsidP="0033658D">
      <w:pPr>
        <w:jc w:val="both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( подпись)                                               (Фамилия, инициалы)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vertAlign w:val="superscript"/>
        </w:rPr>
      </w:pPr>
    </w:p>
    <w:p w:rsidR="0033658D" w:rsidRPr="0033658D" w:rsidRDefault="0033658D" w:rsidP="0033658D">
      <w:pPr>
        <w:contextualSpacing/>
        <w:rPr>
          <w:rFonts w:ascii="Times New Roman" w:hAnsi="Times New Roman" w:cs="Times New Roman"/>
          <w:color w:val="000000"/>
        </w:rPr>
      </w:pPr>
      <w:r w:rsidRPr="0033658D">
        <w:rPr>
          <w:rFonts w:ascii="Times New Roman" w:hAnsi="Times New Roman" w:cs="Times New Roman"/>
          <w:b/>
          <w:color w:val="000000"/>
          <w:vertAlign w:val="superscript"/>
        </w:rPr>
        <w:t>_______________________________________________линия отреза______________________________________________________________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color w:val="000000"/>
        </w:rPr>
      </w:pP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</w:r>
      <w:r w:rsidRPr="0033658D">
        <w:rPr>
          <w:rFonts w:ascii="Times New Roman" w:hAnsi="Times New Roman" w:cs="Times New Roman"/>
          <w:color w:val="000000"/>
        </w:rPr>
        <w:tab/>
        <w:t>расписка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33658D">
        <w:rPr>
          <w:rFonts w:ascii="Times New Roman" w:hAnsi="Times New Roman" w:cs="Times New Roman"/>
          <w:color w:val="000000"/>
        </w:rPr>
        <w:t>Заявление от  __________________________________________________________________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i/>
          <w:color w:val="000000"/>
          <w:vertAlign w:val="superscript"/>
        </w:rPr>
      </w:pPr>
      <w:r w:rsidRPr="0033658D">
        <w:rPr>
          <w:rFonts w:ascii="Times New Roman" w:hAnsi="Times New Roman" w:cs="Times New Roman"/>
          <w:i/>
          <w:color w:val="000000"/>
          <w:vertAlign w:val="superscript"/>
        </w:rPr>
        <w:t xml:space="preserve"> (фамилия имя отчество получателя)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8D">
        <w:rPr>
          <w:rFonts w:ascii="Times New Roman" w:hAnsi="Times New Roman" w:cs="Times New Roman"/>
          <w:color w:val="000000"/>
          <w:sz w:val="24"/>
          <w:szCs w:val="24"/>
        </w:rPr>
        <w:t xml:space="preserve">На предоставление _____________________________путевки на санаторно-курортное лечение в </w:t>
      </w:r>
    </w:p>
    <w:p w:rsidR="0033658D" w:rsidRPr="0033658D" w:rsidRDefault="0033658D" w:rsidP="0033658D">
      <w:pPr>
        <w:contextualSpacing/>
        <w:rPr>
          <w:rFonts w:ascii="Times New Roman" w:hAnsi="Times New Roman" w:cs="Times New Roman"/>
          <w:i/>
          <w:color w:val="000000"/>
          <w:vertAlign w:val="superscript"/>
        </w:rPr>
      </w:pPr>
      <w:r w:rsidRPr="0033658D">
        <w:rPr>
          <w:rFonts w:ascii="Times New Roman" w:hAnsi="Times New Roman" w:cs="Times New Roman"/>
          <w:i/>
          <w:color w:val="000000"/>
          <w:vertAlign w:val="superscript"/>
        </w:rPr>
        <w:t xml:space="preserve">                                                           (фамилия имя отчество получателя)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8D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представленной медицинской справки №070/У 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8D">
        <w:rPr>
          <w:rFonts w:ascii="Times New Roman" w:hAnsi="Times New Roman" w:cs="Times New Roman"/>
          <w:color w:val="000000"/>
          <w:sz w:val="24"/>
          <w:szCs w:val="24"/>
        </w:rPr>
        <w:t>от  _________                            ______________________________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33658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     (дата)                                                                              (код заболевания)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33658D">
        <w:rPr>
          <w:rFonts w:ascii="Times New Roman" w:hAnsi="Times New Roman" w:cs="Times New Roman"/>
          <w:color w:val="000000"/>
          <w:sz w:val="24"/>
          <w:szCs w:val="24"/>
        </w:rPr>
        <w:t>принял специалист Управления (отдела)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33658D">
        <w:rPr>
          <w:rFonts w:ascii="Times New Roman" w:hAnsi="Times New Roman" w:cs="Times New Roman"/>
        </w:rPr>
        <w:t>«___» _____________20__г._____________       _____________________________________</w:t>
      </w:r>
    </w:p>
    <w:p w:rsidR="0033658D" w:rsidRPr="0033658D" w:rsidRDefault="0033658D" w:rsidP="0033658D">
      <w:pPr>
        <w:rPr>
          <w:rFonts w:ascii="Times New Roman" w:hAnsi="Times New Roman" w:cs="Times New Roman"/>
          <w:i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( подпись)                                             (Фамилия, инициалы)</w:t>
      </w:r>
    </w:p>
    <w:p w:rsidR="0033658D" w:rsidRPr="0033658D" w:rsidRDefault="0033658D" w:rsidP="0033658D">
      <w:pPr>
        <w:rPr>
          <w:rFonts w:ascii="Times New Roman" w:hAnsi="Times New Roman" w:cs="Times New Roman"/>
        </w:rPr>
      </w:pPr>
    </w:p>
    <w:p w:rsidR="0033658D" w:rsidRP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jc w:val="right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Приложение  №2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</w:t>
      </w:r>
      <w:r w:rsidRPr="0033658D">
        <w:rPr>
          <w:rFonts w:ascii="Times New Roman" w:hAnsi="Times New Roman" w:cs="Times New Roman"/>
        </w:rPr>
        <w:t>к Административному регламенту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336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33658D">
        <w:rPr>
          <w:rFonts w:ascii="Times New Roman" w:hAnsi="Times New Roman" w:cs="Times New Roman"/>
        </w:rPr>
        <w:t>редоставления государственной услуги</w:t>
      </w:r>
    </w:p>
    <w:p w:rsidR="0033658D" w:rsidRPr="0033658D" w:rsidRDefault="0033658D" w:rsidP="0033658D">
      <w:pPr>
        <w:pStyle w:val="ConsPlusNonformat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по постановке  отдельных категорий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пенсионеров  Республики Татарстан на  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учет для получения путевки на 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санаторно-курортное лечение на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льготных условиях</w:t>
      </w:r>
    </w:p>
    <w:p w:rsidR="0033658D" w:rsidRPr="0033658D" w:rsidRDefault="0033658D" w:rsidP="0033658D">
      <w:pPr>
        <w:contextualSpacing/>
        <w:jc w:val="right"/>
        <w:rPr>
          <w:rFonts w:ascii="Times New Roman" w:hAnsi="Times New Roman" w:cs="Times New Roman"/>
        </w:rPr>
      </w:pP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658D" w:rsidRPr="0033658D" w:rsidRDefault="0033658D" w:rsidP="0033658D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Рекомендуемая форма</w:t>
      </w:r>
    </w:p>
    <w:p w:rsidR="0033658D" w:rsidRPr="0033658D" w:rsidRDefault="0033658D" w:rsidP="0033658D">
      <w:pPr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>ЖУРНАЛ №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регистрации заявлений </w:t>
      </w:r>
    </w:p>
    <w:p w:rsidR="0033658D" w:rsidRPr="00CC6BF1" w:rsidRDefault="0033658D" w:rsidP="0033658D">
      <w:pPr>
        <w:contextualSpacing/>
        <w:jc w:val="center"/>
        <w:rPr>
          <w:sz w:val="28"/>
          <w:szCs w:val="28"/>
        </w:rPr>
      </w:pPr>
    </w:p>
    <w:tbl>
      <w:tblPr>
        <w:tblW w:w="1034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418"/>
        <w:gridCol w:w="1417"/>
        <w:gridCol w:w="1559"/>
        <w:gridCol w:w="1701"/>
        <w:gridCol w:w="1275"/>
        <w:gridCol w:w="1275"/>
      </w:tblGrid>
      <w:tr w:rsidR="0033658D" w:rsidRPr="0033658D" w:rsidTr="008D1B01">
        <w:trPr>
          <w:trHeight w:val="1460"/>
          <w:jc w:val="center"/>
        </w:trPr>
        <w:tc>
          <w:tcPr>
            <w:tcW w:w="42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дата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подачи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заявления</w:t>
            </w:r>
          </w:p>
        </w:tc>
        <w:tc>
          <w:tcPr>
            <w:tcW w:w="1418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ФИО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1417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ФИО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получателя</w:t>
            </w:r>
          </w:p>
        </w:tc>
        <w:tc>
          <w:tcPr>
            <w:tcW w:w="1559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Форма обращения (почта, эл.почта, личное)</w:t>
            </w:r>
          </w:p>
        </w:tc>
        <w:tc>
          <w:tcPr>
            <w:tcW w:w="1701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Ф.И.О. специалиста</w:t>
            </w: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Подпись специалиста</w:t>
            </w: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Информация о постановке на учет</w:t>
            </w:r>
          </w:p>
        </w:tc>
      </w:tr>
      <w:tr w:rsidR="0033658D" w:rsidRPr="0033658D" w:rsidTr="008D1B01">
        <w:trPr>
          <w:jc w:val="center"/>
        </w:trPr>
        <w:tc>
          <w:tcPr>
            <w:tcW w:w="42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7</w:t>
            </w:r>
          </w:p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8</w:t>
            </w:r>
          </w:p>
        </w:tc>
      </w:tr>
      <w:tr w:rsidR="0033658D" w:rsidRPr="0033658D" w:rsidTr="008D1B01">
        <w:trPr>
          <w:jc w:val="center"/>
        </w:trPr>
        <w:tc>
          <w:tcPr>
            <w:tcW w:w="42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658D" w:rsidRPr="0033658D" w:rsidTr="008D1B01">
        <w:trPr>
          <w:jc w:val="center"/>
        </w:trPr>
        <w:tc>
          <w:tcPr>
            <w:tcW w:w="42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5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3658D" w:rsidRPr="0033658D" w:rsidRDefault="0033658D" w:rsidP="003365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33658D" w:rsidRPr="0033658D" w:rsidRDefault="0033658D" w:rsidP="003365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33658D" w:rsidRPr="0033658D" w:rsidRDefault="0033658D" w:rsidP="003365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sz w:val="28"/>
          <w:szCs w:val="28"/>
        </w:rPr>
        <w:t>Журнал должен быть пронумерован, прошнурован и заверен печатью.</w:t>
      </w:r>
    </w:p>
    <w:p w:rsidR="0033658D" w:rsidRDefault="0033658D" w:rsidP="0033658D">
      <w:pPr>
        <w:sectPr w:rsidR="0033658D" w:rsidSect="00DA6B8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3658D" w:rsidRDefault="0033658D" w:rsidP="0033658D">
      <w:pPr>
        <w:spacing w:line="322" w:lineRule="exact"/>
        <w:rPr>
          <w:sz w:val="28"/>
          <w:szCs w:val="28"/>
        </w:rPr>
      </w:pPr>
    </w:p>
    <w:p w:rsidR="0033658D" w:rsidRPr="0033658D" w:rsidRDefault="0033658D" w:rsidP="0033658D">
      <w:pPr>
        <w:jc w:val="right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Приложение  №3</w:t>
      </w:r>
    </w:p>
    <w:p w:rsidR="0033658D" w:rsidRPr="0033658D" w:rsidRDefault="0033658D" w:rsidP="0033658D">
      <w:pPr>
        <w:ind w:right="-284"/>
        <w:contextualSpacing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к Административному регламенту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          предоставления государственной услуги</w:t>
      </w:r>
    </w:p>
    <w:p w:rsidR="0033658D" w:rsidRPr="0033658D" w:rsidRDefault="0033658D" w:rsidP="0033658D">
      <w:pPr>
        <w:pStyle w:val="ConsPlusNonformat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по постановке  отдельных категорий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     пенсионеров  Республики Татарстан на  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     учет для получения путевки на 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    на санаторно- курортное  лечение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      на льготных условиях</w:t>
      </w:r>
    </w:p>
    <w:p w:rsidR="0033658D" w:rsidRPr="0033658D" w:rsidRDefault="0033658D" w:rsidP="0033658D">
      <w:pPr>
        <w:ind w:right="-284"/>
        <w:contextualSpacing/>
        <w:jc w:val="center"/>
        <w:rPr>
          <w:rFonts w:ascii="Times New Roman" w:hAnsi="Times New Roman" w:cs="Times New Roman"/>
        </w:rPr>
      </w:pPr>
    </w:p>
    <w:p w:rsidR="0033658D" w:rsidRDefault="0033658D" w:rsidP="003365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58D" w:rsidRPr="0033658D" w:rsidRDefault="0033658D" w:rsidP="0033658D">
      <w:pPr>
        <w:tabs>
          <w:tab w:val="left" w:leader="underscore" w:pos="7680"/>
        </w:tabs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33658D">
        <w:rPr>
          <w:rFonts w:ascii="Times New Roman" w:hAnsi="Times New Roman" w:cs="Times New Roman"/>
          <w:spacing w:val="-2"/>
          <w:sz w:val="28"/>
          <w:szCs w:val="28"/>
        </w:rPr>
        <w:t>Решение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  <w:sz w:val="28"/>
          <w:szCs w:val="28"/>
        </w:rPr>
        <w:t xml:space="preserve">о постановке (об отказе в постановке) на учет для обеспечения путевкой на санаторно-курортное лечение на льготных условиях 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center"/>
        <w:rPr>
          <w:rFonts w:ascii="Times New Roman" w:hAnsi="Times New Roman" w:cs="Times New Roman"/>
          <w:spacing w:val="-2"/>
        </w:rPr>
      </w:pPr>
    </w:p>
    <w:p w:rsidR="0033658D" w:rsidRPr="0033658D" w:rsidRDefault="0033658D" w:rsidP="0033658D">
      <w:pPr>
        <w:ind w:right="567"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33658D">
        <w:rPr>
          <w:rFonts w:ascii="Times New Roman" w:hAnsi="Times New Roman" w:cs="Times New Roman"/>
        </w:rPr>
        <w:t xml:space="preserve">В соответствии с Порядком обеспечения пенсионеров Республики Татарстан санаторно-курортным лечением, утвержденным постановлением Кабинета Министров Республики Татарстан от 14 февраля 2011 года № 97 «Об утверждении порядка обеспечения пенсионеров Республики Татарстан санаторно-курортным лечением»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658D">
        <w:rPr>
          <w:rFonts w:ascii="Times New Roman" w:hAnsi="Times New Roman" w:cs="Times New Roman"/>
          <w:b/>
          <w:bCs/>
          <w:sz w:val="26"/>
          <w:szCs w:val="26"/>
        </w:rPr>
        <w:t xml:space="preserve">________________________________________________________________________________    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bCs/>
          <w:i/>
        </w:rPr>
      </w:pPr>
      <w:r w:rsidRPr="0033658D">
        <w:rPr>
          <w:rFonts w:ascii="Times New Roman" w:hAnsi="Times New Roman" w:cs="Times New Roman"/>
          <w:bCs/>
          <w:i/>
          <w:vertAlign w:val="superscript"/>
        </w:rPr>
        <w:t xml:space="preserve">                                 (поставить (отказать в постановке) на учет  на обеспечение путевкой на санаторно-курортное лечение на льготных условиях</w:t>
      </w:r>
      <w:r w:rsidRPr="0033658D">
        <w:rPr>
          <w:rFonts w:ascii="Times New Roman" w:hAnsi="Times New Roman" w:cs="Times New Roman"/>
          <w:bCs/>
          <w:i/>
        </w:rPr>
        <w:t>)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bCs/>
          <w:i/>
        </w:rPr>
      </w:pP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33658D">
        <w:rPr>
          <w:rFonts w:ascii="Times New Roman" w:hAnsi="Times New Roman" w:cs="Times New Roman"/>
          <w:bCs/>
          <w:i/>
          <w:sz w:val="26"/>
          <w:szCs w:val="26"/>
        </w:rPr>
        <w:t>__________________________________________________________________________________</w:t>
      </w:r>
    </w:p>
    <w:p w:rsidR="0033658D" w:rsidRPr="0033658D" w:rsidRDefault="0033658D" w:rsidP="0033658D">
      <w:pPr>
        <w:ind w:left="2124" w:firstLine="708"/>
        <w:contextualSpacing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33658D">
        <w:rPr>
          <w:rFonts w:ascii="Times New Roman" w:hAnsi="Times New Roman" w:cs="Times New Roman"/>
          <w:bCs/>
          <w:i/>
          <w:vertAlign w:val="superscript"/>
        </w:rPr>
        <w:t>(Фамилия, имя, отчество получателя государственной услуги )</w:t>
      </w:r>
      <w:r w:rsidRPr="0033658D">
        <w:rPr>
          <w:rFonts w:ascii="Times New Roman" w:hAnsi="Times New Roman" w:cs="Times New Roman"/>
          <w:b/>
          <w:bCs/>
          <w:vertAlign w:val="superscript"/>
        </w:rPr>
        <w:t xml:space="preserve">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658D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_________________________________________________________________________________</w:t>
      </w:r>
    </w:p>
    <w:p w:rsidR="0033658D" w:rsidRPr="0033658D" w:rsidRDefault="0033658D" w:rsidP="0033658D">
      <w:pPr>
        <w:ind w:left="-142"/>
        <w:contextualSpacing/>
        <w:rPr>
          <w:rFonts w:ascii="Times New Roman" w:hAnsi="Times New Roman" w:cs="Times New Roman"/>
          <w:bCs/>
          <w:i/>
          <w:vertAlign w:val="superscript"/>
        </w:rPr>
      </w:pPr>
      <w:r w:rsidRPr="0033658D">
        <w:rPr>
          <w:rFonts w:ascii="Times New Roman" w:hAnsi="Times New Roman" w:cs="Times New Roman"/>
          <w:bCs/>
          <w:i/>
          <w:vertAlign w:val="superscript"/>
        </w:rPr>
        <w:t xml:space="preserve">      (указать основание для  постановки (отказа в постановке) на учет  на обеспечение путевкой н а санаторно-курортное лечение на  льготных  условиях  )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bCs/>
          <w:i/>
        </w:rPr>
      </w:pPr>
    </w:p>
    <w:p w:rsidR="0033658D" w:rsidRPr="0033658D" w:rsidRDefault="0033658D" w:rsidP="0033658D">
      <w:pPr>
        <w:pStyle w:val="3"/>
        <w:contextualSpacing/>
        <w:rPr>
          <w:rFonts w:ascii="Times New Roman" w:hAnsi="Times New Roman"/>
          <w:b w:val="0"/>
        </w:rPr>
      </w:pPr>
      <w:r w:rsidRPr="0033658D">
        <w:rPr>
          <w:rFonts w:ascii="Times New Roman" w:hAnsi="Times New Roman"/>
          <w:b w:val="0"/>
          <w:sz w:val="24"/>
          <w:szCs w:val="24"/>
        </w:rPr>
        <w:t>Руководитель Управления (отдела) социальной защиты</w:t>
      </w:r>
      <w:r w:rsidRPr="0033658D">
        <w:rPr>
          <w:rFonts w:ascii="Times New Roman" w:hAnsi="Times New Roman"/>
          <w:b w:val="0"/>
          <w:i/>
          <w:sz w:val="24"/>
          <w:szCs w:val="24"/>
        </w:rPr>
        <w:t xml:space="preserve">   </w:t>
      </w:r>
      <w:r w:rsidRPr="0033658D">
        <w:rPr>
          <w:rFonts w:ascii="Times New Roman" w:hAnsi="Times New Roman"/>
          <w:b w:val="0"/>
          <w:i/>
        </w:rPr>
        <w:t xml:space="preserve">         </w:t>
      </w:r>
      <w:r w:rsidRPr="0033658D">
        <w:rPr>
          <w:rFonts w:ascii="Times New Roman" w:hAnsi="Times New Roman"/>
          <w:b w:val="0"/>
        </w:rPr>
        <w:t>__________           __________</w:t>
      </w:r>
      <w:r w:rsidRPr="0033658D">
        <w:rPr>
          <w:rFonts w:ascii="Times New Roman" w:hAnsi="Times New Roman"/>
          <w:b w:val="0"/>
          <w:i/>
        </w:rPr>
        <w:t>__</w:t>
      </w:r>
      <w:r w:rsidRPr="0033658D">
        <w:rPr>
          <w:rFonts w:ascii="Times New Roman" w:hAnsi="Times New Roman"/>
          <w:b w:val="0"/>
        </w:rPr>
        <w:t xml:space="preserve">   </w:t>
      </w:r>
    </w:p>
    <w:p w:rsidR="0033658D" w:rsidRPr="0033658D" w:rsidRDefault="0033658D" w:rsidP="0033658D">
      <w:pPr>
        <w:pStyle w:val="3"/>
        <w:spacing w:before="0" w:after="0"/>
        <w:ind w:left="2829" w:firstLine="709"/>
        <w:contextualSpacing/>
        <w:rPr>
          <w:rFonts w:ascii="Times New Roman" w:hAnsi="Times New Roman"/>
          <w:b w:val="0"/>
          <w:sz w:val="24"/>
          <w:szCs w:val="24"/>
          <w:vertAlign w:val="superscript"/>
        </w:rPr>
      </w:pPr>
      <w:r w:rsidRPr="0033658D">
        <w:rPr>
          <w:rFonts w:ascii="Times New Roman" w:hAnsi="Times New Roman"/>
          <w:b w:val="0"/>
        </w:rPr>
        <w:t xml:space="preserve">      </w:t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  <w:sz w:val="24"/>
          <w:szCs w:val="24"/>
          <w:vertAlign w:val="superscript"/>
        </w:rPr>
        <w:t xml:space="preserve">            (</w:t>
      </w:r>
      <w:r w:rsidRPr="0033658D">
        <w:rPr>
          <w:rFonts w:ascii="Times New Roman" w:hAnsi="Times New Roman"/>
          <w:b w:val="0"/>
          <w:i/>
          <w:sz w:val="24"/>
          <w:szCs w:val="24"/>
          <w:vertAlign w:val="superscript"/>
        </w:rPr>
        <w:t>подпись)                            (Ф.И.О.)</w:t>
      </w:r>
    </w:p>
    <w:p w:rsidR="0033658D" w:rsidRPr="0033658D" w:rsidRDefault="0033658D" w:rsidP="0033658D">
      <w:pPr>
        <w:pStyle w:val="3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33658D">
        <w:rPr>
          <w:rFonts w:ascii="Times New Roman" w:hAnsi="Times New Roman"/>
          <w:b w:val="0"/>
        </w:rPr>
        <w:t xml:space="preserve">                                                     </w:t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</w:rPr>
        <w:tab/>
      </w:r>
      <w:r w:rsidRPr="0033658D">
        <w:rPr>
          <w:rFonts w:ascii="Times New Roman" w:hAnsi="Times New Roman"/>
          <w:b w:val="0"/>
          <w:sz w:val="24"/>
          <w:szCs w:val="24"/>
        </w:rPr>
        <w:t xml:space="preserve">                             М.П.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8D" w:rsidRDefault="0033658D" w:rsidP="0033658D">
      <w:pPr>
        <w:spacing w:before="96" w:line="322" w:lineRule="exact"/>
        <w:ind w:right="418"/>
        <w:rPr>
          <w:sz w:val="26"/>
          <w:szCs w:val="26"/>
        </w:rPr>
        <w:sectPr w:rsidR="0033658D" w:rsidSect="000A1AF2">
          <w:pgSz w:w="11909" w:h="16834"/>
          <w:pgMar w:top="907" w:right="284" w:bottom="357" w:left="851" w:header="720" w:footer="720" w:gutter="0"/>
          <w:cols w:space="60"/>
          <w:noEndnote/>
        </w:sectPr>
      </w:pPr>
    </w:p>
    <w:p w:rsidR="0033658D" w:rsidRDefault="0033658D" w:rsidP="0033658D">
      <w:pPr>
        <w:pStyle w:val="ConsPlusNormal"/>
        <w:ind w:left="2112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</w:t>
      </w:r>
    </w:p>
    <w:p w:rsidR="0033658D" w:rsidRPr="0033658D" w:rsidRDefault="0033658D" w:rsidP="0033658D">
      <w:pPr>
        <w:jc w:val="right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Приложение  №4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  к Административному регламенту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            предоставления государственной услуги</w:t>
      </w:r>
    </w:p>
    <w:p w:rsidR="0033658D" w:rsidRPr="0033658D" w:rsidRDefault="0033658D" w:rsidP="0033658D">
      <w:pPr>
        <w:pStyle w:val="ConsPlusNonformat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по постановке  отдельных категорий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пенсионеров  Республики Татарстан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на   учет для получения путевки на 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8D">
        <w:rPr>
          <w:rFonts w:ascii="Times New Roman" w:hAnsi="Times New Roman" w:cs="Times New Roman"/>
          <w:sz w:val="24"/>
          <w:szCs w:val="24"/>
        </w:rPr>
        <w:t xml:space="preserve">санаторно-курортное лечение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58D">
        <w:rPr>
          <w:rFonts w:ascii="Times New Roman" w:hAnsi="Times New Roman" w:cs="Times New Roman"/>
          <w:sz w:val="24"/>
          <w:szCs w:val="24"/>
        </w:rPr>
        <w:t>на льготных условиях</w:t>
      </w:r>
    </w:p>
    <w:p w:rsidR="0033658D" w:rsidRPr="0033658D" w:rsidRDefault="0033658D" w:rsidP="0033658D">
      <w:pPr>
        <w:ind w:left="5640"/>
        <w:contextualSpacing/>
        <w:jc w:val="both"/>
        <w:rPr>
          <w:rFonts w:ascii="Times New Roman" w:hAnsi="Times New Roman" w:cs="Times New Roman"/>
        </w:rPr>
      </w:pPr>
    </w:p>
    <w:p w:rsidR="0033658D" w:rsidRPr="0033658D" w:rsidRDefault="0033658D" w:rsidP="0033658D">
      <w:pPr>
        <w:ind w:left="5640"/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Управление (отдела) социальной защиты Министерства труда, занятости и социальной защиты Республики Татарстан  в__________________________________ </w:t>
      </w:r>
    </w:p>
    <w:p w:rsidR="0033658D" w:rsidRPr="0033658D" w:rsidRDefault="0033658D" w:rsidP="0033658D">
      <w:pPr>
        <w:ind w:left="5640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(муниципальном районе (городского округе (районе)</w:t>
      </w:r>
    </w:p>
    <w:p w:rsidR="0033658D" w:rsidRPr="005A583C" w:rsidRDefault="0033658D" w:rsidP="0033658D">
      <w:pPr>
        <w:autoSpaceDE w:val="0"/>
        <w:autoSpaceDN w:val="0"/>
        <w:adjustRightInd w:val="0"/>
        <w:ind w:firstLine="540"/>
        <w:jc w:val="center"/>
        <w:outlineLvl w:val="1"/>
      </w:pPr>
    </w:p>
    <w:p w:rsidR="0033658D" w:rsidRPr="0033658D" w:rsidRDefault="0033658D" w:rsidP="0033658D">
      <w:pPr>
        <w:widowControl w:val="0"/>
        <w:autoSpaceDE w:val="0"/>
        <w:autoSpaceDN w:val="0"/>
        <w:adjustRightInd w:val="0"/>
        <w:ind w:right="-284"/>
        <w:contextualSpacing/>
        <w:jc w:val="center"/>
        <w:outlineLvl w:val="1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Заявление 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ind w:right="-284"/>
        <w:contextualSpacing/>
        <w:jc w:val="center"/>
        <w:outlineLvl w:val="1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об исправлении технической ошибки</w:t>
      </w:r>
    </w:p>
    <w:p w:rsidR="0033658D" w:rsidRPr="0033658D" w:rsidRDefault="0033658D" w:rsidP="0033658D">
      <w:pPr>
        <w:autoSpaceDE w:val="0"/>
        <w:autoSpaceDN w:val="0"/>
        <w:adjustRightInd w:val="0"/>
        <w:ind w:firstLine="540"/>
        <w:contextualSpacing/>
        <w:jc w:val="center"/>
        <w:outlineLvl w:val="1"/>
        <w:rPr>
          <w:rFonts w:ascii="Times New Roman" w:hAnsi="Times New Roman" w:cs="Times New Roman"/>
          <w:iCs/>
        </w:rPr>
      </w:pPr>
      <w:r w:rsidRPr="0033658D">
        <w:rPr>
          <w:rFonts w:ascii="Times New Roman" w:hAnsi="Times New Roman" w:cs="Times New Roman"/>
        </w:rPr>
        <w:t xml:space="preserve"> Я</w:t>
      </w:r>
      <w:r w:rsidRPr="0033658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3658D">
        <w:rPr>
          <w:rFonts w:ascii="Times New Roman" w:hAnsi="Times New Roman" w:cs="Times New Roman"/>
          <w:b/>
          <w:i/>
        </w:rPr>
        <w:t>________________________________________________________________________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>(фамилия, имя, отчество заявителя  указывается полностью)</w:t>
      </w:r>
    </w:p>
    <w:p w:rsidR="0033658D" w:rsidRPr="0033658D" w:rsidRDefault="0033658D" w:rsidP="0033658D">
      <w:pPr>
        <w:contextualSpacing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проживающий (ая) по адресу _____________________________________________________</w:t>
      </w:r>
    </w:p>
    <w:p w:rsidR="0033658D" w:rsidRPr="0033658D" w:rsidRDefault="0033658D" w:rsidP="0033658D">
      <w:pPr>
        <w:contextualSpacing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       (почтовый адрес заявителя с указанием индекса, телефон, электронный адрес)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(наименование документа, удостоверяющего личность заявителя,   его серия, номер, дата выдачи,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наименование органа, выдавшего  документ)</w:t>
      </w:r>
    </w:p>
    <w:p w:rsidR="0033658D" w:rsidRPr="0033658D" w:rsidRDefault="0033658D" w:rsidP="0033658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3658D">
        <w:rPr>
          <w:rFonts w:ascii="Times New Roman" w:hAnsi="Times New Roman" w:cs="Times New Roman"/>
          <w:spacing w:val="-2"/>
        </w:rPr>
        <w:t>прошу исправить техническую ошибку</w:t>
      </w:r>
      <w:r w:rsidRPr="0033658D">
        <w:rPr>
          <w:rFonts w:ascii="Times New Roman" w:hAnsi="Times New Roman" w:cs="Times New Roman"/>
          <w:spacing w:val="-2"/>
          <w:sz w:val="26"/>
          <w:szCs w:val="26"/>
        </w:rPr>
        <w:t xml:space="preserve"> _______________________________________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3658D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__________________________________________________________________________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3658D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3658D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 ,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spacing w:val="-2"/>
        </w:rPr>
        <w:t xml:space="preserve">допущенную в решении </w:t>
      </w:r>
      <w:r w:rsidRPr="0033658D">
        <w:rPr>
          <w:rFonts w:ascii="Times New Roman" w:hAnsi="Times New Roman" w:cs="Times New Roman"/>
        </w:rPr>
        <w:t xml:space="preserve"> о постановке (об отказе в постановке) на учет для обеспечения путевкой на санаторно-курортное лечение на льготных условиях </w:t>
      </w:r>
    </w:p>
    <w:p w:rsidR="0033658D" w:rsidRPr="0033658D" w:rsidRDefault="0033658D" w:rsidP="0033658D">
      <w:pPr>
        <w:tabs>
          <w:tab w:val="left" w:leader="underscore" w:pos="0"/>
        </w:tabs>
        <w:contextualSpacing/>
        <w:jc w:val="both"/>
        <w:rPr>
          <w:rFonts w:ascii="Times New Roman" w:hAnsi="Times New Roman" w:cs="Times New Roman"/>
        </w:rPr>
      </w:pP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  <w:spacing w:val="-2"/>
        </w:rPr>
        <w:t xml:space="preserve">от________ № ____________. </w:t>
      </w:r>
    </w:p>
    <w:p w:rsidR="0033658D" w:rsidRPr="0033658D" w:rsidRDefault="0033658D" w:rsidP="0033658D">
      <w:pPr>
        <w:widowControl w:val="0"/>
        <w:autoSpaceDE w:val="0"/>
        <w:autoSpaceDN w:val="0"/>
        <w:adjustRightInd w:val="0"/>
        <w:ind w:right="-284"/>
        <w:contextualSpacing/>
        <w:outlineLvl w:val="1"/>
        <w:rPr>
          <w:rFonts w:ascii="Times New Roman" w:hAnsi="Times New Roman" w:cs="Times New Roman"/>
          <w:i/>
          <w:vertAlign w:val="superscript"/>
        </w:rPr>
      </w:pPr>
      <w:r w:rsidRPr="0033658D">
        <w:rPr>
          <w:rFonts w:ascii="Times New Roman" w:hAnsi="Times New Roman" w:cs="Times New Roman"/>
          <w:i/>
          <w:vertAlign w:val="superscript"/>
        </w:rPr>
        <w:t xml:space="preserve">       ( дата решения)</w:t>
      </w:r>
      <w:r w:rsidRPr="0033658D">
        <w:rPr>
          <w:rFonts w:ascii="Times New Roman" w:hAnsi="Times New Roman" w:cs="Times New Roman"/>
          <w:i/>
          <w:vertAlign w:val="superscript"/>
        </w:rPr>
        <w:tab/>
        <w:t xml:space="preserve">    (номер решения)</w:t>
      </w:r>
    </w:p>
    <w:p w:rsidR="0033658D" w:rsidRPr="0033658D" w:rsidRDefault="0033658D" w:rsidP="0033658D">
      <w:pPr>
        <w:tabs>
          <w:tab w:val="left" w:leader="underscore" w:pos="7680"/>
        </w:tabs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33658D">
        <w:rPr>
          <w:rFonts w:ascii="Times New Roman" w:eastAsia="Calibri" w:hAnsi="Times New Roman" w:cs="Times New Roman"/>
          <w:spacing w:val="-2"/>
          <w:lang w:eastAsia="en-US"/>
        </w:rPr>
        <w:t xml:space="preserve">Согласен(на) на уведомление </w:t>
      </w:r>
      <w:r w:rsidRPr="0033658D">
        <w:rPr>
          <w:rFonts w:ascii="Times New Roman" w:hAnsi="Times New Roman" w:cs="Times New Roman"/>
        </w:rPr>
        <w:t>об исправлении технической ошибки</w:t>
      </w:r>
      <w:r w:rsidRPr="0033658D">
        <w:rPr>
          <w:rFonts w:ascii="Times New Roman" w:eastAsia="Calibri" w:hAnsi="Times New Roman" w:cs="Times New Roman"/>
          <w:spacing w:val="-2"/>
          <w:lang w:eastAsia="en-US"/>
        </w:rPr>
        <w:t xml:space="preserve"> в </w:t>
      </w:r>
      <w:r w:rsidRPr="0033658D">
        <w:rPr>
          <w:rFonts w:ascii="Times New Roman" w:hAnsi="Times New Roman" w:cs="Times New Roman"/>
        </w:rPr>
        <w:t xml:space="preserve">о постановке (об отказе в постановке) на учет для обеспечения путевкой на санаторно-курортное лечение на льготных условиях </w:t>
      </w:r>
      <w:r w:rsidRPr="0033658D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____________________________________.</w:t>
      </w:r>
    </w:p>
    <w:p w:rsidR="0033658D" w:rsidRPr="0033658D" w:rsidRDefault="0033658D" w:rsidP="0033658D">
      <w:pPr>
        <w:pStyle w:val="ConsPlusNonformat"/>
        <w:contextualSpacing/>
        <w:jc w:val="both"/>
        <w:rPr>
          <w:rFonts w:ascii="Times New Roman" w:eastAsia="Calibri" w:hAnsi="Times New Roman" w:cs="Times New Roman"/>
          <w:i/>
          <w:spacing w:val="-2"/>
          <w:sz w:val="24"/>
          <w:szCs w:val="24"/>
          <w:vertAlign w:val="superscript"/>
          <w:lang w:eastAsia="en-US"/>
        </w:rPr>
      </w:pPr>
      <w:r w:rsidRPr="0033658D">
        <w:rPr>
          <w:rFonts w:ascii="Times New Roman" w:eastAsia="Calibri" w:hAnsi="Times New Roman" w:cs="Times New Roman"/>
          <w:i/>
          <w:spacing w:val="-2"/>
          <w:sz w:val="24"/>
          <w:szCs w:val="24"/>
          <w:vertAlign w:val="superscript"/>
          <w:lang w:eastAsia="en-US"/>
        </w:rPr>
        <w:t xml:space="preserve">                                        (письменно, </w:t>
      </w:r>
      <w:r w:rsidRPr="0033658D">
        <w:rPr>
          <w:rFonts w:ascii="Times New Roman" w:eastAsia="Calibri" w:hAnsi="Times New Roman" w:cs="Times New Roman"/>
          <w:i/>
          <w:spacing w:val="-2"/>
          <w:sz w:val="24"/>
          <w:szCs w:val="24"/>
          <w:vertAlign w:val="superscript"/>
          <w:lang w:val="en-US" w:eastAsia="en-US"/>
        </w:rPr>
        <w:t>sms</w:t>
      </w:r>
      <w:r w:rsidRPr="0033658D">
        <w:rPr>
          <w:rFonts w:ascii="Times New Roman" w:eastAsia="Calibri" w:hAnsi="Times New Roman" w:cs="Times New Roman"/>
          <w:i/>
          <w:spacing w:val="-2"/>
          <w:sz w:val="24"/>
          <w:szCs w:val="24"/>
          <w:vertAlign w:val="superscript"/>
          <w:lang w:eastAsia="en-US"/>
        </w:rPr>
        <w:t xml:space="preserve"> –сообщением,  электронной почтой)</w:t>
      </w:r>
    </w:p>
    <w:p w:rsidR="0033658D" w:rsidRPr="0033658D" w:rsidRDefault="0033658D" w:rsidP="0033658D">
      <w:pPr>
        <w:pStyle w:val="ConsPlusNonformat"/>
        <w:ind w:left="284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3658D" w:rsidRPr="0033658D" w:rsidRDefault="0033658D" w:rsidP="0033658D">
      <w:pPr>
        <w:pStyle w:val="ConsPlusNonformat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>«___» _____________ 20___ г.        ________________   ______________________</w:t>
      </w:r>
    </w:p>
    <w:p w:rsidR="0033658D" w:rsidRPr="0033658D" w:rsidRDefault="0033658D" w:rsidP="0033658D">
      <w:pPr>
        <w:pStyle w:val="ConsPlusNonformat"/>
        <w:ind w:left="284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3658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(подпись заявителя)                (расшифровка подписи)</w:t>
      </w:r>
    </w:p>
    <w:p w:rsidR="0033658D" w:rsidRPr="0033658D" w:rsidRDefault="0033658D" w:rsidP="003365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658D">
        <w:rPr>
          <w:rFonts w:ascii="Times New Roman" w:hAnsi="Times New Roman" w:cs="Times New Roman"/>
        </w:rPr>
        <w:br w:type="page"/>
      </w:r>
    </w:p>
    <w:p w:rsidR="0033658D" w:rsidRPr="0033658D" w:rsidRDefault="0033658D" w:rsidP="0033658D">
      <w:pPr>
        <w:jc w:val="right"/>
        <w:rPr>
          <w:rFonts w:ascii="Times New Roman" w:hAnsi="Times New Roman" w:cs="Times New Roman"/>
        </w:rPr>
      </w:pPr>
      <w:r>
        <w:lastRenderedPageBreak/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 w:rsidRPr="0033658D">
        <w:rPr>
          <w:rFonts w:ascii="Times New Roman" w:hAnsi="Times New Roman" w:cs="Times New Roman"/>
        </w:rPr>
        <w:t>Приложение  №5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</w:t>
      </w:r>
      <w:r w:rsidRPr="0033658D">
        <w:rPr>
          <w:rFonts w:ascii="Times New Roman" w:hAnsi="Times New Roman" w:cs="Times New Roman"/>
        </w:rPr>
        <w:t>к Административному регламенту</w:t>
      </w:r>
    </w:p>
    <w:p w:rsidR="0033658D" w:rsidRPr="0033658D" w:rsidRDefault="0033658D" w:rsidP="0033658D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 w:rsidRPr="0033658D">
        <w:rPr>
          <w:rFonts w:ascii="Times New Roman" w:hAnsi="Times New Roman" w:cs="Times New Roman"/>
        </w:rPr>
        <w:t xml:space="preserve">                                                                                            предоставления государственной услуги</w:t>
      </w:r>
    </w:p>
    <w:p w:rsidR="0033658D" w:rsidRPr="0033658D" w:rsidRDefault="0033658D" w:rsidP="0033658D">
      <w:pPr>
        <w:pStyle w:val="ConsPlusNonformat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по постановке  отдельных категорий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пенсионеров  Республики Татарстан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на   учет для получения путевки на 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санаторно-курортное лечение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658D">
        <w:rPr>
          <w:rFonts w:ascii="Times New Roman" w:hAnsi="Times New Roman" w:cs="Times New Roman"/>
          <w:sz w:val="24"/>
          <w:szCs w:val="24"/>
        </w:rPr>
        <w:t xml:space="preserve">      на льготных условиях </w:t>
      </w:r>
    </w:p>
    <w:p w:rsidR="0033658D" w:rsidRPr="0033658D" w:rsidRDefault="0033658D" w:rsidP="0033658D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3658D" w:rsidRPr="00BB2A89" w:rsidRDefault="00F24A77" w:rsidP="0033658D">
      <w:pPr>
        <w:jc w:val="right"/>
        <w:rPr>
          <w:sz w:val="18"/>
          <w:szCs w:val="18"/>
        </w:rPr>
      </w:pPr>
      <w:r w:rsidRPr="00F24A77">
        <w:rPr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378.05pt;margin-top:9.2pt;width:1in;height:53.35pt;z-index:251661312">
            <v:textbox style="mso-next-textbox:#_x0000_s1027">
              <w:txbxContent>
                <w:p w:rsidR="0033658D" w:rsidRPr="00E17F1C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33658D" w:rsidRPr="000E2096">
        <w:t xml:space="preserve">                                                </w:t>
      </w:r>
    </w:p>
    <w:p w:rsidR="0033658D" w:rsidRPr="0074606A" w:rsidRDefault="00F24A77" w:rsidP="0033658D">
      <w:pPr>
        <w:rPr>
          <w:b/>
          <w:i/>
          <w:sz w:val="28"/>
          <w:szCs w:val="28"/>
        </w:rPr>
      </w:pPr>
      <w:r w:rsidRPr="00F24A77">
        <w:rPr>
          <w:b/>
          <w:i/>
          <w:noProof/>
        </w:rPr>
        <w:pict>
          <v:rect id="_x0000_s1026" style="position:absolute;margin-left:-31.45pt;margin-top:1.75pt;width:312.15pt;height:29.9pt;z-index:251660288">
            <v:textbox style="mso-next-textbox:#_x0000_s1026">
              <w:txbxContent>
                <w:p w:rsidR="0033658D" w:rsidRPr="00E17F1C" w:rsidRDefault="0033658D" w:rsidP="00E17F1C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Заявитель подает лично, через доверенное лицо или по почте заявление и представляет документы в соответствии с п. 2.5  настоящего регламента</w:t>
                  </w:r>
                </w:p>
              </w:txbxContent>
            </v:textbox>
          </v:rect>
        </w:pict>
      </w:r>
      <w:r w:rsidRPr="00F24A77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80.7pt;margin-top:14.25pt;width:97.35pt;height:1.2pt;flip:y;z-index:251662336" o:connectortype="straight">
            <v:stroke endarrow="block"/>
          </v:shape>
        </w:pict>
      </w:r>
    </w:p>
    <w:p w:rsidR="0033658D" w:rsidRPr="0074606A" w:rsidRDefault="00F24A77" w:rsidP="0033658D">
      <w:pPr>
        <w:jc w:val="center"/>
        <w:rPr>
          <w:i/>
        </w:rPr>
      </w:pPr>
      <w:r w:rsidRPr="00F24A77">
        <w:rPr>
          <w:b/>
          <w:i/>
          <w:noProof/>
          <w:sz w:val="28"/>
          <w:szCs w:val="28"/>
        </w:rPr>
        <w:pict>
          <v:rect id="_x0000_s1029" style="position:absolute;left:0;text-align:left;margin-left:-31.45pt;margin-top:2.05pt;width:312.15pt;height:38.15pt;z-index:251663360">
            <v:textbox style="mso-next-textbox:#_x0000_s1029">
              <w:txbxContent>
                <w:p w:rsidR="0033658D" w:rsidRPr="00E17F1C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специалист Управления (отдела) проверяет наличие оснований для отказа в приеме документов, предусмотренных в п. 2.8  настоящего регламента – в день приема заявления и документов   </w:t>
                  </w:r>
                </w:p>
              </w:txbxContent>
            </v:textbox>
          </v:rect>
        </w:pict>
      </w:r>
      <w:r w:rsidRPr="00F24A77">
        <w:rPr>
          <w:b/>
          <w:i/>
          <w:noProof/>
          <w:sz w:val="28"/>
          <w:szCs w:val="28"/>
        </w:rPr>
        <w:pict>
          <v:shape id="_x0000_s1068" type="#_x0000_t32" style="position:absolute;left:0;text-align:left;margin-left:393.4pt;margin-top:10.8pt;width:0;height:17.15pt;z-index:251703296" o:connectortype="straight">
            <v:stroke endarrow="block"/>
          </v:shape>
        </w:pict>
      </w:r>
    </w:p>
    <w:p w:rsidR="0033658D" w:rsidRPr="00735667" w:rsidRDefault="00F24A77" w:rsidP="0033658D">
      <w:pPr>
        <w:rPr>
          <w:sz w:val="16"/>
          <w:szCs w:val="16"/>
        </w:rPr>
      </w:pPr>
      <w:r w:rsidRPr="00F24A77">
        <w:rPr>
          <w:i/>
          <w:noProof/>
        </w:rPr>
        <w:pict>
          <v:shape id="_x0000_s1031" type="#_x0000_t32" style="position:absolute;margin-left:108.3pt;margin-top:14.75pt;width:0;height:20.45pt;z-index:251665408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69" type="#_x0000_t32" style="position:absolute;margin-left:280.7pt;margin-top:.35pt;width:114.6pt;height:0;flip:x;z-index:251704320" o:connectortype="straight">
            <v:stroke endarrow="block"/>
          </v:shape>
        </w:pict>
      </w:r>
      <w:r w:rsidR="0033658D">
        <w:rPr>
          <w:sz w:val="16"/>
          <w:szCs w:val="16"/>
        </w:rPr>
        <w:t>Принятые, зарегистрированные заявление и документы</w:t>
      </w:r>
    </w:p>
    <w:p w:rsidR="0033658D" w:rsidRPr="00041111" w:rsidRDefault="00F24A77" w:rsidP="0033658D">
      <w:pPr>
        <w:jc w:val="center"/>
        <w:rPr>
          <w:b/>
        </w:rPr>
      </w:pPr>
      <w:r w:rsidRPr="00F24A77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0" type="#_x0000_t110" style="position:absolute;left:0;text-align:left;margin-left:43.15pt;margin-top:10.05pt;width:133.2pt;height:61.55pt;z-index:251664384">
            <v:textbox style="mso-next-textbox:#_x0000_s1030">
              <w:txbxContent>
                <w:p w:rsidR="0033658D" w:rsidRPr="00E17F1C" w:rsidRDefault="0033658D" w:rsidP="0033658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  <w:p w:rsidR="00E17F1C" w:rsidRDefault="00E17F1C"/>
              </w:txbxContent>
            </v:textbox>
          </v:shape>
        </w:pict>
      </w:r>
    </w:p>
    <w:p w:rsidR="0033658D" w:rsidRDefault="00F24A77" w:rsidP="0033658D">
      <w:r>
        <w:rPr>
          <w:noProof/>
        </w:rPr>
        <w:pict>
          <v:shape id="_x0000_s1043" type="#_x0000_t32" style="position:absolute;margin-left:-3.9pt;margin-top:13.3pt;width:.1pt;height:22.1pt;flip:x;z-index:251677696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191.05pt;margin-top:13.3pt;width:.05pt;height:18pt;z-index:251676672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176.35pt;margin-top:13.3pt;width:14.75pt;height:0;flip:x;z-index:251675648" o:connectortype="straight"/>
        </w:pict>
      </w:r>
      <w:r>
        <w:rPr>
          <w:noProof/>
        </w:rPr>
        <w:pict>
          <v:shape id="_x0000_s1040" type="#_x0000_t32" style="position:absolute;margin-left:-3.75pt;margin-top:13.35pt;width:46.9pt;height:0;flip:x;z-index:251674624" o:connectortype="straight"/>
        </w:pict>
      </w:r>
      <w:r w:rsidR="0033658D" w:rsidRPr="00041111">
        <w:t xml:space="preserve">    нет</w:t>
      </w:r>
      <w:r w:rsidR="0033658D" w:rsidRPr="00041111">
        <w:tab/>
      </w:r>
      <w:r w:rsidR="0033658D" w:rsidRPr="00041111">
        <w:rPr>
          <w:b/>
        </w:rPr>
        <w:tab/>
      </w:r>
      <w:r w:rsidR="0033658D" w:rsidRPr="00041111">
        <w:rPr>
          <w:b/>
        </w:rPr>
        <w:tab/>
      </w:r>
      <w:r w:rsidR="0033658D" w:rsidRPr="00041111">
        <w:rPr>
          <w:b/>
        </w:rPr>
        <w:tab/>
      </w:r>
      <w:r w:rsidR="0033658D" w:rsidRPr="00041111">
        <w:rPr>
          <w:b/>
        </w:rPr>
        <w:tab/>
      </w:r>
      <w:r w:rsidR="0033658D">
        <w:t xml:space="preserve"> да</w:t>
      </w:r>
    </w:p>
    <w:p w:rsidR="0033658D" w:rsidRPr="00421003" w:rsidRDefault="00F24A77" w:rsidP="0033658D">
      <w:pPr>
        <w:jc w:val="center"/>
      </w:pPr>
      <w:r>
        <w:pict>
          <v:rect id="_x0000_s1034" style="position:absolute;left:0;text-align:left;margin-left:-37.65pt;margin-top:7.8pt;width:122.4pt;height:72.6pt;z-index:251668480">
            <v:textbox style="mso-next-textbox:#_x0000_s1034">
              <w:txbxContent>
                <w:p w:rsidR="0033658D" w:rsidRPr="00E17F1C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Управления (отдела) уведомляет заявителя о причинах отказа  для регистрации заявления и возвращает ему документы – в день приема заявления</w:t>
                  </w:r>
                </w:p>
                <w:p w:rsidR="0033658D" w:rsidRPr="002B6044" w:rsidRDefault="0033658D" w:rsidP="0033658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pict>
          <v:rect id="_x0000_s1032" style="position:absolute;left:0;text-align:left;margin-left:144.65pt;margin-top:3.7pt;width:217pt;height:98.45pt;z-index:251666432">
            <v:textbox style="mso-next-textbox:#_x0000_s1032">
              <w:txbxContent>
                <w:p w:rsidR="0033658D" w:rsidRPr="00E17F1C" w:rsidRDefault="0033658D" w:rsidP="0033658D">
                  <w:pPr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Специалист Управления (отдела) принимает, регистрирует заявление в журнале регистрации заявлений, вручает заявителю расписку с отметкой о дате приема документов, присвоенном входящем номере-в день поступления заявления и документов. </w:t>
                  </w:r>
                </w:p>
                <w:p w:rsidR="0033658D" w:rsidRPr="00E17F1C" w:rsidRDefault="0033658D" w:rsidP="0033658D">
                  <w:pPr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Формирует запрос сведений,  получает сведения</w:t>
                  </w:r>
                </w:p>
                <w:p w:rsidR="0033658D" w:rsidRPr="00E17F1C" w:rsidRDefault="0033658D" w:rsidP="0033658D">
                  <w:pPr>
                    <w:contextualSpacing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(осуществляется в течение одного дня после окончания предыдущей процедуры)</w:t>
                  </w:r>
                </w:p>
              </w:txbxContent>
            </v:textbox>
          </v:rect>
        </w:pict>
      </w:r>
      <w:r>
        <w:pict>
          <v:shape id="_x0000_s1045" type="#_x0000_t122" style="position:absolute;left:0;text-align:left;margin-left:416.1pt;margin-top:3.7pt;width:100.2pt;height:69.4pt;z-index:251679744">
            <v:textbox>
              <w:txbxContent>
                <w:p w:rsidR="0033658D" w:rsidRPr="00E17F1C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  <w:p w:rsidR="0033658D" w:rsidRPr="00F574EF" w:rsidRDefault="0033658D" w:rsidP="0033658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3658D">
        <w:t xml:space="preserve">               </w:t>
      </w:r>
    </w:p>
    <w:p w:rsidR="0033658D" w:rsidRDefault="0033658D" w:rsidP="0033658D">
      <w:pPr>
        <w:jc w:val="center"/>
      </w:pPr>
    </w:p>
    <w:p w:rsidR="0033658D" w:rsidRDefault="00F24A77" w:rsidP="0033658D">
      <w:pPr>
        <w:jc w:val="center"/>
      </w:pPr>
      <w:r>
        <w:rPr>
          <w:noProof/>
        </w:rPr>
        <w:pict>
          <v:shape id="_x0000_s1070" type="#_x0000_t32" style="position:absolute;left:0;text-align:left;margin-left:441.3pt;margin-top:22.25pt;width:.05pt;height:67.25pt;z-index:251705344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361.65pt;margin-top:6.75pt;width:54.45pt;height:.05pt;z-index:251673600" o:connectortype="straight">
            <v:stroke endarrow="block"/>
          </v:shape>
        </w:pict>
      </w:r>
    </w:p>
    <w:p w:rsidR="0033658D" w:rsidRPr="00854CEC" w:rsidRDefault="00F24A77" w:rsidP="0033658D">
      <w:pPr>
        <w:rPr>
          <w:sz w:val="20"/>
          <w:szCs w:val="20"/>
        </w:rPr>
      </w:pPr>
      <w:r w:rsidRPr="00F24A77">
        <w:rPr>
          <w:noProof/>
          <w:highlight w:val="yellow"/>
        </w:rPr>
        <w:pict>
          <v:shape id="_x0000_s1035" type="#_x0000_t122" style="position:absolute;margin-left:-37.65pt;margin-top:17.8pt;width:92.75pt;height:42.85pt;z-index:251669504">
            <v:textbox style="mso-next-textbox:#_x0000_s1035">
              <w:txbxContent>
                <w:p w:rsidR="0033658D" w:rsidRPr="00E17F1C" w:rsidRDefault="0033658D" w:rsidP="0033658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 w:rsidRPr="00F24A77">
        <w:rPr>
          <w:noProof/>
          <w:highlight w:val="yellow"/>
        </w:rPr>
        <w:pict>
          <v:shape id="_x0000_s1036" type="#_x0000_t32" style="position:absolute;margin-left:-3.9pt;margin-top:4.1pt;width:.25pt;height:19.85pt;z-index:251670528" o:connectortype="straight">
            <v:stroke endarrow="block"/>
          </v:shape>
        </w:pict>
      </w:r>
      <w:r w:rsidR="0033658D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</w:p>
    <w:p w:rsidR="0033658D" w:rsidRPr="00A260E3" w:rsidRDefault="0033658D" w:rsidP="0033658D">
      <w:pPr>
        <w:rPr>
          <w:sz w:val="10"/>
          <w:szCs w:val="10"/>
        </w:rPr>
      </w:pPr>
      <w:r>
        <w:tab/>
      </w:r>
      <w:r>
        <w:tab/>
      </w:r>
      <w:r>
        <w:tab/>
      </w:r>
    </w:p>
    <w:p w:rsidR="0033658D" w:rsidRDefault="0033658D" w:rsidP="0033658D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 w:rsidRPr="00A260E3">
        <w:rPr>
          <w:sz w:val="16"/>
          <w:szCs w:val="16"/>
        </w:rPr>
        <w:tab/>
      </w:r>
      <w:r w:rsidRPr="00A260E3">
        <w:rPr>
          <w:sz w:val="16"/>
          <w:szCs w:val="16"/>
        </w:rPr>
        <w:tab/>
      </w:r>
    </w:p>
    <w:p w:rsidR="0033658D" w:rsidRDefault="00F24A77" w:rsidP="0033658D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72" type="#_x0000_t32" style="position:absolute;left:0;text-align:left;margin-left:266.4pt;margin-top:1.75pt;width:0;height:22pt;z-index:251707392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071" type="#_x0000_t32" style="position:absolute;left:0;text-align:left;margin-left:266.3pt;margin-top:1.75pt;width:175pt;height:0;flip:x;z-index:251706368" o:connectortype="straight">
            <v:stroke endarrow="block"/>
          </v:shape>
        </w:pict>
      </w:r>
    </w:p>
    <w:p w:rsidR="0033658D" w:rsidRDefault="00F24A77" w:rsidP="0033658D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49" type="#_x0000_t110" style="position:absolute;left:0;text-align:left;margin-left:151.5pt;margin-top:3.55pt;width:230.4pt;height:81pt;z-index:251683840">
            <v:textbox style="mso-next-textbox:#_x0000_s1049">
              <w:txbxContent>
                <w:p w:rsidR="0033658D" w:rsidRPr="00E17F1C" w:rsidRDefault="0033658D" w:rsidP="0033658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Наличие оснований для отказа,  предусмотренных в п. 2.9 настоящего регламента </w:t>
                  </w:r>
                </w:p>
              </w:txbxContent>
            </v:textbox>
          </v:shape>
        </w:pict>
      </w:r>
    </w:p>
    <w:p w:rsidR="0033658D" w:rsidRDefault="00F24A77" w:rsidP="0033658D">
      <w:pPr>
        <w:jc w:val="center"/>
      </w:pPr>
      <w:r w:rsidRPr="00F24A77">
        <w:rPr>
          <w:noProof/>
          <w:sz w:val="16"/>
          <w:szCs w:val="16"/>
        </w:rPr>
        <w:pict>
          <v:shape id="_x0000_s1050" type="#_x0000_t32" style="position:absolute;left:0;text-align:left;margin-left:416.1pt;margin-top:24.85pt;width:0;height:25.75pt;z-index:251684864" o:connectortype="straight">
            <v:stroke endarrow="block"/>
          </v:shape>
        </w:pict>
      </w:r>
      <w:r w:rsidRPr="00F24A77">
        <w:rPr>
          <w:noProof/>
          <w:sz w:val="16"/>
          <w:szCs w:val="16"/>
        </w:rPr>
        <w:pict>
          <v:shape id="_x0000_s1079" type="#_x0000_t32" style="position:absolute;left:0;text-align:left;margin-left:16.15pt;margin-top:24.85pt;width:135.35pt;height:0;flip:x;z-index:251714560" o:connectortype="straight">
            <v:stroke endarrow="block"/>
          </v:shape>
        </w:pict>
      </w:r>
      <w:r w:rsidRPr="00F24A77">
        <w:rPr>
          <w:noProof/>
          <w:highlight w:val="yellow"/>
        </w:rPr>
        <w:pict>
          <v:shape id="_x0000_s1038" type="#_x0000_t32" style="position:absolute;left:0;text-align:left;margin-left:16.1pt;margin-top:24.85pt;width:.05pt;height:117.8pt;z-index:251672576" o:connectortype="straight">
            <v:stroke endarrow="block"/>
          </v:shape>
        </w:pict>
      </w:r>
      <w:r w:rsidRPr="00F24A77">
        <w:rPr>
          <w:noProof/>
          <w:sz w:val="16"/>
          <w:szCs w:val="16"/>
        </w:rPr>
        <w:pict>
          <v:shape id="_x0000_s1078" type="#_x0000_t32" style="position:absolute;left:0;text-align:left;margin-left:379.2pt;margin-top:24.85pt;width:36.9pt;height:0;z-index:251713536" o:connectortype="straight">
            <v:stroke endarrow="block"/>
          </v:shape>
        </w:pict>
      </w:r>
    </w:p>
    <w:p w:rsidR="0033658D" w:rsidRPr="00854CEC" w:rsidRDefault="0033658D" w:rsidP="0033658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>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нет</w:t>
      </w:r>
    </w:p>
    <w:p w:rsidR="0033658D" w:rsidRPr="00A260E3" w:rsidRDefault="00F24A77" w:rsidP="0033658D">
      <w:r>
        <w:rPr>
          <w:noProof/>
        </w:rPr>
        <w:pict>
          <v:shape id="_x0000_s1052" type="#_x0000_t122" style="position:absolute;margin-left:246.75pt;margin-top:20.3pt;width:96.6pt;height:118.9pt;z-index:251686912">
            <v:textbox style="mso-next-textbox:#_x0000_s1052"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постановке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 лечение на льготных условиях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1" style="position:absolute;margin-left:381.9pt;margin-top:3.35pt;width:138.25pt;height:74.5pt;z-index:251685888">
            <v:textbox style="mso-next-textbox:#_x0000_s1051">
              <w:txbxContent>
                <w:p w:rsidR="0033658D" w:rsidRPr="00E17F1C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Управления (отдела) оформляет проект решения о постановке на учет для</w:t>
                  </w:r>
                  <w:r w:rsidRPr="00E17F1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льготных условиях</w:t>
                  </w:r>
                  <w:r w:rsidRPr="00E17F1C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- </w:t>
                  </w:r>
                </w:p>
              </w:txbxContent>
            </v:textbox>
          </v:rect>
        </w:pict>
      </w:r>
    </w:p>
    <w:p w:rsidR="0033658D" w:rsidRPr="00A260E3" w:rsidRDefault="0033658D" w:rsidP="0033658D">
      <w:pPr>
        <w:jc w:val="center"/>
        <w:rPr>
          <w:sz w:val="16"/>
          <w:szCs w:val="16"/>
        </w:rPr>
      </w:pPr>
    </w:p>
    <w:p w:rsidR="0033658D" w:rsidRPr="00494088" w:rsidRDefault="0033658D" w:rsidP="0033658D">
      <w:pPr>
        <w:jc w:val="both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3658D" w:rsidRPr="000E16B1" w:rsidRDefault="00F24A77" w:rsidP="0033658D">
      <w:pPr>
        <w:jc w:val="both"/>
      </w:pPr>
      <w:r>
        <w:rPr>
          <w:noProof/>
        </w:rPr>
        <w:pict>
          <v:shape id="_x0000_s1053" type="#_x0000_t122" style="position:absolute;left:0;text-align:left;margin-left:116pt;margin-top:5.75pt;width:99pt;height:115.6pt;z-index:251687936">
            <v:textbox style="mso-next-textbox:#_x0000_s1053">
              <w:txbxContent>
                <w:p w:rsidR="0033658D" w:rsidRPr="00E17F1C" w:rsidRDefault="0033658D" w:rsidP="0033658D">
                  <w:pPr>
                    <w:jc w:val="both"/>
                    <w:rPr>
                      <w:rFonts w:ascii="Times New Roman" w:hAnsi="Times New Roman" w:cs="Times New Roman"/>
                      <w:szCs w:val="16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Проект решения </w:t>
                  </w:r>
                  <w:r w:rsidRPr="00E17F1C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об отказе в постановке </w:t>
                  </w: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учет для</w:t>
                  </w:r>
                  <w:r w:rsidRPr="00E17F1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обеспечения путевкой на санаторно-курортное лечение на льготных условиях 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3" style="position:absolute;left:0;text-align:left;margin-left:381.9pt;margin-top:19.65pt;width:134.9pt;height:118.25pt;z-index:251708416">
            <v:textbox>
              <w:txbxContent>
                <w:p w:rsidR="0033658D" w:rsidRPr="00335957" w:rsidRDefault="0033658D" w:rsidP="0033658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руководитель Управления (отдела) подписывает проект решения о постановке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на льготных условиях </w:t>
                  </w:r>
                  <w:r w:rsidRPr="0033595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–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течение двух дней с момента поступления ответов на запросы, но не позднее шести дней со дня регистрации заявления</w:t>
                  </w:r>
                </w:p>
                <w:p w:rsidR="0033658D" w:rsidRPr="00BE0BD0" w:rsidRDefault="0033658D" w:rsidP="0033658D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90" type="#_x0000_t32" style="position:absolute;left:0;text-align:left;margin-left:441.3pt;margin-top:7.9pt;width:0;height:11.75pt;z-index:251725824" o:connectortype="straight">
            <v:stroke endarrow="block"/>
          </v:shape>
        </w:pict>
      </w:r>
      <w:r>
        <w:rPr>
          <w:noProof/>
        </w:rPr>
        <w:pict>
          <v:rect id="_x0000_s1046" style="position:absolute;left:0;text-align:left;margin-left:-33pt;margin-top:19.65pt;width:131.65pt;height:81.5pt;z-index:251680768">
            <v:textbox>
              <w:txbxContent>
                <w:p w:rsidR="0033658D" w:rsidRPr="00E17F1C" w:rsidRDefault="0033658D" w:rsidP="00E17F1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Специалист Управления (отдела) оформляет проект решения </w:t>
                  </w:r>
                  <w:r w:rsidRPr="00E17F1C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>об отказе</w:t>
                  </w: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постановке на учет для</w:t>
                  </w:r>
                  <w:r w:rsidRPr="00E17F1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17F1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льготных условиях – 1 день</w:t>
                  </w:r>
                </w:p>
              </w:txbxContent>
            </v:textbox>
          </v:rect>
        </w:pict>
      </w:r>
      <w:r w:rsidR="0033658D" w:rsidRPr="000E16B1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  <w:r w:rsidR="0033658D">
        <w:tab/>
      </w:r>
    </w:p>
    <w:p w:rsidR="0033658D" w:rsidRDefault="00F24A77" w:rsidP="0033658D">
      <w:pPr>
        <w:jc w:val="center"/>
        <w:rPr>
          <w:highlight w:val="yellow"/>
        </w:rPr>
      </w:pPr>
      <w:r w:rsidRPr="00F24A77">
        <w:rPr>
          <w:noProof/>
          <w:highlight w:val="yellow"/>
        </w:rPr>
        <w:pict>
          <v:shape id="_x0000_s1037" type="#_x0000_t32" style="position:absolute;left:0;text-align:left;margin-left:343.35pt;margin-top:.95pt;width:38.55pt;height:.05pt;flip:x;z-index:251671552" o:connectortype="straight">
            <v:stroke endarrow="block"/>
          </v:shape>
        </w:pict>
      </w:r>
    </w:p>
    <w:p w:rsidR="0033658D" w:rsidRDefault="00F24A77" w:rsidP="0033658D">
      <w:pPr>
        <w:jc w:val="center"/>
        <w:rPr>
          <w:highlight w:val="yellow"/>
        </w:rPr>
      </w:pPr>
      <w:r>
        <w:rPr>
          <w:noProof/>
        </w:rPr>
        <w:pict>
          <v:shape id="_x0000_s1074" type="#_x0000_t122" style="position:absolute;left:0;text-align:left;margin-left:251.45pt;margin-top:2.8pt;width:100.5pt;height:94.9pt;z-index:251709440">
            <v:textbox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 постановке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 лечение на льготных условиях</w:t>
                  </w:r>
                </w:p>
                <w:p w:rsidR="0033658D" w:rsidRPr="005166B1" w:rsidRDefault="0033658D" w:rsidP="0033658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4" type="#_x0000_t32" style="position:absolute;left:0;text-align:left;margin-left:98.65pt;margin-top:6.85pt;width:19.8pt;height:.05pt;z-index:251688960" o:connectortype="straight">
            <v:stroke endarrow="block"/>
          </v:shape>
        </w:pict>
      </w:r>
    </w:p>
    <w:p w:rsidR="0033658D" w:rsidRDefault="00F24A77" w:rsidP="0033658D">
      <w:r>
        <w:rPr>
          <w:noProof/>
        </w:rPr>
        <w:pict>
          <v:shape id="_x0000_s1048" type="#_x0000_t32" style="position:absolute;margin-left:16.05pt;margin-top:24.8pt;width:.05pt;height:10.6pt;z-index:251682816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351.95pt;margin-top:24.8pt;width:31.9pt;height:0;flip:x;z-index:251710464" o:connectortype="straight">
            <v:stroke endarrow="block"/>
          </v:shape>
        </w:pict>
      </w:r>
      <w:r w:rsidR="0033658D">
        <w:t xml:space="preserve">                        </w:t>
      </w:r>
    </w:p>
    <w:p w:rsidR="0033658D" w:rsidRPr="00B95AF6" w:rsidRDefault="0033658D" w:rsidP="0033658D"/>
    <w:p w:rsidR="0033658D" w:rsidRPr="00B95AF6" w:rsidRDefault="00F24A77" w:rsidP="0033658D">
      <w:pPr>
        <w:jc w:val="center"/>
      </w:pPr>
      <w:r>
        <w:rPr>
          <w:noProof/>
        </w:rPr>
        <w:pict>
          <v:shape id="_x0000_s1080" type="#_x0000_t32" style="position:absolute;left:0;text-align:left;margin-left:434.25pt;margin-top:15.7pt;width:.05pt;height:12.2pt;z-index:251715584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left:0;text-align:left;margin-left:434.3pt;margin-top:5.95pt;width:0;height:15.45pt;z-index:251678720" o:connectortype="straight">
            <v:stroke endarrow="block"/>
          </v:shape>
        </w:pict>
      </w:r>
    </w:p>
    <w:p w:rsidR="0033658D" w:rsidRPr="0074606A" w:rsidRDefault="00F24A77" w:rsidP="0033658D">
      <w:r w:rsidRPr="00F24A77">
        <w:rPr>
          <w:noProof/>
          <w:highlight w:val="yellow"/>
        </w:rPr>
        <w:lastRenderedPageBreak/>
        <w:pict>
          <v:shape id="_x0000_s1033" type="#_x0000_t122" style="position:absolute;margin-left:118.15pt;margin-top:-12.8pt;width:109.4pt;height:113.35pt;z-index:251667456">
            <v:textbox style="mso-next-textbox:#_x0000_s1033">
              <w:txbxContent>
                <w:p w:rsidR="0033658D" w:rsidRPr="00666070" w:rsidRDefault="0033658D" w:rsidP="0033658D">
                  <w:pPr>
                    <w:jc w:val="both"/>
                    <w:rPr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Решение  об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отказе в постановке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льготных</w:t>
                  </w:r>
                  <w:r w:rsidRPr="006D5744">
                    <w:rPr>
                      <w:sz w:val="16"/>
                      <w:szCs w:val="16"/>
                    </w:rPr>
                    <w:t xml:space="preserve"> условиях </w:t>
                  </w:r>
                </w:p>
                <w:p w:rsidR="0033658D" w:rsidRPr="00666070" w:rsidRDefault="0033658D" w:rsidP="0033658D">
                  <w:pPr>
                    <w:jc w:val="center"/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47" style="position:absolute;margin-left:-36.75pt;margin-top:-17.1pt;width:135.4pt;height:121.95pt;z-index:251681792">
            <v:textbox>
              <w:txbxContent>
                <w:p w:rsidR="0033658D" w:rsidRPr="00335957" w:rsidRDefault="0033658D" w:rsidP="0033658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руководитель Управления (отдела) подписывает проект решения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>об отказе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льготных условиях– в течение двух дней с момента поступления ответов на запросы, но не позднее шести дней со дня регистрации заявления</w:t>
                  </w:r>
                </w:p>
                <w:p w:rsidR="0033658D" w:rsidRPr="004401D4" w:rsidRDefault="0033658D" w:rsidP="0033658D"/>
                <w:p w:rsidR="0033658D" w:rsidRPr="002941C5" w:rsidRDefault="0033658D" w:rsidP="0033658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6" style="position:absolute;margin-left:381.9pt;margin-top:-18.5pt;width:137.9pt;height:98.95pt;z-index:251711488">
            <v:textbox>
              <w:txbxContent>
                <w:p w:rsidR="0033658D" w:rsidRPr="00335957" w:rsidRDefault="0033658D" w:rsidP="0033658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специалист Управления (отдела) уведомляет заявителя о постановке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 санаторно-курортное лечение на льготных условиях (в течение одного дня с момента окончания предыдущей процедуры)</w:t>
                  </w:r>
                </w:p>
              </w:txbxContent>
            </v:textbox>
          </v:rect>
        </w:pict>
      </w:r>
    </w:p>
    <w:p w:rsidR="0033658D" w:rsidRPr="00494088" w:rsidRDefault="00F24A77" w:rsidP="0033658D">
      <w:pPr>
        <w:rPr>
          <w:highlight w:val="yellow"/>
        </w:rPr>
      </w:pPr>
      <w:r>
        <w:rPr>
          <w:noProof/>
        </w:rPr>
        <w:pict>
          <v:shape id="_x0000_s1077" type="#_x0000_t32" style="position:absolute;margin-left:98.65pt;margin-top:4.4pt;width:19.5pt;height:0;z-index:251712512" o:connectortype="straight">
            <v:stroke endarrow="block"/>
          </v:shape>
        </w:pict>
      </w:r>
    </w:p>
    <w:p w:rsidR="0033658D" w:rsidRDefault="0033658D" w:rsidP="0033658D"/>
    <w:p w:rsidR="0033658D" w:rsidRPr="002A0810" w:rsidRDefault="0033658D" w:rsidP="0033658D">
      <w:pPr>
        <w:rPr>
          <w:sz w:val="16"/>
          <w:szCs w:val="16"/>
        </w:rPr>
      </w:pPr>
    </w:p>
    <w:p w:rsidR="0033658D" w:rsidRDefault="00F24A77" w:rsidP="0033658D">
      <w:r>
        <w:rPr>
          <w:noProof/>
        </w:rPr>
        <w:pict>
          <v:shape id="_x0000_s1082" type="#_x0000_t122" style="position:absolute;margin-left:373.6pt;margin-top:3pt;width:136.95pt;height:104.55pt;z-index:251717632">
            <v:textbox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Уведомление об отказе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в постановке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обеспечения путевкой на санаторно-курортное лечение  на льготных условиях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32" style="position:absolute;margin-left:14.65pt;margin-top:7.3pt;width:.65pt;height:31.2pt;flip:x;z-index:251724800" o:connectortype="straight">
            <v:stroke endarrow="block"/>
          </v:shape>
        </w:pict>
      </w:r>
    </w:p>
    <w:p w:rsidR="0033658D" w:rsidRPr="002A0810" w:rsidRDefault="00F24A77" w:rsidP="0033658D">
      <w:pPr>
        <w:rPr>
          <w:sz w:val="10"/>
          <w:szCs w:val="10"/>
        </w:rPr>
      </w:pPr>
      <w:r w:rsidRPr="00F24A77">
        <w:rPr>
          <w:noProof/>
        </w:rPr>
        <w:pict>
          <v:rect id="_x0000_s1081" style="position:absolute;margin-left:-36.75pt;margin-top:13.05pt;width:144.15pt;height:65.2pt;z-index:251716608">
            <v:textbox>
              <w:txbxContent>
                <w:p w:rsidR="0033658D" w:rsidRPr="00335957" w:rsidRDefault="0033658D" w:rsidP="0033658D">
                  <w:pPr>
                    <w:jc w:val="both"/>
                    <w:rPr>
                      <w:rFonts w:ascii="Times New Roman" w:hAnsi="Times New Roman" w:cs="Times New Roman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специалист Управления (отдела) уведомляет заявителя об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отказе в постановке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обеспечения путевкой на санаторно-курортное лечение на льготных условиях </w:t>
                  </w:r>
                </w:p>
                <w:p w:rsidR="0033658D" w:rsidRDefault="0033658D" w:rsidP="0033658D"/>
              </w:txbxContent>
            </v:textbox>
          </v:rect>
        </w:pict>
      </w:r>
    </w:p>
    <w:p w:rsidR="0033658D" w:rsidRPr="00104F58" w:rsidRDefault="00F24A77" w:rsidP="0033658D">
      <w:pPr>
        <w:rPr>
          <w:sz w:val="16"/>
          <w:szCs w:val="16"/>
        </w:rPr>
      </w:pPr>
      <w:r w:rsidRPr="00F24A77">
        <w:rPr>
          <w:noProof/>
        </w:rPr>
        <w:pict>
          <v:shape id="_x0000_s1083" type="#_x0000_t32" style="position:absolute;margin-left:107.4pt;margin-top:14.9pt;width:266.2pt;height:.05pt;z-index:251718656" o:connectortype="straight">
            <v:stroke endarrow="block"/>
          </v:shape>
        </w:pict>
      </w:r>
    </w:p>
    <w:p w:rsidR="0033658D" w:rsidRPr="00684201" w:rsidRDefault="0033658D" w:rsidP="0033658D">
      <w:pPr>
        <w:rPr>
          <w:sz w:val="16"/>
          <w:szCs w:val="16"/>
        </w:rPr>
      </w:pPr>
    </w:p>
    <w:p w:rsidR="0033658D" w:rsidRPr="002C3FAC" w:rsidRDefault="0033658D" w:rsidP="0033658D">
      <w:pPr>
        <w:rPr>
          <w:sz w:val="16"/>
          <w:szCs w:val="16"/>
        </w:rPr>
      </w:pPr>
    </w:p>
    <w:p w:rsidR="0033658D" w:rsidRDefault="00F24A77" w:rsidP="0033658D">
      <w:pPr>
        <w:widowControl w:val="0"/>
        <w:autoSpaceDE w:val="0"/>
        <w:autoSpaceDN w:val="0"/>
        <w:adjustRightInd w:val="0"/>
        <w:ind w:right="-284"/>
        <w:outlineLvl w:val="1"/>
      </w:pPr>
      <w:r>
        <w:rPr>
          <w:noProof/>
        </w:rPr>
        <w:pict>
          <v:shape id="_x0000_s1066" type="#_x0000_t122" style="position:absolute;margin-left:267.05pt;margin-top:24.15pt;width:182.45pt;height:117.4pt;z-index:251701248">
            <v:textbox style="mso-next-textbox:#_x0000_s1066"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Проект решения, предусматривающее устранение технической ошибки в ранее принятом решении о постановке (об отказе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в постановке) на учет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 льготных условиях</w:t>
                  </w:r>
                </w:p>
                <w:p w:rsidR="0033658D" w:rsidRDefault="0033658D" w:rsidP="0033658D"/>
              </w:txbxContent>
            </v:textbox>
          </v:shape>
        </w:pict>
      </w:r>
    </w:p>
    <w:p w:rsidR="0033658D" w:rsidRDefault="0033658D" w:rsidP="0033658D">
      <w:pPr>
        <w:widowControl w:val="0"/>
        <w:autoSpaceDE w:val="0"/>
        <w:autoSpaceDN w:val="0"/>
        <w:adjustRightInd w:val="0"/>
        <w:ind w:right="283"/>
        <w:jc w:val="right"/>
        <w:outlineLvl w:val="1"/>
      </w:pPr>
    </w:p>
    <w:p w:rsidR="0033658D" w:rsidRPr="00335957" w:rsidRDefault="00F24A77" w:rsidP="0033658D">
      <w:pPr>
        <w:widowControl w:val="0"/>
        <w:tabs>
          <w:tab w:val="left" w:pos="225"/>
        </w:tabs>
        <w:autoSpaceDE w:val="0"/>
        <w:autoSpaceDN w:val="0"/>
        <w:adjustRightInd w:val="0"/>
        <w:ind w:right="283"/>
        <w:outlineLvl w:val="1"/>
        <w:rPr>
          <w:rFonts w:ascii="Times New Roman" w:hAnsi="Times New Roman" w:cs="Times New Roman"/>
        </w:rPr>
      </w:pPr>
      <w:r w:rsidRPr="00F24A77">
        <w:rPr>
          <w:noProof/>
        </w:rPr>
        <w:pict>
          <v:rect id="_x0000_s1055" style="position:absolute;margin-left:-30.75pt;margin-top:13.05pt;width:258.3pt;height:68.2pt;flip:y;z-index:251689984">
            <v:textbox style="mso-next-textbox:#_x0000_s1055">
              <w:txbxContent>
                <w:p w:rsidR="0033658D" w:rsidRDefault="0033658D" w:rsidP="0033658D"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случае поступления от заявителя  заявления  об исправлении технической ошибки  регистрирует заявление,  оформляет  решение, предусматривающее устранение технической ошибки в ранее принятом решении о постановке (об отказе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в постановке)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льготных</w:t>
                  </w:r>
                  <w:r w:rsidRPr="006D5744">
                    <w:rPr>
                      <w:sz w:val="16"/>
                      <w:szCs w:val="16"/>
                    </w:rPr>
                    <w:t xml:space="preserve"> условиях </w:t>
                  </w:r>
                  <w:r>
                    <w:rPr>
                      <w:sz w:val="16"/>
                      <w:szCs w:val="16"/>
                    </w:rPr>
                    <w:t>(в течение одного рабочего дня)</w:t>
                  </w:r>
                </w:p>
                <w:p w:rsidR="0033658D" w:rsidRPr="00AE48AD" w:rsidRDefault="0033658D" w:rsidP="003365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– 1 день</w:t>
                  </w:r>
                </w:p>
              </w:txbxContent>
            </v:textbox>
          </v:rect>
        </w:pict>
      </w:r>
      <w:r w:rsidR="0033658D">
        <w:tab/>
      </w:r>
      <w:r w:rsidR="0033658D" w:rsidRPr="00335957">
        <w:rPr>
          <w:rFonts w:ascii="Times New Roman" w:hAnsi="Times New Roman" w:cs="Times New Roman"/>
        </w:rPr>
        <w:t>специалист Управления (отдела)</w:t>
      </w:r>
    </w:p>
    <w:p w:rsidR="0033658D" w:rsidRDefault="00F24A77" w:rsidP="0033658D">
      <w:pPr>
        <w:widowControl w:val="0"/>
        <w:autoSpaceDE w:val="0"/>
        <w:autoSpaceDN w:val="0"/>
        <w:adjustRightInd w:val="0"/>
        <w:ind w:right="283"/>
        <w:jc w:val="right"/>
        <w:outlineLvl w:val="1"/>
      </w:pPr>
      <w:r>
        <w:rPr>
          <w:noProof/>
        </w:rPr>
        <w:pict>
          <v:shape id="_x0000_s1057" type="#_x0000_t32" style="position:absolute;left:0;text-align:left;margin-left:232.25pt;margin-top:10.35pt;width:34.8pt;height:.05pt;z-index:251692032" o:connectortype="straight">
            <v:stroke endarrow="block"/>
          </v:shape>
        </w:pict>
      </w:r>
    </w:p>
    <w:p w:rsidR="0033658D" w:rsidRDefault="0033658D" w:rsidP="0033658D"/>
    <w:p w:rsidR="0033658D" w:rsidRDefault="00F24A77" w:rsidP="0033658D">
      <w:r>
        <w:rPr>
          <w:noProof/>
        </w:rPr>
        <w:pict>
          <v:shape id="_x0000_s1062" type="#_x0000_t32" style="position:absolute;margin-left:194.3pt;margin-top:17.85pt;width:0;height:41.3pt;z-index:25169715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194.6pt;margin-top:15.25pt;width:129.05pt;height:.05pt;flip:x;z-index:251696128" o:connectortype="straight"/>
        </w:pict>
      </w:r>
    </w:p>
    <w:p w:rsidR="0033658D" w:rsidRPr="00335957" w:rsidRDefault="00F24A77" w:rsidP="003365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7" type="#_x0000_t122" style="position:absolute;margin-left:242.9pt;margin-top:9.4pt;width:231.4pt;height:81.35pt;z-index:251702272">
            <v:textbox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Решение, предусматривающее устранение технической ошибки в ранее принятом решении о постановке (об отказе </w:t>
                  </w:r>
                  <w:r w:rsidRPr="00335957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в постановке) на учет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обеспечения путевкой на санаторно-курортное лечение на льготных условиях </w:t>
                  </w:r>
                </w:p>
                <w:p w:rsidR="0033658D" w:rsidRPr="00182EC8" w:rsidRDefault="0033658D" w:rsidP="0033658D"/>
              </w:txbxContent>
            </v:textbox>
          </v:shape>
        </w:pict>
      </w:r>
      <w:r w:rsidR="0033658D" w:rsidRPr="00335957">
        <w:rPr>
          <w:rFonts w:ascii="Times New Roman" w:hAnsi="Times New Roman" w:cs="Times New Roman"/>
        </w:rPr>
        <w:t>руководитель Управления</w:t>
      </w:r>
      <w:r w:rsidR="00335957">
        <w:rPr>
          <w:rFonts w:ascii="Times New Roman" w:hAnsi="Times New Roman" w:cs="Times New Roman"/>
        </w:rPr>
        <w:t xml:space="preserve"> </w:t>
      </w:r>
      <w:r w:rsidR="0033658D" w:rsidRPr="00335957">
        <w:rPr>
          <w:rFonts w:ascii="Times New Roman" w:hAnsi="Times New Roman" w:cs="Times New Roman"/>
        </w:rPr>
        <w:t>(отдела)</w:t>
      </w:r>
    </w:p>
    <w:p w:rsidR="0033658D" w:rsidRDefault="00F24A77" w:rsidP="0033658D">
      <w:r>
        <w:rPr>
          <w:noProof/>
        </w:rPr>
        <w:pict>
          <v:rect id="_x0000_s1056" style="position:absolute;margin-left:-21.45pt;margin-top:9.15pt;width:239.55pt;height:50pt;z-index:251691008">
            <v:textbox style="mso-next-textbox:#_x0000_s1056"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решение, предусматривающее устранение технической ошибки в ранее принятом решении (в течение одного рабочего дня)</w:t>
                  </w:r>
                </w:p>
              </w:txbxContent>
            </v:textbox>
          </v:rect>
        </w:pict>
      </w:r>
      <w:r w:rsidRPr="00F24A77">
        <w:rPr>
          <w:rFonts w:ascii="Times New Roman" w:hAnsi="Times New Roman" w:cs="Times New Roman"/>
          <w:noProof/>
        </w:rPr>
        <w:pict>
          <v:shape id="_x0000_s1058" type="#_x0000_t32" style="position:absolute;margin-left:218.1pt;margin-top:22.6pt;width:24.8pt;height:.9pt;z-index:251693056" o:connectortype="straight">
            <v:stroke endarrow="block"/>
          </v:shape>
        </w:pict>
      </w:r>
    </w:p>
    <w:p w:rsidR="0033658D" w:rsidRDefault="0033658D" w:rsidP="0033658D"/>
    <w:p w:rsidR="0033658D" w:rsidRDefault="00F24A77" w:rsidP="0033658D">
      <w:r w:rsidRPr="00F24A77">
        <w:rPr>
          <w:noProof/>
          <w:sz w:val="16"/>
          <w:szCs w:val="16"/>
        </w:rPr>
        <w:pict>
          <v:shape id="_x0000_s1085" type="#_x0000_t32" style="position:absolute;margin-left:223.5pt;margin-top:9.4pt;width:0;height:26.8pt;z-index:251720704" o:connectortype="straight">
            <v:stroke endarrow="block"/>
          </v:shape>
        </w:pict>
      </w:r>
      <w:r w:rsidRPr="00F24A77">
        <w:rPr>
          <w:noProof/>
          <w:sz w:val="16"/>
          <w:szCs w:val="16"/>
        </w:rPr>
        <w:pict>
          <v:shape id="_x0000_s1084" type="#_x0000_t32" style="position:absolute;margin-left:223.5pt;margin-top:8.25pt;width:15.35pt;height:0;flip:x;z-index:251719680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153.65pt;margin-top:9.4pt;width:.05pt;height:21.35pt;z-index:251698176" o:connectortype="straight">
            <v:stroke endarrow="block"/>
          </v:shape>
        </w:pict>
      </w:r>
    </w:p>
    <w:p w:rsidR="0033658D" w:rsidRPr="00335957" w:rsidRDefault="00F24A77" w:rsidP="003365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6" type="#_x0000_t32" style="position:absolute;margin-left:199.05pt;margin-top:10.75pt;width:28.5pt;height:.05pt;flip:x;z-index:251721728" o:connectortype="straight">
            <v:stroke endarrow="block"/>
          </v:shape>
        </w:pict>
      </w:r>
      <w:r w:rsidRPr="00F24A77">
        <w:rPr>
          <w:noProof/>
        </w:rPr>
        <w:pict>
          <v:rect id="_x0000_s1059" style="position:absolute;margin-left:-30.75pt;margin-top:14.15pt;width:243.3pt;height:63.25pt;z-index:251694080">
            <v:textbox style="mso-next-textbox:#_x0000_s1059"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 заявителя о принятом решении об устранении технической ошибки  в ранее принятом решении о постановке (об отказе в постановке) на учет для</w:t>
                  </w:r>
                  <w:r w:rsidRPr="003359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путевкой на санаторно-курортное лечение на льготных условиях (в течение одного рабочего дня)</w:t>
                  </w:r>
                </w:p>
                <w:p w:rsidR="0033658D" w:rsidRDefault="0033658D" w:rsidP="0033658D"/>
                <w:p w:rsidR="0033658D" w:rsidRDefault="0033658D" w:rsidP="0033658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 id="_x0000_s1087" type="#_x0000_t32" style="position:absolute;margin-left:199.05pt;margin-top:10.75pt;width:0;height:6.7pt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5" type="#_x0000_t122" style="position:absolute;margin-left:247.25pt;margin-top:10.75pt;width:197.6pt;height:66.65pt;z-index:251700224">
            <v:textbox style="mso-next-textbox:#_x0000_s1065">
              <w:txbxContent>
                <w:p w:rsidR="0033658D" w:rsidRPr="00335957" w:rsidRDefault="0033658D" w:rsidP="0033658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за</w:t>
                  </w:r>
                  <w:r w:rsid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</w:t>
                  </w:r>
                  <w:r w:rsidRPr="0033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вителя об устранении технической ошибки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4" type="#_x0000_t32" style="position:absolute;margin-left:218.1pt;margin-top:38.4pt;width:29.15pt;height:.05pt;z-index:251699200" o:connectortype="straight">
            <v:stroke endarrow="block"/>
          </v:shape>
        </w:pict>
      </w:r>
      <w:r w:rsidR="0033658D" w:rsidRPr="00335957">
        <w:rPr>
          <w:rFonts w:ascii="Times New Roman" w:hAnsi="Times New Roman" w:cs="Times New Roman"/>
        </w:rPr>
        <w:t>специалист Управления</w:t>
      </w:r>
      <w:r w:rsidR="00335957">
        <w:rPr>
          <w:rFonts w:ascii="Times New Roman" w:hAnsi="Times New Roman" w:cs="Times New Roman"/>
        </w:rPr>
        <w:t xml:space="preserve"> </w:t>
      </w:r>
      <w:r w:rsidR="0033658D" w:rsidRPr="00335957">
        <w:rPr>
          <w:rFonts w:ascii="Times New Roman" w:hAnsi="Times New Roman" w:cs="Times New Roman"/>
        </w:rPr>
        <w:t>(отдела)</w:t>
      </w:r>
    </w:p>
    <w:p w:rsidR="0033658D" w:rsidRDefault="0033658D" w:rsidP="0033658D">
      <w:pPr>
        <w:widowControl w:val="0"/>
        <w:autoSpaceDE w:val="0"/>
        <w:autoSpaceDN w:val="0"/>
        <w:adjustRightInd w:val="0"/>
        <w:ind w:right="283"/>
        <w:outlineLvl w:val="1"/>
      </w:pPr>
    </w:p>
    <w:p w:rsidR="0033658D" w:rsidRPr="00A41000" w:rsidRDefault="0033658D" w:rsidP="0033658D"/>
    <w:p w:rsidR="0033658D" w:rsidRPr="00A41000" w:rsidRDefault="0033658D" w:rsidP="0033658D"/>
    <w:p w:rsidR="0033658D" w:rsidRPr="00A41000" w:rsidRDefault="0033658D" w:rsidP="0033658D"/>
    <w:p w:rsidR="0033658D" w:rsidRPr="00A41000" w:rsidRDefault="0033658D" w:rsidP="0033658D"/>
    <w:p w:rsidR="0033658D" w:rsidRPr="00A41000" w:rsidRDefault="0033658D" w:rsidP="0033658D"/>
    <w:p w:rsidR="0033658D" w:rsidRPr="00A41000" w:rsidRDefault="0033658D" w:rsidP="0033658D"/>
    <w:p w:rsidR="0033658D" w:rsidRPr="00A41000" w:rsidRDefault="0033658D" w:rsidP="0033658D"/>
    <w:p w:rsidR="0033658D" w:rsidRPr="00A41000" w:rsidRDefault="0033658D" w:rsidP="0033658D"/>
    <w:p w:rsidR="0033658D" w:rsidRDefault="0033658D" w:rsidP="0033658D">
      <w:pPr>
        <w:widowControl w:val="0"/>
        <w:autoSpaceDE w:val="0"/>
        <w:autoSpaceDN w:val="0"/>
        <w:adjustRightInd w:val="0"/>
        <w:ind w:right="283"/>
        <w:outlineLvl w:val="1"/>
      </w:pPr>
    </w:p>
    <w:p w:rsidR="0033658D" w:rsidRPr="00A41000" w:rsidRDefault="0033658D" w:rsidP="0033658D">
      <w:pPr>
        <w:widowControl w:val="0"/>
        <w:tabs>
          <w:tab w:val="left" w:pos="2642"/>
        </w:tabs>
        <w:autoSpaceDE w:val="0"/>
        <w:autoSpaceDN w:val="0"/>
        <w:adjustRightInd w:val="0"/>
        <w:ind w:right="283"/>
        <w:outlineLvl w:val="1"/>
        <w:rPr>
          <w:sz w:val="16"/>
          <w:szCs w:val="16"/>
        </w:rPr>
      </w:pPr>
      <w:r>
        <w:lastRenderedPageBreak/>
        <w:tab/>
      </w:r>
    </w:p>
    <w:p w:rsidR="0033658D" w:rsidRPr="000D5F0C" w:rsidRDefault="0033658D" w:rsidP="0033658D">
      <w:pPr>
        <w:jc w:val="right"/>
      </w:pPr>
      <w:r w:rsidRPr="00335957">
        <w:rPr>
          <w:rFonts w:ascii="Times New Roman" w:hAnsi="Times New Roman" w:cs="Times New Roman"/>
        </w:rPr>
        <w:t>Приложение  (справочное</w:t>
      </w:r>
      <w:r>
        <w:t>)</w:t>
      </w:r>
    </w:p>
    <w:p w:rsidR="0033658D" w:rsidRPr="000D5F0C" w:rsidRDefault="0033658D" w:rsidP="0033658D">
      <w:pPr>
        <w:jc w:val="right"/>
      </w:pPr>
    </w:p>
    <w:p w:rsidR="0033658D" w:rsidRPr="00335957" w:rsidRDefault="0033658D" w:rsidP="00335957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</w:t>
      </w:r>
      <w:r w:rsidR="00335957">
        <w:t xml:space="preserve">                 </w:t>
      </w:r>
      <w:r>
        <w:t xml:space="preserve"> </w:t>
      </w:r>
      <w:r w:rsidRPr="00335957">
        <w:rPr>
          <w:rFonts w:ascii="Times New Roman" w:hAnsi="Times New Roman" w:cs="Times New Roman"/>
        </w:rPr>
        <w:t>к Административному регламенту</w:t>
      </w:r>
    </w:p>
    <w:p w:rsidR="0033658D" w:rsidRPr="00335957" w:rsidRDefault="0033658D" w:rsidP="00335957">
      <w:pPr>
        <w:spacing w:after="0"/>
        <w:ind w:right="-284"/>
        <w:contextualSpacing/>
        <w:jc w:val="center"/>
        <w:rPr>
          <w:rFonts w:ascii="Times New Roman" w:hAnsi="Times New Roman" w:cs="Times New Roman"/>
        </w:rPr>
      </w:pPr>
      <w:r w:rsidRPr="00335957">
        <w:rPr>
          <w:rFonts w:ascii="Times New Roman" w:hAnsi="Times New Roman" w:cs="Times New Roman"/>
        </w:rPr>
        <w:t xml:space="preserve">                                                                                           предоставления государственной услуги</w:t>
      </w:r>
    </w:p>
    <w:p w:rsidR="0033658D" w:rsidRPr="00335957" w:rsidRDefault="0033658D" w:rsidP="00335957">
      <w:pPr>
        <w:pStyle w:val="ConsPlusNonformat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5957">
        <w:rPr>
          <w:rFonts w:ascii="Times New Roman" w:hAnsi="Times New Roman" w:cs="Times New Roman"/>
          <w:sz w:val="24"/>
          <w:szCs w:val="24"/>
        </w:rPr>
        <w:t xml:space="preserve">   по постановке  отдельных категорий</w:t>
      </w:r>
    </w:p>
    <w:p w:rsidR="0033658D" w:rsidRPr="00335957" w:rsidRDefault="0033658D" w:rsidP="00335957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5957">
        <w:rPr>
          <w:rFonts w:ascii="Times New Roman" w:hAnsi="Times New Roman" w:cs="Times New Roman"/>
          <w:sz w:val="24"/>
          <w:szCs w:val="24"/>
        </w:rPr>
        <w:t xml:space="preserve">     пенсионеров  Республики Татарстан </w:t>
      </w:r>
    </w:p>
    <w:p w:rsidR="0033658D" w:rsidRPr="00335957" w:rsidRDefault="0033658D" w:rsidP="00335957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5957">
        <w:rPr>
          <w:rFonts w:ascii="Times New Roman" w:hAnsi="Times New Roman" w:cs="Times New Roman"/>
          <w:sz w:val="24"/>
          <w:szCs w:val="24"/>
        </w:rPr>
        <w:t xml:space="preserve">     на   учет для получения путевки на  </w:t>
      </w:r>
    </w:p>
    <w:p w:rsidR="0033658D" w:rsidRPr="00335957" w:rsidRDefault="0033658D" w:rsidP="00335957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5957">
        <w:rPr>
          <w:rFonts w:ascii="Times New Roman" w:hAnsi="Times New Roman" w:cs="Times New Roman"/>
          <w:sz w:val="24"/>
          <w:szCs w:val="24"/>
        </w:rPr>
        <w:t xml:space="preserve">     санаторно-курортное лечение на </w:t>
      </w:r>
    </w:p>
    <w:p w:rsidR="0033658D" w:rsidRPr="00335957" w:rsidRDefault="0033658D" w:rsidP="00335957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335957">
        <w:rPr>
          <w:rFonts w:ascii="Times New Roman" w:hAnsi="Times New Roman" w:cs="Times New Roman"/>
          <w:sz w:val="24"/>
          <w:szCs w:val="24"/>
        </w:rPr>
        <w:t xml:space="preserve">     льготных условиях </w:t>
      </w:r>
    </w:p>
    <w:p w:rsidR="0033658D" w:rsidRPr="00335957" w:rsidRDefault="0033658D" w:rsidP="00335957">
      <w:pPr>
        <w:pStyle w:val="ConsPlusNonformat"/>
        <w:ind w:left="5664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3658D" w:rsidRDefault="0033658D" w:rsidP="0033658D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8D" w:rsidRPr="00056808" w:rsidRDefault="0033658D" w:rsidP="003365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6A99">
        <w:rPr>
          <w:rFonts w:ascii="Times New Roman" w:hAnsi="Times New Roman" w:cs="Times New Roman"/>
          <w:sz w:val="28"/>
          <w:szCs w:val="28"/>
        </w:rPr>
        <w:t>Сведения об органах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D6A99">
        <w:rPr>
          <w:rFonts w:ascii="Times New Roman" w:hAnsi="Times New Roman" w:cs="Times New Roman"/>
          <w:sz w:val="28"/>
          <w:szCs w:val="28"/>
        </w:rPr>
        <w:t xml:space="preserve">должностных лицах, ответственных за предоставление </w:t>
      </w:r>
      <w:r w:rsidRPr="00D41ABF">
        <w:rPr>
          <w:rFonts w:ascii="Times New Roman" w:hAnsi="Times New Roman" w:cs="Times New Roman"/>
          <w:sz w:val="28"/>
          <w:szCs w:val="28"/>
        </w:rPr>
        <w:t>государственной услуги по постановке  отдельных категорий пенсионеров  Республики Татарстан на учет для получения путевки на санаторно-курортное лечение на льготных условиях и осуществляющих контроль ее исполнения</w:t>
      </w:r>
    </w:p>
    <w:p w:rsidR="0033658D" w:rsidRDefault="0033658D" w:rsidP="0033658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58D" w:rsidRPr="00335957" w:rsidRDefault="0033658D" w:rsidP="00335957">
      <w:pPr>
        <w:autoSpaceDE w:val="0"/>
        <w:autoSpaceDN w:val="0"/>
        <w:adjustRightInd w:val="0"/>
        <w:spacing w:after="0"/>
        <w:ind w:left="5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957">
        <w:rPr>
          <w:rFonts w:ascii="Times New Roman" w:hAnsi="Times New Roman" w:cs="Times New Roman"/>
          <w:sz w:val="28"/>
          <w:szCs w:val="28"/>
        </w:rPr>
        <w:t>1. Территориальные органы Министерства труда, занятости</w:t>
      </w:r>
    </w:p>
    <w:p w:rsidR="0033658D" w:rsidRDefault="0033658D" w:rsidP="00335957">
      <w:pPr>
        <w:autoSpaceDE w:val="0"/>
        <w:autoSpaceDN w:val="0"/>
        <w:adjustRightInd w:val="0"/>
        <w:spacing w:after="0"/>
        <w:ind w:left="539"/>
        <w:jc w:val="center"/>
        <w:rPr>
          <w:rFonts w:ascii="Times New Roman" w:hAnsi="Times New Roman" w:cs="Times New Roman"/>
          <w:sz w:val="28"/>
          <w:szCs w:val="28"/>
        </w:rPr>
      </w:pPr>
      <w:r w:rsidRPr="00335957">
        <w:rPr>
          <w:rFonts w:ascii="Times New Roman" w:hAnsi="Times New Roman" w:cs="Times New Roman"/>
          <w:sz w:val="28"/>
          <w:szCs w:val="28"/>
        </w:rPr>
        <w:t>и социальной защиты Республики</w:t>
      </w:r>
      <w:r w:rsidRPr="00304CFB">
        <w:rPr>
          <w:sz w:val="28"/>
          <w:szCs w:val="28"/>
        </w:rPr>
        <w:t xml:space="preserve"> </w:t>
      </w:r>
      <w:r w:rsidRPr="00335957">
        <w:rPr>
          <w:rFonts w:ascii="Times New Roman" w:hAnsi="Times New Roman" w:cs="Times New Roman"/>
          <w:sz w:val="28"/>
          <w:szCs w:val="28"/>
        </w:rPr>
        <w:t>Татарстан</w:t>
      </w:r>
    </w:p>
    <w:p w:rsidR="00966060" w:rsidRPr="00335957" w:rsidRDefault="00966060" w:rsidP="00335957">
      <w:pPr>
        <w:autoSpaceDE w:val="0"/>
        <w:autoSpaceDN w:val="0"/>
        <w:adjustRightInd w:val="0"/>
        <w:spacing w:after="0"/>
        <w:ind w:left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1"/>
        <w:gridCol w:w="1276"/>
        <w:gridCol w:w="4819"/>
      </w:tblGrid>
      <w:tr w:rsidR="0033658D" w:rsidRPr="00335957" w:rsidTr="008D1B01">
        <w:trPr>
          <w:trHeight w:val="400"/>
          <w:tblCellSpacing w:w="5" w:type="nil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hanging="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Агрызском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(85551)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2-10-86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2-26-39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422230, г. Агрыз, ул. К.Маркса, д. 8  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Agreez.Usz@tatar.ru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Азнакаевском муниципальном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(85592)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7-25-10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7-14-25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423300, г. Азнакаево, ул.Булгар, д. 9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Usz.Azn@tatar.ru  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Аксубаевском муниципальном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(84344)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2-73-68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2-82-75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423060, п.г.т. Аксубаево,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8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Usz.Aksubaevo@tatar.ru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Актанышском муниципальном  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(85552)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3-11-46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3-12-81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423740, с. Актаныш, ул.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Юбилейная, д. 45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Usz.Aktanysh@tatar.ru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Алексеевском муниципальном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(84341)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2-41-40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2-46-46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422900, п.г.т. Алексеевское, ул.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Казакова, д. 8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Usz.Alekseevsk@tatar.ru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Алькеевском муниципальном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(84346)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2-08-90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2-08-91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422870, с. Базарные Матаки, ул.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9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Usz.Alkeevo@tatar.ru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социальной защиты в Альметьевском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(8553)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32-45-50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8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марта, д. 21а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Usz.Almet@tatar.ru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Апастовском муниципальном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(84376)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2-11-84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2-10-81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422350, с. Апастово, ул.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Шоссейная, д. 5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Usz.Apastovo@tatar.ru           </w:t>
            </w:r>
          </w:p>
        </w:tc>
      </w:tr>
      <w:tr w:rsidR="0033658D" w:rsidRPr="00335957" w:rsidTr="008D1B01">
        <w:trPr>
          <w:trHeight w:val="418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(84366)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3-13-53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3-13-33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422000, г. Арск, ул. Банковская, д. 6в 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Usz.Arsk@tatar.ru 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Атнинском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(84369)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2-16-60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2-16-57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422750, с. Б. Атня, ул.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д. 9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Usz.Atnya@tatar.ru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(85569)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5-10-50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5-66-81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423930, г. Бавлы, пл. Победы,д.4     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usz.bavly@tatar.ru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Балтасинском муниципальном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(84368)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2-44-78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Х.Такташа, д. 3а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Usz.Baltasi@tatar.ru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Бугульминском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(85594)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4-20-05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4-26-64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423230, г. Бугульма, ул.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56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Usz.Bugulma@tatar.ru            </w:t>
            </w:r>
          </w:p>
        </w:tc>
      </w:tr>
      <w:tr w:rsidR="0033658D" w:rsidRPr="00335957" w:rsidTr="008D1B01">
        <w:trPr>
          <w:trHeight w:val="10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Буинском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(84374)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3-32-10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3-35-35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Ленина,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д. 52 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Usz.Buinsk@tatar.ru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Верхнеуслонском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(84379)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2-17-57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2-13-01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Usz.V-uslon@tatar.ru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Высокогорском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(84365)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2-32-43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422700, пос. ж.-д. ст. Высокая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Гора, ул. Профсоюзная, д. 1а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Usz.Vgora@tatar.ru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Дрожжановском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(84375)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2-38-07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2-31-52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422470, с. Старое Дрожжаное, ул.Центральная, д. 15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Drozh.Usz@tatar.ru 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Елабужском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(85557)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7-51-55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7-87-86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423600, г. Елабуга, ул.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Спасская, д. 5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Usz.Elabuga@tatar.ru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Заинском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(85558)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7-10-64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3-43-59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Крупской, д. 6  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Usz.Zainsk@tatar.ru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Зеленодольском муниципальном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(84371)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5-58-80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5-79-90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422540, г. Зеленодольск, ул.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25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Usz.Zeldol@tatar.ru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Кайбицком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(84370)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2-14-07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2-11-13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422330, с. Большие Кайбицы,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бульвар, д. 7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Usz.Kaybicy@tatar.ru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Камско-Устьинском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(84377)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2-15-57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2-12-45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422820, п.г.т. Камское Устье,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Usz.K-uste@tatar.ru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Кукморском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(84364)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2-84-76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2-64-65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422110, п.г.т. Кукмор, ул.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Ворошилова, д. 44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Usz.Kukmor@tatar.ru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Лаишевском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(84378)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2-47-31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2-49-70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ул.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Первомайского, д. 35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Osz.Laishevo@tatar.ru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Лениногорском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(85595)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5-07-51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6-02-26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423250, г. Лениногорск, ул.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Горького, д. 21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Usz.Leninogorsk@tatar.ru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Мамадышском муниципальном     районе            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(85563)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5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3-12-36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422190, г. Мамадыш, ул.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10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Usz.Mamadysh@tatar.ru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Менделеевском муниципальном  районе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(85549)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2-23-00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Бурмистрова, д. 7а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Usz.Mendeleev@tatar.ru          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вМензелинском муниципальном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(85555)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3-26-59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3-19-77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3-14-52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423700, г. Мензелинск, ул.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80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Usz.Menzelinsk@tatar.ru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Муслюмовском муниципальном районе            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(85556)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2-57-37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423970, с. Муслюмово, ул.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Пушкина, д. 47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Usz.Muslyumovo@tatar.ru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муниципальном образовании«город Набережные Челны»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34-48-48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58-71-52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Х.Туфана, д. 23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Usz.Chelny@tatar.ru             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в Нижнекамском муниципальном 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(8555)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45-39-20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45-43-86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45-43-89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423570, г. Нижнекамск, проспект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Мира, д. 60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usznizhnekamck@tatar.ru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Новошешминском муниципальном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(84348)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2-20-15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423190, с. Новошешминск, ул.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80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Usz.Novoshesh@tatar.ru          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Нурлатском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(84345)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2-06-62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2-06-55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423040, г. Нурлат, ул. Школьная, д. 8  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Usz.Nurlat@tatar.ru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Пестречинском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(84367)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3-06-68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3-06-72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422770, с. Пестрецы, ул.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20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Usz.Pitriash@tatar.ru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Рыбно-Слободском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(84361)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2-11-57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2-39-62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422650, с. Рыбная Слобода, ул.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Заводская, 6а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Usz.R-sloboda@tatar.ru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Сабинском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(84362)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2-34-37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422060, п.г.т. Богатые Сабы, ул.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Тукая, д. 87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Usz.Saby@tatar.ru               </w:t>
            </w:r>
          </w:p>
        </w:tc>
      </w:tr>
      <w:tr w:rsidR="0033658D" w:rsidRPr="00335957" w:rsidTr="008D1B01">
        <w:trPr>
          <w:trHeight w:val="406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Сармановском муниципальном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(85559)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2-45-72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2-49-87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423350, с. Сарманово, ул.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Куйбышева, 36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Usz.Sarmanovo@tatar.ru        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Спасском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(84347)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3-08-81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422840, г. Болгар, ул. Хирурга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Шеронова, д. 13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Usz.Bolgar@tatar.ru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Тетюшском муниципальном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(84373)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2-62-31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422370, г. Тетюши, ул. Ленина,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д. 114        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Usz.Tetyushi@tatar.ru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Тукаевском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70-00-57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423807, г. Набережные Челны,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М.Джалиля, д. 46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Usz.Tukaev@tatar.ru 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Тюлячинском муниципальном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(84360)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2-13-41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422080, с. Тюлячи, ул. Большая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Нагорная, д. 5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Usz.Tulachi@tatar.ru   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Черемшанском муниципальном 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(84396)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2-57-05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2-50-94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423100, с. Черемшан, ул.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д. 7 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Usz.Cheremshan@tatar.ru         </w:t>
            </w:r>
          </w:p>
        </w:tc>
      </w:tr>
      <w:tr w:rsidR="0033658D" w:rsidRPr="00335957" w:rsidTr="008D1B01">
        <w:trPr>
          <w:trHeight w:val="6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Чистопольском муниципальном   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(84342)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5-55-73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5-11-50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422980, г. Чистополь, ул.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Урицкого, д. 45     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Usz.Chistopol@tatar.ru          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в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Ютазинском муниципальном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(85593)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2-21-43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2-82-91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423950, п.г.т. Уруссу,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ул.Пушкина, д. 105/1        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Usz.Utazy@tatar.ru              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 Авиастроительного района г.Казани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571-58-00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420036 г. Казань, ул. Тимирязева, 8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Usz.Avia@tatar.ru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Вахитовского района г. 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238-10-55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420043 г. Казань, ул. Вишневского, 10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Usz.Vahit@tatar.ru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Кировского района г. 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420102 г. Казань, ул. Г. Баруди, 5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 Kirov@tatar.ru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Московского района г. 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544-89-94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420095 г. Казань, ул. Блюхера, 81а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Usz.Moskov@tatar.ru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Ново-Савиновского района г. 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420044 г. Казань, пр. Ямашева, 37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Usz.Novosavin@tatar.ru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Приволжского района г. 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420059 г. Казань, ул. Р. Зорге 39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Usz.Priv@tatar.ru</w:t>
            </w:r>
          </w:p>
        </w:tc>
      </w:tr>
      <w:tr w:rsidR="0033658D" w:rsidRPr="00335957" w:rsidTr="008D1B01">
        <w:trPr>
          <w:trHeight w:val="800"/>
          <w:tblCellSpacing w:w="5" w:type="nil"/>
        </w:trPr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Советского района г. Казани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420037 г.Казань, ул. А.Кутуя, 33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Usz.SovOR@tatar.ru</w:t>
            </w:r>
          </w:p>
        </w:tc>
      </w:tr>
    </w:tbl>
    <w:p w:rsidR="0033658D" w:rsidRPr="00335957" w:rsidRDefault="0033658D" w:rsidP="00335957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3658D" w:rsidRPr="00335957" w:rsidRDefault="0033658D" w:rsidP="00335957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957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33658D" w:rsidRPr="00335957" w:rsidRDefault="0033658D" w:rsidP="00335957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595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658D" w:rsidRPr="00BC3AA9" w:rsidRDefault="0033658D" w:rsidP="0033658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36"/>
        <w:gridCol w:w="1417"/>
        <w:gridCol w:w="3544"/>
      </w:tblGrid>
      <w:tr w:rsidR="0033658D" w:rsidRPr="00C55CDA" w:rsidTr="008D1B01">
        <w:trPr>
          <w:tblCellSpacing w:w="5" w:type="nil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Должность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  Электронный адрес    </w:t>
            </w:r>
          </w:p>
        </w:tc>
      </w:tr>
      <w:tr w:rsidR="0033658D" w:rsidRPr="00C55CDA" w:rsidTr="008D1B01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mtsz@tatar</w:t>
            </w:r>
            <w:r w:rsidRPr="00335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33658D" w:rsidRPr="00C55CDA" w:rsidTr="008D1B01">
        <w:trPr>
          <w:trHeight w:val="4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67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557-20-07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mtsz@tatar</w:t>
            </w:r>
            <w:r w:rsidRPr="003359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33658D" w:rsidRPr="00C55CDA" w:rsidTr="008D1B01">
        <w:trPr>
          <w:trHeight w:val="800"/>
          <w:tblCellSpacing w:w="5" w:type="nil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ind w:firstLine="21"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33658D" w:rsidRPr="00BC3AA9" w:rsidRDefault="0033658D" w:rsidP="0033658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3658D" w:rsidRPr="00335957" w:rsidRDefault="0033658D" w:rsidP="0033658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957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tbl>
      <w:tblPr>
        <w:tblW w:w="11777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537"/>
        <w:gridCol w:w="2280"/>
      </w:tblGrid>
      <w:tr w:rsidR="0033658D" w:rsidRPr="00C55CDA" w:rsidTr="008D1B01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33658D" w:rsidRPr="00C55CDA" w:rsidRDefault="0033658D" w:rsidP="008D1B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3658D" w:rsidRPr="00C55CDA" w:rsidTr="008D1B01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социального развития    </w:t>
            </w:r>
          </w:p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3658D" w:rsidRPr="00335957" w:rsidRDefault="0033658D" w:rsidP="00335957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5957">
              <w:rPr>
                <w:rFonts w:ascii="Times New Roman" w:hAnsi="Times New Roman" w:cs="Times New Roman"/>
                <w:sz w:val="28"/>
                <w:szCs w:val="28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33658D" w:rsidRPr="00C55CDA" w:rsidRDefault="0033658D" w:rsidP="008D1B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658D" w:rsidRPr="00C55CDA" w:rsidRDefault="0033658D" w:rsidP="008D1B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3658D" w:rsidRPr="00BC3AA9" w:rsidRDefault="0033658D" w:rsidP="0033658D">
      <w:pPr>
        <w:autoSpaceDE w:val="0"/>
        <w:autoSpaceDN w:val="0"/>
        <w:adjustRightInd w:val="0"/>
        <w:rPr>
          <w:sz w:val="28"/>
          <w:szCs w:val="28"/>
        </w:rPr>
      </w:pP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  <w:r w:rsidRPr="00BC3AA9">
        <w:rPr>
          <w:sz w:val="28"/>
          <w:szCs w:val="28"/>
        </w:rPr>
        <w:tab/>
      </w:r>
    </w:p>
    <w:p w:rsidR="0033658D" w:rsidRPr="00BC3AA9" w:rsidRDefault="0033658D" w:rsidP="0033658D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BA6153" w:rsidRDefault="00BA6153"/>
    <w:sectPr w:rsidR="00BA6153" w:rsidSect="00D34EFD">
      <w:pgSz w:w="11907" w:h="16840" w:code="9"/>
      <w:pgMar w:top="426" w:right="851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8D" w:rsidRDefault="00D7488D" w:rsidP="00F24A77">
      <w:pPr>
        <w:spacing w:after="0" w:line="240" w:lineRule="auto"/>
      </w:pPr>
      <w:r>
        <w:separator/>
      </w:r>
    </w:p>
  </w:endnote>
  <w:endnote w:type="continuationSeparator" w:id="1">
    <w:p w:rsidR="00D7488D" w:rsidRDefault="00D7488D" w:rsidP="00F2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8D" w:rsidRDefault="00D7488D" w:rsidP="00F24A77">
      <w:pPr>
        <w:spacing w:after="0" w:line="240" w:lineRule="auto"/>
      </w:pPr>
      <w:r>
        <w:separator/>
      </w:r>
    </w:p>
  </w:footnote>
  <w:footnote w:type="continuationSeparator" w:id="1">
    <w:p w:rsidR="00D7488D" w:rsidRDefault="00D7488D" w:rsidP="00F2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BB" w:rsidRDefault="00F24A77" w:rsidP="007D13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A615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31BB" w:rsidRDefault="00D7488D" w:rsidP="00286E75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BB" w:rsidRDefault="00F24A77" w:rsidP="007D13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A615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9074F">
      <w:rPr>
        <w:rStyle w:val="aa"/>
        <w:noProof/>
      </w:rPr>
      <w:t>32</w:t>
    </w:r>
    <w:r>
      <w:rPr>
        <w:rStyle w:val="aa"/>
      </w:rPr>
      <w:fldChar w:fldCharType="end"/>
    </w:r>
  </w:p>
  <w:p w:rsidR="00E531BB" w:rsidRDefault="00D7488D" w:rsidP="00286E75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6A0"/>
    <w:multiLevelType w:val="hybridMultilevel"/>
    <w:tmpl w:val="3EAE07CA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65E01"/>
    <w:multiLevelType w:val="hybridMultilevel"/>
    <w:tmpl w:val="0E0E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460F"/>
    <w:multiLevelType w:val="hybridMultilevel"/>
    <w:tmpl w:val="A5821C90"/>
    <w:lvl w:ilvl="0" w:tplc="041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A4835"/>
    <w:multiLevelType w:val="hybridMultilevel"/>
    <w:tmpl w:val="DD9AEF54"/>
    <w:lvl w:ilvl="0" w:tplc="FD8A596A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5191446"/>
    <w:multiLevelType w:val="multilevel"/>
    <w:tmpl w:val="FCA8424C"/>
    <w:lvl w:ilvl="0">
      <w:start w:val="1"/>
      <w:numFmt w:val="decimal"/>
      <w:lvlText w:val="%1."/>
      <w:lvlJc w:val="left"/>
      <w:pPr>
        <w:ind w:left="1190" w:hanging="11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0" w:hanging="11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0" w:hanging="11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0" w:hanging="11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0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6">
    <w:nsid w:val="15C435D0"/>
    <w:multiLevelType w:val="hybridMultilevel"/>
    <w:tmpl w:val="0A9C6544"/>
    <w:lvl w:ilvl="0" w:tplc="78E46338">
      <w:start w:val="1"/>
      <w:numFmt w:val="decimal"/>
      <w:lvlText w:val="%1."/>
      <w:lvlJc w:val="left"/>
      <w:pPr>
        <w:ind w:left="1102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>
    <w:nsid w:val="16F033EB"/>
    <w:multiLevelType w:val="hybridMultilevel"/>
    <w:tmpl w:val="8AD827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D971E1"/>
    <w:multiLevelType w:val="hybridMultilevel"/>
    <w:tmpl w:val="295E7C2A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30C0B"/>
    <w:multiLevelType w:val="hybridMultilevel"/>
    <w:tmpl w:val="609E09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1BE403A"/>
    <w:multiLevelType w:val="hybridMultilevel"/>
    <w:tmpl w:val="85020418"/>
    <w:lvl w:ilvl="0" w:tplc="F2BCA02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24586C95"/>
    <w:multiLevelType w:val="hybridMultilevel"/>
    <w:tmpl w:val="4EDC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1578EF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954415E"/>
    <w:multiLevelType w:val="hybridMultilevel"/>
    <w:tmpl w:val="7F8A3702"/>
    <w:lvl w:ilvl="0" w:tplc="7884EE3E">
      <w:start w:val="4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1D5CA6"/>
    <w:multiLevelType w:val="hybridMultilevel"/>
    <w:tmpl w:val="37E4A2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6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7F4137"/>
    <w:multiLevelType w:val="multilevel"/>
    <w:tmpl w:val="8ABEFC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6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34640E29"/>
    <w:multiLevelType w:val="multilevel"/>
    <w:tmpl w:val="A65244D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80203A"/>
    <w:multiLevelType w:val="hybridMultilevel"/>
    <w:tmpl w:val="83BC44A8"/>
    <w:lvl w:ilvl="0" w:tplc="0419000F">
      <w:start w:val="1"/>
      <w:numFmt w:val="decimal"/>
      <w:lvlText w:val="%1."/>
      <w:lvlJc w:val="left"/>
      <w:pPr>
        <w:ind w:left="960" w:hanging="9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A0B3A17"/>
    <w:multiLevelType w:val="hybridMultilevel"/>
    <w:tmpl w:val="1E7CD66E"/>
    <w:lvl w:ilvl="0" w:tplc="0419000F">
      <w:start w:val="1"/>
      <w:numFmt w:val="decimal"/>
      <w:lvlText w:val="%1."/>
      <w:lvlJc w:val="left"/>
      <w:pPr>
        <w:tabs>
          <w:tab w:val="num" w:pos="942"/>
        </w:tabs>
        <w:ind w:left="9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2"/>
        </w:tabs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2"/>
        </w:tabs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2"/>
        </w:tabs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2"/>
        </w:tabs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2"/>
        </w:tabs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2"/>
        </w:tabs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2"/>
        </w:tabs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2"/>
        </w:tabs>
        <w:ind w:left="6702" w:hanging="180"/>
      </w:pPr>
    </w:lvl>
  </w:abstractNum>
  <w:abstractNum w:abstractNumId="21">
    <w:nsid w:val="51074218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280F0E"/>
    <w:multiLevelType w:val="hybridMultilevel"/>
    <w:tmpl w:val="AC7464E4"/>
    <w:lvl w:ilvl="0" w:tplc="4CF6CC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2C219F5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24">
    <w:nsid w:val="5A9C62FE"/>
    <w:multiLevelType w:val="hybridMultilevel"/>
    <w:tmpl w:val="0BDC317A"/>
    <w:lvl w:ilvl="0" w:tplc="041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25">
    <w:nsid w:val="5CE17BC8"/>
    <w:multiLevelType w:val="multilevel"/>
    <w:tmpl w:val="D4E6123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07"/>
        </w:tabs>
        <w:ind w:left="1007" w:hanging="7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1234"/>
        </w:tabs>
        <w:ind w:left="1234" w:hanging="7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461"/>
        </w:tabs>
        <w:ind w:left="1461" w:hanging="7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215"/>
        </w:tabs>
        <w:ind w:left="22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029"/>
        </w:tabs>
        <w:ind w:left="302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3616"/>
        </w:tabs>
        <w:ind w:left="3616" w:hanging="1800"/>
      </w:pPr>
      <w:rPr>
        <w:rFonts w:hint="default"/>
        <w:sz w:val="28"/>
      </w:rPr>
    </w:lvl>
  </w:abstractNum>
  <w:abstractNum w:abstractNumId="26">
    <w:nsid w:val="5FAF7989"/>
    <w:multiLevelType w:val="hybridMultilevel"/>
    <w:tmpl w:val="DF8A5B8A"/>
    <w:lvl w:ilvl="0" w:tplc="69265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C072E2"/>
    <w:multiLevelType w:val="hybridMultilevel"/>
    <w:tmpl w:val="7C22C46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28">
    <w:nsid w:val="69ED02F7"/>
    <w:multiLevelType w:val="hybridMultilevel"/>
    <w:tmpl w:val="22AED922"/>
    <w:lvl w:ilvl="0" w:tplc="9A2069C4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9">
    <w:nsid w:val="6C764A2C"/>
    <w:multiLevelType w:val="multilevel"/>
    <w:tmpl w:val="7AEC57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30">
    <w:nsid w:val="6E395232"/>
    <w:multiLevelType w:val="hybridMultilevel"/>
    <w:tmpl w:val="6840B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D64515"/>
    <w:multiLevelType w:val="multilevel"/>
    <w:tmpl w:val="E26E11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32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AA613FB"/>
    <w:multiLevelType w:val="hybridMultilevel"/>
    <w:tmpl w:val="0B62F41C"/>
    <w:lvl w:ilvl="0" w:tplc="66E279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20"/>
  </w:num>
  <w:num w:numId="5">
    <w:abstractNumId w:val="30"/>
  </w:num>
  <w:num w:numId="6">
    <w:abstractNumId w:val="25"/>
  </w:num>
  <w:num w:numId="7">
    <w:abstractNumId w:val="31"/>
  </w:num>
  <w:num w:numId="8">
    <w:abstractNumId w:val="0"/>
  </w:num>
  <w:num w:numId="9">
    <w:abstractNumId w:val="11"/>
  </w:num>
  <w:num w:numId="10">
    <w:abstractNumId w:val="8"/>
  </w:num>
  <w:num w:numId="11">
    <w:abstractNumId w:val="7"/>
  </w:num>
  <w:num w:numId="12">
    <w:abstractNumId w:val="24"/>
  </w:num>
  <w:num w:numId="13">
    <w:abstractNumId w:val="2"/>
  </w:num>
  <w:num w:numId="14">
    <w:abstractNumId w:val="28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2"/>
  </w:num>
  <w:num w:numId="18">
    <w:abstractNumId w:val="18"/>
  </w:num>
  <w:num w:numId="19">
    <w:abstractNumId w:val="13"/>
  </w:num>
  <w:num w:numId="20">
    <w:abstractNumId w:val="16"/>
  </w:num>
  <w:num w:numId="21">
    <w:abstractNumId w:val="26"/>
  </w:num>
  <w:num w:numId="22">
    <w:abstractNumId w:val="21"/>
  </w:num>
  <w:num w:numId="23">
    <w:abstractNumId w:val="33"/>
  </w:num>
  <w:num w:numId="24">
    <w:abstractNumId w:val="10"/>
  </w:num>
  <w:num w:numId="25">
    <w:abstractNumId w:val="1"/>
  </w:num>
  <w:num w:numId="26">
    <w:abstractNumId w:val="29"/>
  </w:num>
  <w:num w:numId="27">
    <w:abstractNumId w:val="19"/>
  </w:num>
  <w:num w:numId="28">
    <w:abstractNumId w:val="6"/>
  </w:num>
  <w:num w:numId="29">
    <w:abstractNumId w:val="14"/>
  </w:num>
  <w:num w:numId="30">
    <w:abstractNumId w:val="4"/>
  </w:num>
  <w:num w:numId="31">
    <w:abstractNumId w:val="9"/>
  </w:num>
  <w:num w:numId="32">
    <w:abstractNumId w:val="12"/>
  </w:num>
  <w:num w:numId="33">
    <w:abstractNumId w:val="2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658D"/>
    <w:rsid w:val="0029074F"/>
    <w:rsid w:val="00335957"/>
    <w:rsid w:val="0033658D"/>
    <w:rsid w:val="00966060"/>
    <w:rsid w:val="00BA6153"/>
    <w:rsid w:val="00D7488D"/>
    <w:rsid w:val="00E17F1C"/>
    <w:rsid w:val="00F2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8" type="connector" idref="#_x0000_s1084"/>
        <o:r id="V:Rule39" type="connector" idref="#_x0000_s1028"/>
        <o:r id="V:Rule40" type="connector" idref="#_x0000_s1083"/>
        <o:r id="V:Rule41" type="connector" idref="#_x0000_s1079"/>
        <o:r id="V:Rule42" type="connector" idref="#_x0000_s1036"/>
        <o:r id="V:Rule43" type="connector" idref="#_x0000_s1080"/>
        <o:r id="V:Rule44" type="connector" idref="#_x0000_s1031"/>
        <o:r id="V:Rule45" type="connector" idref="#_x0000_s1078"/>
        <o:r id="V:Rule46" type="connector" idref="#_x0000_s1085"/>
        <o:r id="V:Rule47" type="connector" idref="#_x0000_s1040"/>
        <o:r id="V:Rule48" type="connector" idref="#_x0000_s1061"/>
        <o:r id="V:Rule49" type="connector" idref="#_x0000_s1086"/>
        <o:r id="V:Rule50" type="connector" idref="#_x0000_s1039"/>
        <o:r id="V:Rule51" type="connector" idref="#_x0000_s1062"/>
        <o:r id="V:Rule52" type="connector" idref="#_x0000_s1077"/>
        <o:r id="V:Rule53" type="connector" idref="#_x0000_s1037"/>
        <o:r id="V:Rule54" type="connector" idref="#_x0000_s1038"/>
        <o:r id="V:Rule55" type="connector" idref="#_x0000_s1087"/>
        <o:r id="V:Rule56" type="connector" idref="#_x0000_s1043"/>
        <o:r id="V:Rule57" type="connector" idref="#_x0000_s1064"/>
        <o:r id="V:Rule58" type="connector" idref="#_x0000_s1063"/>
        <o:r id="V:Rule59" type="connector" idref="#_x0000_s1044"/>
        <o:r id="V:Rule60" type="connector" idref="#_x0000_s1068"/>
        <o:r id="V:Rule61" type="connector" idref="#_x0000_s1050"/>
        <o:r id="V:Rule62" type="connector" idref="#_x0000_s1048"/>
        <o:r id="V:Rule63" type="connector" idref="#_x0000_s1069"/>
        <o:r id="V:Rule64" type="connector" idref="#_x0000_s1072"/>
        <o:r id="V:Rule65" type="connector" idref="#_x0000_s1041"/>
        <o:r id="V:Rule66" type="connector" idref="#_x0000_s1058"/>
        <o:r id="V:Rule67" type="connector" idref="#_x0000_s1042"/>
        <o:r id="V:Rule68" type="connector" idref="#_x0000_s1075"/>
        <o:r id="V:Rule69" type="connector" idref="#_x0000_s1054"/>
        <o:r id="V:Rule70" type="connector" idref="#_x0000_s1089"/>
        <o:r id="V:Rule71" type="connector" idref="#_x0000_s1071"/>
        <o:r id="V:Rule72" type="connector" idref="#_x0000_s1070"/>
        <o:r id="V:Rule73" type="connector" idref="#_x0000_s1057"/>
        <o:r id="V:Rule74" type="connector" idref="#_x0000_s109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7"/>
  </w:style>
  <w:style w:type="paragraph" w:styleId="1">
    <w:name w:val="heading 1"/>
    <w:basedOn w:val="a"/>
    <w:next w:val="a"/>
    <w:link w:val="10"/>
    <w:qFormat/>
    <w:rsid w:val="003365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58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3658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658D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5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3658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3658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3658D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3">
    <w:name w:val="Table Grid"/>
    <w:basedOn w:val="a1"/>
    <w:uiPriority w:val="59"/>
    <w:rsid w:val="00336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365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365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3365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365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semiHidden/>
    <w:rsid w:val="0033658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3658D"/>
    <w:rPr>
      <w:rFonts w:ascii="Tahoma" w:eastAsia="Times New Roman" w:hAnsi="Tahoma" w:cs="Times New Roman"/>
      <w:sz w:val="16"/>
      <w:szCs w:val="16"/>
    </w:rPr>
  </w:style>
  <w:style w:type="paragraph" w:styleId="a6">
    <w:name w:val="Body Text"/>
    <w:basedOn w:val="a"/>
    <w:link w:val="a7"/>
    <w:rsid w:val="003365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33658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header"/>
    <w:basedOn w:val="a"/>
    <w:link w:val="a9"/>
    <w:rsid w:val="00336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33658D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3658D"/>
  </w:style>
  <w:style w:type="paragraph" w:styleId="ab">
    <w:name w:val="footnote text"/>
    <w:basedOn w:val="a"/>
    <w:link w:val="ac"/>
    <w:uiPriority w:val="99"/>
    <w:semiHidden/>
    <w:rsid w:val="00336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3658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33658D"/>
    <w:rPr>
      <w:vertAlign w:val="superscript"/>
    </w:rPr>
  </w:style>
  <w:style w:type="character" w:styleId="ae">
    <w:name w:val="Hyperlink"/>
    <w:rsid w:val="0033658D"/>
    <w:rPr>
      <w:color w:val="0000FF"/>
      <w:u w:val="single"/>
    </w:rPr>
  </w:style>
  <w:style w:type="paragraph" w:styleId="af">
    <w:name w:val="footer"/>
    <w:basedOn w:val="a"/>
    <w:link w:val="af0"/>
    <w:uiPriority w:val="99"/>
    <w:rsid w:val="00336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33658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3658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Title"/>
    <w:basedOn w:val="a"/>
    <w:link w:val="af3"/>
    <w:qFormat/>
    <w:rsid w:val="0033658D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33658D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-11">
    <w:name w:val="Цветной список - Акцент 11"/>
    <w:basedOn w:val="a"/>
    <w:uiPriority w:val="34"/>
    <w:qFormat/>
    <w:rsid w:val="0033658D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">
    <w:name w:val="Абзац списка3"/>
    <w:basedOn w:val="a"/>
    <w:rsid w:val="0033658D"/>
    <w:pPr>
      <w:ind w:left="720"/>
    </w:pPr>
    <w:rPr>
      <w:rFonts w:ascii="Calibri" w:eastAsia="Times New Roman" w:hAnsi="Calibri" w:cs="Times New Roman"/>
    </w:rPr>
  </w:style>
  <w:style w:type="character" w:styleId="af4">
    <w:name w:val="annotation reference"/>
    <w:rsid w:val="0033658D"/>
    <w:rPr>
      <w:sz w:val="16"/>
      <w:szCs w:val="16"/>
    </w:rPr>
  </w:style>
  <w:style w:type="paragraph" w:styleId="af5">
    <w:name w:val="annotation text"/>
    <w:basedOn w:val="a"/>
    <w:link w:val="af6"/>
    <w:rsid w:val="00336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33658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33658D"/>
    <w:rPr>
      <w:b/>
      <w:bCs/>
    </w:rPr>
  </w:style>
  <w:style w:type="character" w:customStyle="1" w:styleId="af8">
    <w:name w:val="Тема примечания Знак"/>
    <w:basedOn w:val="af6"/>
    <w:link w:val="af7"/>
    <w:rsid w:val="00336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lugi.tata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B8E6BFBA9A150936483C651AB5997FC387FD86DE9204F535893CDFD1001E4B32F9A5188F93383BCNFMA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9398</Words>
  <Characters>53572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semenova.irina</dc:creator>
  <cp:keywords/>
  <dc:description/>
  <cp:lastModifiedBy>semenova.irina</cp:lastModifiedBy>
  <cp:revision>3</cp:revision>
  <dcterms:created xsi:type="dcterms:W3CDTF">2016-05-05T13:53:00Z</dcterms:created>
  <dcterms:modified xsi:type="dcterms:W3CDTF">2016-05-05T14:28:00Z</dcterms:modified>
</cp:coreProperties>
</file>