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D6" w:rsidRPr="00FE108F" w:rsidRDefault="004A14D6" w:rsidP="004A14D6">
      <w:pPr>
        <w:ind w:left="5387" w:right="-1"/>
        <w:rPr>
          <w:sz w:val="28"/>
          <w:szCs w:val="28"/>
        </w:rPr>
      </w:pPr>
      <w:r w:rsidRPr="00FE108F">
        <w:rPr>
          <w:sz w:val="28"/>
          <w:szCs w:val="28"/>
        </w:rPr>
        <w:t xml:space="preserve">Контактные лица для направления </w:t>
      </w:r>
    </w:p>
    <w:p w:rsidR="004A14D6" w:rsidRPr="00FE108F" w:rsidRDefault="004A14D6" w:rsidP="004A14D6">
      <w:pPr>
        <w:ind w:left="5387" w:right="-1"/>
        <w:rPr>
          <w:sz w:val="28"/>
          <w:szCs w:val="28"/>
        </w:rPr>
      </w:pPr>
      <w:r w:rsidRPr="00FE108F">
        <w:rPr>
          <w:sz w:val="28"/>
          <w:szCs w:val="28"/>
        </w:rPr>
        <w:t xml:space="preserve">замечаний и предложений: </w:t>
      </w:r>
    </w:p>
    <w:p w:rsidR="004A14D6" w:rsidRPr="00FE108F" w:rsidRDefault="004A14D6" w:rsidP="004A14D6">
      <w:pPr>
        <w:ind w:left="5387" w:right="-1"/>
        <w:rPr>
          <w:sz w:val="28"/>
          <w:szCs w:val="28"/>
        </w:rPr>
      </w:pPr>
    </w:p>
    <w:p w:rsidR="004A14D6" w:rsidRPr="00FE108F" w:rsidRDefault="004A14D6" w:rsidP="004A14D6">
      <w:pPr>
        <w:ind w:left="5387" w:right="-1"/>
        <w:rPr>
          <w:sz w:val="28"/>
          <w:szCs w:val="28"/>
        </w:rPr>
      </w:pPr>
      <w:proofErr w:type="spellStart"/>
      <w:r w:rsidRPr="00FE108F">
        <w:rPr>
          <w:sz w:val="28"/>
          <w:szCs w:val="28"/>
        </w:rPr>
        <w:t>Бикмуллин</w:t>
      </w:r>
      <w:proofErr w:type="spellEnd"/>
      <w:r w:rsidRPr="00FE108F">
        <w:rPr>
          <w:sz w:val="28"/>
          <w:szCs w:val="28"/>
        </w:rPr>
        <w:t xml:space="preserve"> Рашит Гумарович </w:t>
      </w:r>
    </w:p>
    <w:p w:rsidR="004A14D6" w:rsidRPr="00FE108F" w:rsidRDefault="004A14D6" w:rsidP="004A14D6">
      <w:pPr>
        <w:ind w:left="5387" w:right="-1"/>
        <w:rPr>
          <w:sz w:val="28"/>
          <w:szCs w:val="28"/>
        </w:rPr>
      </w:pPr>
      <w:r w:rsidRPr="00FE108F">
        <w:rPr>
          <w:sz w:val="28"/>
          <w:szCs w:val="28"/>
        </w:rPr>
        <w:t>Ведущий специалист отдела кадров</w:t>
      </w:r>
    </w:p>
    <w:p w:rsidR="004A14D6" w:rsidRPr="00FE108F" w:rsidRDefault="004A14D6" w:rsidP="004A14D6">
      <w:pPr>
        <w:ind w:left="5387" w:right="-1"/>
        <w:rPr>
          <w:sz w:val="28"/>
          <w:szCs w:val="28"/>
        </w:rPr>
      </w:pPr>
      <w:r w:rsidRPr="00FE108F">
        <w:rPr>
          <w:sz w:val="28"/>
          <w:szCs w:val="28"/>
        </w:rPr>
        <w:t xml:space="preserve">Телефон: +7 (843) </w:t>
      </w:r>
      <w:r>
        <w:rPr>
          <w:sz w:val="28"/>
          <w:szCs w:val="28"/>
        </w:rPr>
        <w:t>292-21-81</w:t>
      </w:r>
      <w:r w:rsidRPr="00FE108F">
        <w:rPr>
          <w:sz w:val="28"/>
          <w:szCs w:val="28"/>
        </w:rPr>
        <w:t xml:space="preserve"> </w:t>
      </w:r>
    </w:p>
    <w:p w:rsidR="004A14D6" w:rsidRPr="00FE108F" w:rsidRDefault="004A14D6" w:rsidP="004A14D6">
      <w:pPr>
        <w:ind w:left="5387" w:right="-1"/>
        <w:rPr>
          <w:sz w:val="28"/>
          <w:szCs w:val="28"/>
        </w:rPr>
      </w:pPr>
      <w:proofErr w:type="spellStart"/>
      <w:r w:rsidRPr="00FE108F">
        <w:rPr>
          <w:sz w:val="28"/>
          <w:szCs w:val="28"/>
        </w:rPr>
        <w:t>E-mail</w:t>
      </w:r>
      <w:proofErr w:type="spellEnd"/>
      <w:r w:rsidRPr="00FE108F">
        <w:rPr>
          <w:sz w:val="28"/>
          <w:szCs w:val="28"/>
        </w:rPr>
        <w:t>: Rashit.Bikmullin@tatar.ru</w:t>
      </w:r>
    </w:p>
    <w:p w:rsidR="004A14D6" w:rsidRDefault="004A14D6" w:rsidP="004A14D6">
      <w:pPr>
        <w:ind w:right="-1"/>
        <w:jc w:val="center"/>
        <w:rPr>
          <w:sz w:val="28"/>
          <w:szCs w:val="28"/>
        </w:rPr>
      </w:pPr>
    </w:p>
    <w:p w:rsidR="004A14D6" w:rsidRPr="00FE108F" w:rsidRDefault="004A14D6" w:rsidP="004A14D6">
      <w:pPr>
        <w:ind w:right="-1"/>
        <w:jc w:val="center"/>
        <w:rPr>
          <w:sz w:val="28"/>
          <w:szCs w:val="28"/>
        </w:rPr>
      </w:pPr>
      <w:r w:rsidRPr="00FE108F">
        <w:rPr>
          <w:sz w:val="28"/>
          <w:szCs w:val="28"/>
        </w:rPr>
        <w:t>Проект приказа Министерства сельского хозяйства</w:t>
      </w:r>
    </w:p>
    <w:p w:rsidR="004A14D6" w:rsidRDefault="004A14D6" w:rsidP="004A14D6">
      <w:pPr>
        <w:ind w:right="-1"/>
        <w:jc w:val="center"/>
        <w:rPr>
          <w:sz w:val="28"/>
          <w:szCs w:val="28"/>
        </w:rPr>
      </w:pPr>
      <w:r w:rsidRPr="00FE108F">
        <w:rPr>
          <w:sz w:val="28"/>
          <w:szCs w:val="28"/>
        </w:rPr>
        <w:t>и продовольствия Республики Татарстан</w:t>
      </w:r>
    </w:p>
    <w:p w:rsidR="0047184F" w:rsidRDefault="0047184F" w:rsidP="002110A2">
      <w:pPr>
        <w:rPr>
          <w:sz w:val="32"/>
          <w:szCs w:val="32"/>
        </w:rPr>
      </w:pPr>
    </w:p>
    <w:p w:rsidR="0047184F" w:rsidRDefault="0047184F" w:rsidP="0047184F">
      <w:pPr>
        <w:jc w:val="center"/>
        <w:rPr>
          <w:szCs w:val="28"/>
        </w:rPr>
      </w:pPr>
    </w:p>
    <w:p w:rsidR="0047184F" w:rsidRDefault="0047184F" w:rsidP="0047184F">
      <w:pPr>
        <w:tabs>
          <w:tab w:val="left" w:pos="5103"/>
        </w:tabs>
        <w:ind w:right="-35"/>
        <w:jc w:val="center"/>
        <w:rPr>
          <w:sz w:val="28"/>
          <w:szCs w:val="28"/>
        </w:rPr>
      </w:pPr>
      <w:r w:rsidRPr="0047184F">
        <w:rPr>
          <w:sz w:val="28"/>
          <w:szCs w:val="28"/>
        </w:rPr>
        <w:t xml:space="preserve">О внесении изменения в Перечень должностей </w:t>
      </w:r>
    </w:p>
    <w:p w:rsidR="0047184F" w:rsidRPr="0047184F" w:rsidRDefault="0047184F" w:rsidP="0047184F">
      <w:pPr>
        <w:tabs>
          <w:tab w:val="left" w:pos="5103"/>
        </w:tabs>
        <w:ind w:right="-35"/>
        <w:jc w:val="center"/>
        <w:rPr>
          <w:sz w:val="28"/>
          <w:szCs w:val="28"/>
        </w:rPr>
      </w:pPr>
      <w:proofErr w:type="gramStart"/>
      <w:r w:rsidRPr="0047184F">
        <w:rPr>
          <w:sz w:val="28"/>
          <w:szCs w:val="28"/>
        </w:rPr>
        <w:t>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Минсельхозпрода</w:t>
      </w:r>
      <w:proofErr w:type="gramEnd"/>
      <w:r w:rsidRPr="0047184F">
        <w:rPr>
          <w:sz w:val="28"/>
          <w:szCs w:val="28"/>
        </w:rPr>
        <w:t xml:space="preserve"> РТ от 21.02.2018 № 37/2-пр.</w:t>
      </w:r>
    </w:p>
    <w:p w:rsidR="0047184F" w:rsidRPr="0047184F" w:rsidRDefault="0047184F" w:rsidP="0047184F">
      <w:pPr>
        <w:ind w:firstLine="720"/>
        <w:jc w:val="both"/>
        <w:rPr>
          <w:sz w:val="28"/>
          <w:szCs w:val="28"/>
        </w:rPr>
      </w:pPr>
    </w:p>
    <w:p w:rsidR="0047184F" w:rsidRPr="0047184F" w:rsidRDefault="0047184F" w:rsidP="0047184F">
      <w:pPr>
        <w:ind w:firstLine="709"/>
        <w:jc w:val="both"/>
        <w:rPr>
          <w:sz w:val="28"/>
          <w:szCs w:val="28"/>
        </w:rPr>
      </w:pPr>
      <w:r w:rsidRPr="0047184F">
        <w:rPr>
          <w:sz w:val="28"/>
          <w:szCs w:val="28"/>
        </w:rPr>
        <w:t>В связи с изменением структуры и штатного расписания Министерства сельского хозяйства и продовольствия Республики Татарстан,</w:t>
      </w:r>
    </w:p>
    <w:p w:rsidR="0047184F" w:rsidRPr="0047184F" w:rsidRDefault="0047184F" w:rsidP="0047184F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47184F">
        <w:rPr>
          <w:sz w:val="28"/>
          <w:szCs w:val="28"/>
        </w:rPr>
        <w:t>п</w:t>
      </w:r>
      <w:proofErr w:type="spellEnd"/>
      <w:proofErr w:type="gramEnd"/>
      <w:r w:rsidRPr="0047184F">
        <w:rPr>
          <w:sz w:val="28"/>
          <w:szCs w:val="28"/>
        </w:rPr>
        <w:t xml:space="preserve"> </w:t>
      </w:r>
      <w:proofErr w:type="spellStart"/>
      <w:r w:rsidRPr="0047184F">
        <w:rPr>
          <w:sz w:val="28"/>
          <w:szCs w:val="28"/>
        </w:rPr>
        <w:t>р</w:t>
      </w:r>
      <w:proofErr w:type="spellEnd"/>
      <w:r w:rsidRPr="0047184F">
        <w:rPr>
          <w:sz w:val="28"/>
          <w:szCs w:val="28"/>
        </w:rPr>
        <w:t xml:space="preserve"> и к а </w:t>
      </w:r>
      <w:proofErr w:type="spellStart"/>
      <w:r w:rsidRPr="0047184F">
        <w:rPr>
          <w:sz w:val="28"/>
          <w:szCs w:val="28"/>
        </w:rPr>
        <w:t>з</w:t>
      </w:r>
      <w:proofErr w:type="spellEnd"/>
      <w:r w:rsidRPr="0047184F">
        <w:rPr>
          <w:sz w:val="28"/>
          <w:szCs w:val="28"/>
        </w:rPr>
        <w:t xml:space="preserve"> </w:t>
      </w:r>
      <w:proofErr w:type="spellStart"/>
      <w:r w:rsidRPr="0047184F">
        <w:rPr>
          <w:sz w:val="28"/>
          <w:szCs w:val="28"/>
        </w:rPr>
        <w:t>ы</w:t>
      </w:r>
      <w:proofErr w:type="spellEnd"/>
      <w:r w:rsidRPr="0047184F">
        <w:rPr>
          <w:sz w:val="28"/>
          <w:szCs w:val="28"/>
        </w:rPr>
        <w:t xml:space="preserve"> в а ю:</w:t>
      </w:r>
    </w:p>
    <w:p w:rsidR="0047184F" w:rsidRPr="0047184F" w:rsidRDefault="0047184F" w:rsidP="0047184F">
      <w:pPr>
        <w:ind w:firstLine="709"/>
        <w:jc w:val="both"/>
        <w:rPr>
          <w:sz w:val="28"/>
          <w:szCs w:val="28"/>
        </w:rPr>
      </w:pPr>
      <w:proofErr w:type="gramStart"/>
      <w:r w:rsidRPr="0047184F">
        <w:rPr>
          <w:sz w:val="28"/>
          <w:szCs w:val="28"/>
        </w:rPr>
        <w:t xml:space="preserve">внести в </w:t>
      </w:r>
      <w:r w:rsidRPr="0047184F">
        <w:rPr>
          <w:sz w:val="28"/>
          <w:szCs w:val="28"/>
        </w:rPr>
        <w:t>Перечень</w:t>
      </w:r>
      <w:r w:rsidRPr="0047184F">
        <w:rPr>
          <w:sz w:val="28"/>
          <w:szCs w:val="28"/>
        </w:rPr>
        <w:t xml:space="preserve">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47184F">
        <w:rPr>
          <w:sz w:val="28"/>
          <w:szCs w:val="28"/>
        </w:rPr>
        <w:t xml:space="preserve"> детей, утвержденный приказом Министерства сельского хозяйства и продовольствия Республики Татарстан от 21.02.2018 № 37/2-пр, изменение, утвердив его в новой редакции (прилагается).</w:t>
      </w:r>
    </w:p>
    <w:p w:rsidR="0047184F" w:rsidRPr="0047184F" w:rsidRDefault="0047184F" w:rsidP="0047184F">
      <w:pPr>
        <w:ind w:firstLine="709"/>
        <w:jc w:val="both"/>
        <w:rPr>
          <w:sz w:val="28"/>
          <w:szCs w:val="28"/>
        </w:rPr>
      </w:pPr>
    </w:p>
    <w:p w:rsidR="0047184F" w:rsidRPr="0047184F" w:rsidRDefault="0047184F" w:rsidP="0047184F">
      <w:pPr>
        <w:rPr>
          <w:sz w:val="28"/>
          <w:szCs w:val="28"/>
        </w:rPr>
      </w:pPr>
    </w:p>
    <w:p w:rsidR="0047184F" w:rsidRPr="0047184F" w:rsidRDefault="0047184F" w:rsidP="0047184F">
      <w:pPr>
        <w:rPr>
          <w:sz w:val="28"/>
          <w:szCs w:val="28"/>
        </w:rPr>
      </w:pPr>
      <w:r w:rsidRPr="0047184F">
        <w:rPr>
          <w:sz w:val="28"/>
          <w:szCs w:val="28"/>
        </w:rPr>
        <w:t>Заместитель Премьер-министра</w:t>
      </w:r>
    </w:p>
    <w:p w:rsidR="0047184F" w:rsidRPr="0047184F" w:rsidRDefault="0047184F" w:rsidP="0047184F">
      <w:pPr>
        <w:rPr>
          <w:sz w:val="28"/>
          <w:szCs w:val="28"/>
        </w:rPr>
      </w:pPr>
      <w:r w:rsidRPr="0047184F">
        <w:rPr>
          <w:sz w:val="28"/>
          <w:szCs w:val="28"/>
        </w:rPr>
        <w:t xml:space="preserve">Республики Татарстан-министр                                                            </w:t>
      </w:r>
      <w:proofErr w:type="spellStart"/>
      <w:r w:rsidRPr="0047184F">
        <w:rPr>
          <w:sz w:val="28"/>
          <w:szCs w:val="28"/>
        </w:rPr>
        <w:t>М.А.Зяббаров</w:t>
      </w:r>
      <w:proofErr w:type="spellEnd"/>
    </w:p>
    <w:p w:rsidR="0047184F" w:rsidRPr="0047184F" w:rsidRDefault="0047184F" w:rsidP="0047184F">
      <w:pPr>
        <w:ind w:firstLine="720"/>
        <w:jc w:val="both"/>
        <w:rPr>
          <w:sz w:val="28"/>
          <w:szCs w:val="28"/>
        </w:rPr>
      </w:pPr>
    </w:p>
    <w:p w:rsidR="0047184F" w:rsidRDefault="0047184F" w:rsidP="0047184F">
      <w:pPr>
        <w:rPr>
          <w:sz w:val="28"/>
          <w:szCs w:val="28"/>
        </w:rPr>
      </w:pPr>
    </w:p>
    <w:p w:rsidR="0047184F" w:rsidRDefault="0047184F" w:rsidP="0047184F">
      <w:pPr>
        <w:rPr>
          <w:sz w:val="28"/>
          <w:szCs w:val="28"/>
        </w:rPr>
      </w:pPr>
    </w:p>
    <w:p w:rsidR="0047184F" w:rsidRPr="0047184F" w:rsidRDefault="0047184F" w:rsidP="0047184F">
      <w:pPr>
        <w:rPr>
          <w:sz w:val="28"/>
          <w:szCs w:val="28"/>
        </w:rPr>
      </w:pPr>
    </w:p>
    <w:p w:rsidR="0047184F" w:rsidRPr="00674E23" w:rsidRDefault="0047184F" w:rsidP="0047184F">
      <w:pPr>
        <w:pStyle w:val="ConsPlusNormal"/>
        <w:ind w:left="6237"/>
        <w:rPr>
          <w:sz w:val="24"/>
          <w:szCs w:val="24"/>
        </w:rPr>
      </w:pPr>
      <w:r w:rsidRPr="00674E23">
        <w:rPr>
          <w:sz w:val="24"/>
          <w:szCs w:val="24"/>
        </w:rPr>
        <w:lastRenderedPageBreak/>
        <w:t>Утвержден</w:t>
      </w:r>
    </w:p>
    <w:p w:rsidR="0047184F" w:rsidRPr="00047D7F" w:rsidRDefault="0047184F" w:rsidP="0047184F">
      <w:pPr>
        <w:pStyle w:val="ConsPlusNormal"/>
        <w:ind w:left="6237"/>
        <w:rPr>
          <w:sz w:val="24"/>
          <w:szCs w:val="24"/>
        </w:rPr>
      </w:pPr>
      <w:r w:rsidRPr="00674E23">
        <w:rPr>
          <w:sz w:val="24"/>
          <w:szCs w:val="24"/>
        </w:rPr>
        <w:t>приказом</w:t>
      </w:r>
      <w:r>
        <w:rPr>
          <w:sz w:val="24"/>
          <w:szCs w:val="24"/>
        </w:rPr>
        <w:t xml:space="preserve"> Минсельхозпрода РТ</w:t>
      </w:r>
      <w:r w:rsidRPr="00047D7F">
        <w:rPr>
          <w:sz w:val="24"/>
          <w:szCs w:val="24"/>
        </w:rPr>
        <w:t xml:space="preserve"> </w:t>
      </w:r>
    </w:p>
    <w:p w:rsidR="0047184F" w:rsidRDefault="0047184F" w:rsidP="0047184F">
      <w:pPr>
        <w:pStyle w:val="ConsPlusNormal"/>
        <w:ind w:left="6237"/>
        <w:rPr>
          <w:sz w:val="24"/>
          <w:szCs w:val="24"/>
        </w:rPr>
      </w:pPr>
      <w:r w:rsidRPr="00047D7F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21.02.2018</w:t>
      </w:r>
      <w:r w:rsidRPr="00047D7F">
        <w:rPr>
          <w:sz w:val="24"/>
          <w:szCs w:val="24"/>
        </w:rPr>
        <w:t xml:space="preserve">  № </w:t>
      </w:r>
      <w:r>
        <w:rPr>
          <w:sz w:val="24"/>
          <w:szCs w:val="24"/>
        </w:rPr>
        <w:t>37/2-пр</w:t>
      </w:r>
    </w:p>
    <w:p w:rsidR="0047184F" w:rsidRDefault="0047184F" w:rsidP="0047184F">
      <w:pPr>
        <w:pStyle w:val="ConsPlusNormal"/>
        <w:ind w:left="6237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приказа Минсельхозпрода РТ</w:t>
      </w:r>
      <w:proofErr w:type="gramEnd"/>
    </w:p>
    <w:p w:rsidR="0047184F" w:rsidRPr="00047D7F" w:rsidRDefault="0047184F" w:rsidP="0047184F"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>от _______________ № _______</w:t>
      </w:r>
    </w:p>
    <w:p w:rsidR="0047184F" w:rsidRDefault="0047184F" w:rsidP="0047184F">
      <w:pPr>
        <w:pStyle w:val="ConsPlusNormal"/>
        <w:ind w:left="6663"/>
        <w:rPr>
          <w:b/>
          <w:sz w:val="22"/>
          <w:szCs w:val="22"/>
        </w:rPr>
      </w:pPr>
    </w:p>
    <w:p w:rsidR="0047184F" w:rsidRDefault="0047184F" w:rsidP="0047184F">
      <w:pPr>
        <w:pStyle w:val="ConsPlusTitle"/>
        <w:jc w:val="center"/>
        <w:rPr>
          <w:b w:val="0"/>
        </w:rPr>
      </w:pPr>
      <w:r w:rsidRPr="00DF5473">
        <w:rPr>
          <w:b w:val="0"/>
        </w:rPr>
        <w:t xml:space="preserve">Перечень </w:t>
      </w:r>
    </w:p>
    <w:p w:rsidR="0047184F" w:rsidRDefault="0047184F" w:rsidP="0047184F">
      <w:pPr>
        <w:pStyle w:val="ConsPlusTitle"/>
        <w:jc w:val="center"/>
        <w:rPr>
          <w:b w:val="0"/>
        </w:rPr>
      </w:pPr>
      <w:r w:rsidRPr="00DF5473">
        <w:rPr>
          <w:b w:val="0"/>
        </w:rPr>
        <w:t xml:space="preserve">должностей государственной гражданской службы Республики Татарстан </w:t>
      </w:r>
    </w:p>
    <w:p w:rsidR="0047184F" w:rsidRDefault="0047184F" w:rsidP="0047184F">
      <w:pPr>
        <w:pStyle w:val="ConsPlusTitle"/>
        <w:jc w:val="center"/>
        <w:rPr>
          <w:b w:val="0"/>
        </w:rPr>
      </w:pPr>
      <w:r w:rsidRPr="00DF5473">
        <w:rPr>
          <w:b w:val="0"/>
        </w:rPr>
        <w:t>в аппарате Министерства сельского хозяйства и продовольствия Республики Татарстан,</w:t>
      </w:r>
      <w:r w:rsidRPr="008939C0">
        <w:rPr>
          <w:b w:val="0"/>
        </w:rPr>
        <w:t xml:space="preserve"> замещение которых связано с коррупционными рисками, </w:t>
      </w:r>
      <w:r w:rsidRPr="00DF5473">
        <w:rPr>
          <w:b w:val="0"/>
        </w:rPr>
        <w:t xml:space="preserve">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</w:p>
    <w:p w:rsidR="0047184F" w:rsidRDefault="0047184F" w:rsidP="0047184F">
      <w:pPr>
        <w:pStyle w:val="ConsPlusTitle"/>
        <w:jc w:val="center"/>
        <w:rPr>
          <w:b w:val="0"/>
        </w:rPr>
      </w:pPr>
      <w:r w:rsidRPr="00DF5473">
        <w:rPr>
          <w:b w:val="0"/>
        </w:rPr>
        <w:t xml:space="preserve">и </w:t>
      </w:r>
      <w:proofErr w:type="gramStart"/>
      <w:r w:rsidRPr="00DF5473">
        <w:rPr>
          <w:b w:val="0"/>
        </w:rPr>
        <w:t>обязательствах</w:t>
      </w:r>
      <w:proofErr w:type="gramEnd"/>
      <w:r w:rsidRPr="00DF5473">
        <w:rPr>
          <w:b w:val="0"/>
        </w:rPr>
        <w:t xml:space="preserve"> имущественного характера своих супруги (супруга) </w:t>
      </w:r>
    </w:p>
    <w:p w:rsidR="0047184F" w:rsidRDefault="0047184F" w:rsidP="0047184F">
      <w:pPr>
        <w:pStyle w:val="ConsPlusTitle"/>
        <w:jc w:val="center"/>
        <w:rPr>
          <w:b w:val="0"/>
        </w:rPr>
      </w:pPr>
      <w:r w:rsidRPr="00DF5473">
        <w:rPr>
          <w:b w:val="0"/>
        </w:rPr>
        <w:t>и несовершеннолетних детей</w:t>
      </w:r>
    </w:p>
    <w:p w:rsidR="0047184F" w:rsidRDefault="0047184F" w:rsidP="0047184F">
      <w:pPr>
        <w:pStyle w:val="ConsPlusTitle"/>
        <w:jc w:val="center"/>
        <w:rPr>
          <w:b w:val="0"/>
        </w:rPr>
      </w:pPr>
    </w:p>
    <w:p w:rsidR="0047184F" w:rsidRDefault="0047184F" w:rsidP="0047184F">
      <w:pPr>
        <w:pStyle w:val="ConsPlusNormal"/>
        <w:ind w:firstLine="540"/>
        <w:jc w:val="both"/>
      </w:pPr>
    </w:p>
    <w:p w:rsidR="0047184F" w:rsidRDefault="0047184F" w:rsidP="0047184F">
      <w:pPr>
        <w:pStyle w:val="ConsPlusNormal"/>
        <w:ind w:firstLine="709"/>
        <w:jc w:val="both"/>
      </w:pPr>
      <w:r>
        <w:t>1. Должности государственной гражданской службы РТ категории «руководители»:</w:t>
      </w:r>
    </w:p>
    <w:p w:rsidR="0047184F" w:rsidRDefault="0047184F" w:rsidP="0047184F">
      <w:pPr>
        <w:pStyle w:val="ConsPlusNormal"/>
        <w:ind w:firstLine="709"/>
        <w:jc w:val="both"/>
      </w:pPr>
      <w:r>
        <w:t>1.1. П</w:t>
      </w:r>
      <w:r>
        <w:t>ервый заместитель министра Республики Татарстан</w:t>
      </w:r>
    </w:p>
    <w:p w:rsidR="0047184F" w:rsidRDefault="0047184F" w:rsidP="0047184F">
      <w:pPr>
        <w:pStyle w:val="ConsPlusNormal"/>
        <w:ind w:firstLine="709"/>
        <w:jc w:val="both"/>
      </w:pPr>
      <w:r>
        <w:t>1.2. З</w:t>
      </w:r>
      <w:r>
        <w:t>аместитель министра Республики</w:t>
      </w:r>
    </w:p>
    <w:p w:rsidR="0047184F" w:rsidRDefault="0047184F" w:rsidP="0047184F">
      <w:pPr>
        <w:pStyle w:val="ConsPlusNormal"/>
        <w:ind w:firstLine="709"/>
        <w:jc w:val="both"/>
      </w:pPr>
      <w:r>
        <w:t>1.3. У</w:t>
      </w:r>
      <w:r>
        <w:t>правляющий делами</w:t>
      </w:r>
    </w:p>
    <w:p w:rsidR="0047184F" w:rsidRDefault="0047184F" w:rsidP="0047184F">
      <w:pPr>
        <w:pStyle w:val="ConsPlusNormal"/>
        <w:ind w:firstLine="709"/>
        <w:jc w:val="both"/>
      </w:pPr>
      <w:r>
        <w:t>1.4. Н</w:t>
      </w:r>
      <w:r>
        <w:t>ачальник отдела министерства Республики Татарстан</w:t>
      </w:r>
    </w:p>
    <w:p w:rsidR="0047184F" w:rsidRDefault="0047184F" w:rsidP="0047184F">
      <w:pPr>
        <w:pStyle w:val="ConsPlusNormal"/>
        <w:ind w:firstLine="709"/>
        <w:jc w:val="both"/>
      </w:pPr>
      <w:r>
        <w:t>1.5. З</w:t>
      </w:r>
      <w:r>
        <w:t>аместитель начальника отдела министерства Республики Татарстан</w:t>
      </w:r>
    </w:p>
    <w:p w:rsidR="0047184F" w:rsidRDefault="0047184F" w:rsidP="0047184F">
      <w:pPr>
        <w:pStyle w:val="ConsPlusNormal"/>
        <w:ind w:firstLine="709"/>
        <w:jc w:val="both"/>
      </w:pPr>
      <w:r>
        <w:t>1.6. З</w:t>
      </w:r>
      <w:r>
        <w:t>аведующий сектором министерства Республики Татарстан</w:t>
      </w:r>
    </w:p>
    <w:p w:rsidR="0047184F" w:rsidRDefault="0047184F" w:rsidP="0047184F">
      <w:pPr>
        <w:pStyle w:val="ConsPlusNormal"/>
        <w:ind w:firstLine="709"/>
        <w:jc w:val="both"/>
      </w:pPr>
      <w:r>
        <w:t>1.7.</w:t>
      </w:r>
      <w:r w:rsidRPr="007B1AC4">
        <w:rPr>
          <w:szCs w:val="28"/>
        </w:rPr>
        <w:t> </w:t>
      </w:r>
      <w:r>
        <w:t>Н</w:t>
      </w:r>
      <w:r>
        <w:t>ачальник Управления сельского хозяйства и продовольствия Министерства сельского хозяйства и продовольствия РТ в муниципальном районе</w:t>
      </w:r>
      <w:r>
        <w:t>.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 Должности государственной гражданской службы РТ категории «специалисты» и «обеспечивающие специалисты»: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.1. Ведущий советник отдела финансирования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.2. Ведущий с</w:t>
      </w:r>
      <w:r>
        <w:t>пециалист отдела финансирования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.3. Старший специалист 1 разряда отдела финансирования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.4. Ведущий консультант отдела аудита и антикоррупционной работы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 xml:space="preserve">.5. Ведущий специалист отдела аудита и антикоррупционной работы </w:t>
      </w:r>
    </w:p>
    <w:p w:rsidR="0047184F" w:rsidRDefault="0047184F" w:rsidP="0047184F">
      <w:pPr>
        <w:pStyle w:val="ConsPlusNormal"/>
        <w:ind w:firstLine="709"/>
        <w:jc w:val="both"/>
      </w:pPr>
      <w:r>
        <w:t>2.6.</w:t>
      </w:r>
      <w:r w:rsidRPr="007B1AC4">
        <w:rPr>
          <w:szCs w:val="28"/>
        </w:rPr>
        <w:t> </w:t>
      </w:r>
      <w:r>
        <w:t xml:space="preserve">Старший специалист 1 разряда отдела аудита и антикоррупционной работы 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.7.</w:t>
      </w:r>
      <w:r w:rsidRPr="007B1AC4">
        <w:rPr>
          <w:szCs w:val="28"/>
        </w:rPr>
        <w:t> </w:t>
      </w:r>
      <w:r>
        <w:t>Ведущий специалист отдела инвестиционной политики и целевых программ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.8.</w:t>
      </w:r>
      <w:r w:rsidRPr="007B1AC4">
        <w:rPr>
          <w:szCs w:val="28"/>
        </w:rPr>
        <w:t> </w:t>
      </w:r>
      <w:r>
        <w:t>Ведущий специалист сектора социального развития села отдела инвестиционн</w:t>
      </w:r>
      <w:r>
        <w:t xml:space="preserve">ой политики и целевых программ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.9.</w:t>
      </w:r>
      <w:r w:rsidRPr="007B1AC4">
        <w:rPr>
          <w:szCs w:val="28"/>
        </w:rPr>
        <w:t> </w:t>
      </w:r>
      <w:r>
        <w:t>Ведущий специалист сектора государственного заказа отдела инвестиционной политики и целевых программ</w:t>
      </w:r>
    </w:p>
    <w:p w:rsidR="0047184F" w:rsidRDefault="0047184F" w:rsidP="0047184F">
      <w:pPr>
        <w:pStyle w:val="ConsPlusNormal"/>
        <w:ind w:firstLine="709"/>
        <w:jc w:val="both"/>
      </w:pPr>
      <w:r>
        <w:t>2.10.</w:t>
      </w:r>
      <w:r w:rsidRPr="007B1AC4">
        <w:rPr>
          <w:szCs w:val="28"/>
        </w:rPr>
        <w:t> </w:t>
      </w:r>
      <w:r>
        <w:t xml:space="preserve">Ведущий советник отдела развития продовольственного рынка </w:t>
      </w:r>
    </w:p>
    <w:p w:rsidR="0047184F" w:rsidRDefault="0047184F" w:rsidP="0047184F">
      <w:pPr>
        <w:pStyle w:val="ConsPlusNormal"/>
        <w:ind w:firstLine="709"/>
        <w:jc w:val="both"/>
      </w:pPr>
      <w:r>
        <w:lastRenderedPageBreak/>
        <w:t>2</w:t>
      </w:r>
      <w:r>
        <w:t>.11.</w:t>
      </w:r>
      <w:r w:rsidRPr="007B1AC4">
        <w:rPr>
          <w:szCs w:val="28"/>
        </w:rPr>
        <w:t> </w:t>
      </w:r>
      <w:r>
        <w:t xml:space="preserve">Ведущий советник отдела развития отраслей земледелия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.12.</w:t>
      </w:r>
      <w:r w:rsidRPr="007B1AC4">
        <w:rPr>
          <w:szCs w:val="28"/>
        </w:rPr>
        <w:t> </w:t>
      </w:r>
      <w:r>
        <w:t xml:space="preserve">Ведущий советник сектора зерновых и </w:t>
      </w:r>
      <w:r>
        <w:t>технических культур отдела разви</w:t>
      </w:r>
      <w:r>
        <w:t xml:space="preserve">тия отраслей земледелия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.13.</w:t>
      </w:r>
      <w:r w:rsidRPr="007B1AC4">
        <w:rPr>
          <w:szCs w:val="28"/>
        </w:rPr>
        <w:t> </w:t>
      </w:r>
      <w:r>
        <w:t xml:space="preserve">Ведущий советник сектора семеноводства и химизации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.14.</w:t>
      </w:r>
      <w:r w:rsidRPr="007B1AC4">
        <w:rPr>
          <w:szCs w:val="28"/>
        </w:rPr>
        <w:t> </w:t>
      </w:r>
      <w:r>
        <w:t xml:space="preserve">Ведущий советник отдела развития отраслей животноводства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.15.</w:t>
      </w:r>
      <w:r w:rsidRPr="007B1AC4">
        <w:rPr>
          <w:szCs w:val="28"/>
        </w:rPr>
        <w:t> </w:t>
      </w:r>
      <w:r>
        <w:t xml:space="preserve">Ведущий советник </w:t>
      </w:r>
      <w:proofErr w:type="gramStart"/>
      <w:r>
        <w:t>сектора развития животноводческих комплексов отдела развития отраслей животноводства</w:t>
      </w:r>
      <w:proofErr w:type="gramEnd"/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.16.</w:t>
      </w:r>
      <w:r w:rsidRPr="007B1AC4">
        <w:rPr>
          <w:szCs w:val="28"/>
        </w:rPr>
        <w:t> </w:t>
      </w:r>
      <w:r>
        <w:t xml:space="preserve">Ведущий советник сектора производства мяса и молока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.17.</w:t>
      </w:r>
      <w:r w:rsidRPr="007B1AC4">
        <w:rPr>
          <w:szCs w:val="28"/>
        </w:rPr>
        <w:t> </w:t>
      </w:r>
      <w:r>
        <w:t xml:space="preserve">Ведущий советник сектора по надзору в животноводстве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.18.</w:t>
      </w:r>
      <w:r w:rsidRPr="007B1AC4">
        <w:rPr>
          <w:szCs w:val="28"/>
        </w:rPr>
        <w:t> </w:t>
      </w:r>
      <w:r>
        <w:t>Ведущий советник отдела экономич</w:t>
      </w:r>
      <w:r>
        <w:t xml:space="preserve">еского анализа и планирования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.19.</w:t>
      </w:r>
      <w:r w:rsidRPr="007B1AC4">
        <w:rPr>
          <w:szCs w:val="28"/>
        </w:rPr>
        <w:t> </w:t>
      </w:r>
      <w:r>
        <w:t xml:space="preserve">Ведущий советник отдела развития малых форм хозяйствования </w:t>
      </w:r>
    </w:p>
    <w:p w:rsidR="0047184F" w:rsidRDefault="0047184F" w:rsidP="0047184F">
      <w:pPr>
        <w:pStyle w:val="ConsPlusNormal"/>
        <w:ind w:firstLine="709"/>
        <w:jc w:val="both"/>
      </w:pPr>
      <w:r>
        <w:t>2.20.</w:t>
      </w:r>
      <w:r w:rsidRPr="007B1AC4">
        <w:rPr>
          <w:szCs w:val="28"/>
        </w:rPr>
        <w:t> </w:t>
      </w:r>
      <w:r>
        <w:t xml:space="preserve">Ведущий специалист отдела развития малых форм хозяйствования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.21.</w:t>
      </w:r>
      <w:r w:rsidRPr="007B1AC4">
        <w:rPr>
          <w:szCs w:val="28"/>
        </w:rPr>
        <w:t> </w:t>
      </w:r>
      <w:r>
        <w:t xml:space="preserve">Ведущий консультант сектора по развитию сельской кооперации </w:t>
      </w:r>
    </w:p>
    <w:p w:rsidR="0047184F" w:rsidRDefault="0047184F" w:rsidP="0047184F">
      <w:pPr>
        <w:pStyle w:val="ConsPlusNormal"/>
        <w:ind w:firstLine="709"/>
        <w:jc w:val="both"/>
      </w:pPr>
      <w:r>
        <w:t>2.22.</w:t>
      </w:r>
      <w:r w:rsidRPr="007B1AC4">
        <w:rPr>
          <w:szCs w:val="28"/>
        </w:rPr>
        <w:t> </w:t>
      </w:r>
      <w:r>
        <w:t xml:space="preserve">Старший специалист 1 разряда отдела развития малых форм хозяйствования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.23.</w:t>
      </w:r>
      <w:r w:rsidRPr="007B1AC4">
        <w:rPr>
          <w:szCs w:val="28"/>
        </w:rPr>
        <w:t> </w:t>
      </w:r>
      <w:r>
        <w:t xml:space="preserve">Ведущий советник отдела земельных и имущественных отношений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.24.</w:t>
      </w:r>
      <w:r w:rsidRPr="007B1AC4">
        <w:rPr>
          <w:szCs w:val="28"/>
        </w:rPr>
        <w:t> </w:t>
      </w:r>
      <w:r>
        <w:t xml:space="preserve">Ведущий советник отдела науки, образования и инновационных технологий 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.25.</w:t>
      </w:r>
      <w:r w:rsidRPr="007B1AC4">
        <w:rPr>
          <w:szCs w:val="28"/>
        </w:rPr>
        <w:t> </w:t>
      </w:r>
      <w:r>
        <w:t xml:space="preserve">Ведущий специалист сектора охраны труда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.26.</w:t>
      </w:r>
      <w:r w:rsidRPr="007B1AC4">
        <w:rPr>
          <w:szCs w:val="28"/>
        </w:rPr>
        <w:t> </w:t>
      </w:r>
      <w:r>
        <w:t xml:space="preserve">Ведущий советник сектора по техническому перевооружению </w:t>
      </w:r>
    </w:p>
    <w:p w:rsidR="0047184F" w:rsidRDefault="0047184F" w:rsidP="0047184F">
      <w:pPr>
        <w:pStyle w:val="ConsPlusNormal"/>
        <w:ind w:firstLine="709"/>
        <w:jc w:val="both"/>
      </w:pPr>
      <w:r>
        <w:t>2</w:t>
      </w:r>
      <w:r>
        <w:t>.27.</w:t>
      </w:r>
      <w:r w:rsidRPr="007B1AC4">
        <w:rPr>
          <w:szCs w:val="28"/>
        </w:rPr>
        <w:t> </w:t>
      </w:r>
      <w:r>
        <w:t xml:space="preserve">Старший специалист 1 разряда отдела инженерно-технического обеспечения агропромышленного комплекса </w:t>
      </w:r>
    </w:p>
    <w:p w:rsidR="0047184F" w:rsidRDefault="0047184F" w:rsidP="0047184F">
      <w:pPr>
        <w:pStyle w:val="ConsPlusNormal"/>
        <w:ind w:firstLine="709"/>
        <w:jc w:val="both"/>
      </w:pPr>
    </w:p>
    <w:p w:rsidR="0047184F" w:rsidRDefault="0047184F" w:rsidP="002110A2">
      <w:pPr>
        <w:ind w:firstLine="567"/>
        <w:jc w:val="both"/>
        <w:rPr>
          <w:sz w:val="28"/>
          <w:szCs w:val="28"/>
        </w:rPr>
      </w:pPr>
    </w:p>
    <w:p w:rsidR="0047184F" w:rsidRDefault="0047184F" w:rsidP="002110A2">
      <w:pPr>
        <w:ind w:firstLine="567"/>
        <w:jc w:val="both"/>
        <w:rPr>
          <w:sz w:val="28"/>
          <w:szCs w:val="28"/>
        </w:rPr>
      </w:pPr>
    </w:p>
    <w:sectPr w:rsidR="0047184F" w:rsidSect="00365428">
      <w:pgSz w:w="11906" w:h="16838"/>
      <w:pgMar w:top="1135" w:right="1080" w:bottom="993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1576"/>
    <w:multiLevelType w:val="multilevel"/>
    <w:tmpl w:val="2B90A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0742B40"/>
    <w:multiLevelType w:val="singleLevel"/>
    <w:tmpl w:val="9EAE27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</w:abstractNum>
  <w:abstractNum w:abstractNumId="2">
    <w:nsid w:val="230B04FF"/>
    <w:multiLevelType w:val="hybridMultilevel"/>
    <w:tmpl w:val="5696529C"/>
    <w:lvl w:ilvl="0" w:tplc="8EEA1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8073E7"/>
    <w:multiLevelType w:val="hybridMultilevel"/>
    <w:tmpl w:val="795429FE"/>
    <w:lvl w:ilvl="0" w:tplc="CD966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0C4F23"/>
    <w:multiLevelType w:val="hybridMultilevel"/>
    <w:tmpl w:val="DAF6D2A2"/>
    <w:lvl w:ilvl="0" w:tplc="601ECE66">
      <w:start w:val="1"/>
      <w:numFmt w:val="upperRoman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DB320E"/>
    <w:multiLevelType w:val="hybridMultilevel"/>
    <w:tmpl w:val="D25CCE72"/>
    <w:lvl w:ilvl="0" w:tplc="4D5C41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5531F2"/>
    <w:multiLevelType w:val="hybridMultilevel"/>
    <w:tmpl w:val="3EE40884"/>
    <w:lvl w:ilvl="0" w:tplc="466055C8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B808E8"/>
    <w:rsid w:val="00002113"/>
    <w:rsid w:val="0001389C"/>
    <w:rsid w:val="000172F2"/>
    <w:rsid w:val="00021879"/>
    <w:rsid w:val="00030AA2"/>
    <w:rsid w:val="00031322"/>
    <w:rsid w:val="00032E12"/>
    <w:rsid w:val="0005207E"/>
    <w:rsid w:val="0005317E"/>
    <w:rsid w:val="00053538"/>
    <w:rsid w:val="000964E2"/>
    <w:rsid w:val="000D70F5"/>
    <w:rsid w:val="000E0190"/>
    <w:rsid w:val="001039FC"/>
    <w:rsid w:val="00113EFD"/>
    <w:rsid w:val="00123D56"/>
    <w:rsid w:val="001364ED"/>
    <w:rsid w:val="001A6115"/>
    <w:rsid w:val="001C6189"/>
    <w:rsid w:val="001D2BF0"/>
    <w:rsid w:val="001D41BD"/>
    <w:rsid w:val="001E51EA"/>
    <w:rsid w:val="001E7C3C"/>
    <w:rsid w:val="001E7FEA"/>
    <w:rsid w:val="00205AE2"/>
    <w:rsid w:val="002110A2"/>
    <w:rsid w:val="00211742"/>
    <w:rsid w:val="002165B4"/>
    <w:rsid w:val="002400AA"/>
    <w:rsid w:val="00255ADB"/>
    <w:rsid w:val="0029500B"/>
    <w:rsid w:val="002B0B69"/>
    <w:rsid w:val="002B0F6D"/>
    <w:rsid w:val="002C59AF"/>
    <w:rsid w:val="002D10CC"/>
    <w:rsid w:val="00326CEF"/>
    <w:rsid w:val="00362C87"/>
    <w:rsid w:val="00365428"/>
    <w:rsid w:val="0038043A"/>
    <w:rsid w:val="00397C16"/>
    <w:rsid w:val="003A0138"/>
    <w:rsid w:val="003B207C"/>
    <w:rsid w:val="003C1A90"/>
    <w:rsid w:val="003C47E0"/>
    <w:rsid w:val="003F670B"/>
    <w:rsid w:val="00416BF2"/>
    <w:rsid w:val="00437CA4"/>
    <w:rsid w:val="0044609E"/>
    <w:rsid w:val="0045257C"/>
    <w:rsid w:val="00457571"/>
    <w:rsid w:val="0047184F"/>
    <w:rsid w:val="00472C73"/>
    <w:rsid w:val="004730C5"/>
    <w:rsid w:val="00486943"/>
    <w:rsid w:val="00493BCB"/>
    <w:rsid w:val="004A14D6"/>
    <w:rsid w:val="004B411F"/>
    <w:rsid w:val="004B50F6"/>
    <w:rsid w:val="004C2F68"/>
    <w:rsid w:val="004C3EC2"/>
    <w:rsid w:val="004F30A9"/>
    <w:rsid w:val="005016C8"/>
    <w:rsid w:val="00521B51"/>
    <w:rsid w:val="005438C8"/>
    <w:rsid w:val="00574756"/>
    <w:rsid w:val="005778CD"/>
    <w:rsid w:val="00581D19"/>
    <w:rsid w:val="005A4766"/>
    <w:rsid w:val="005A4AD7"/>
    <w:rsid w:val="005B3853"/>
    <w:rsid w:val="005C55C5"/>
    <w:rsid w:val="005D2DCC"/>
    <w:rsid w:val="005E796B"/>
    <w:rsid w:val="006045A6"/>
    <w:rsid w:val="00681049"/>
    <w:rsid w:val="00682EDE"/>
    <w:rsid w:val="006848F8"/>
    <w:rsid w:val="00691E83"/>
    <w:rsid w:val="006A0675"/>
    <w:rsid w:val="006A77C7"/>
    <w:rsid w:val="006B57C5"/>
    <w:rsid w:val="006C4F7D"/>
    <w:rsid w:val="006F2F46"/>
    <w:rsid w:val="006F6906"/>
    <w:rsid w:val="0070712F"/>
    <w:rsid w:val="00724AFF"/>
    <w:rsid w:val="00735352"/>
    <w:rsid w:val="00777184"/>
    <w:rsid w:val="007810AB"/>
    <w:rsid w:val="00795DA2"/>
    <w:rsid w:val="00797894"/>
    <w:rsid w:val="007A31D1"/>
    <w:rsid w:val="007B0E54"/>
    <w:rsid w:val="007B6FE2"/>
    <w:rsid w:val="007D44E5"/>
    <w:rsid w:val="007E0948"/>
    <w:rsid w:val="00811A8E"/>
    <w:rsid w:val="00813B69"/>
    <w:rsid w:val="00843C0B"/>
    <w:rsid w:val="00846DD5"/>
    <w:rsid w:val="008B6302"/>
    <w:rsid w:val="008D3721"/>
    <w:rsid w:val="009005C6"/>
    <w:rsid w:val="009161FF"/>
    <w:rsid w:val="00967415"/>
    <w:rsid w:val="00970F93"/>
    <w:rsid w:val="00975D54"/>
    <w:rsid w:val="009A057D"/>
    <w:rsid w:val="009A4565"/>
    <w:rsid w:val="009A7348"/>
    <w:rsid w:val="009C1024"/>
    <w:rsid w:val="009C47DF"/>
    <w:rsid w:val="009D562E"/>
    <w:rsid w:val="009D5B8E"/>
    <w:rsid w:val="009E1C24"/>
    <w:rsid w:val="00A04700"/>
    <w:rsid w:val="00A06555"/>
    <w:rsid w:val="00A43D0E"/>
    <w:rsid w:val="00A773AD"/>
    <w:rsid w:val="00A837FA"/>
    <w:rsid w:val="00AB6910"/>
    <w:rsid w:val="00B0397A"/>
    <w:rsid w:val="00B03CAD"/>
    <w:rsid w:val="00B1652C"/>
    <w:rsid w:val="00B26606"/>
    <w:rsid w:val="00B26EA6"/>
    <w:rsid w:val="00B544D2"/>
    <w:rsid w:val="00B547F9"/>
    <w:rsid w:val="00B62193"/>
    <w:rsid w:val="00B75334"/>
    <w:rsid w:val="00B808E8"/>
    <w:rsid w:val="00BA05E2"/>
    <w:rsid w:val="00BA2B1A"/>
    <w:rsid w:val="00BA436C"/>
    <w:rsid w:val="00BC46B6"/>
    <w:rsid w:val="00BD5A4E"/>
    <w:rsid w:val="00BE5A4B"/>
    <w:rsid w:val="00BF437E"/>
    <w:rsid w:val="00BF695A"/>
    <w:rsid w:val="00BF78E8"/>
    <w:rsid w:val="00C31032"/>
    <w:rsid w:val="00C37D42"/>
    <w:rsid w:val="00C4175E"/>
    <w:rsid w:val="00C72C43"/>
    <w:rsid w:val="00C870DE"/>
    <w:rsid w:val="00CC3D95"/>
    <w:rsid w:val="00CC7790"/>
    <w:rsid w:val="00D05CD0"/>
    <w:rsid w:val="00D24152"/>
    <w:rsid w:val="00D24900"/>
    <w:rsid w:val="00D261AA"/>
    <w:rsid w:val="00D4112E"/>
    <w:rsid w:val="00D5692F"/>
    <w:rsid w:val="00D61012"/>
    <w:rsid w:val="00D6496C"/>
    <w:rsid w:val="00D762BB"/>
    <w:rsid w:val="00D811D7"/>
    <w:rsid w:val="00D947CD"/>
    <w:rsid w:val="00DC08AD"/>
    <w:rsid w:val="00DD21DB"/>
    <w:rsid w:val="00DE76F9"/>
    <w:rsid w:val="00E30E41"/>
    <w:rsid w:val="00E37619"/>
    <w:rsid w:val="00E63D26"/>
    <w:rsid w:val="00E70315"/>
    <w:rsid w:val="00E72648"/>
    <w:rsid w:val="00E913E1"/>
    <w:rsid w:val="00EA059B"/>
    <w:rsid w:val="00EA7268"/>
    <w:rsid w:val="00EC00FF"/>
    <w:rsid w:val="00F12022"/>
    <w:rsid w:val="00F22BB7"/>
    <w:rsid w:val="00F23EE9"/>
    <w:rsid w:val="00F318E4"/>
    <w:rsid w:val="00F33EBA"/>
    <w:rsid w:val="00F4224B"/>
    <w:rsid w:val="00F5476F"/>
    <w:rsid w:val="00F712AB"/>
    <w:rsid w:val="00F83EE8"/>
    <w:rsid w:val="00FB1303"/>
    <w:rsid w:val="00FC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CC"/>
    <w:rPr>
      <w:sz w:val="24"/>
      <w:szCs w:val="24"/>
    </w:rPr>
  </w:style>
  <w:style w:type="paragraph" w:styleId="8">
    <w:name w:val="heading 8"/>
    <w:basedOn w:val="a"/>
    <w:next w:val="a"/>
    <w:qFormat/>
    <w:rsid w:val="00B808E8"/>
    <w:pPr>
      <w:keepNext/>
      <w:jc w:val="both"/>
      <w:outlineLvl w:val="7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808E8"/>
    <w:pPr>
      <w:ind w:firstLine="567"/>
      <w:jc w:val="both"/>
    </w:pPr>
    <w:rPr>
      <w:sz w:val="28"/>
      <w:szCs w:val="20"/>
    </w:rPr>
  </w:style>
  <w:style w:type="paragraph" w:styleId="2">
    <w:name w:val="Body Text Indent 2"/>
    <w:basedOn w:val="a"/>
    <w:rsid w:val="00B808E8"/>
    <w:pPr>
      <w:ind w:firstLine="900"/>
      <w:jc w:val="both"/>
    </w:pPr>
    <w:rPr>
      <w:sz w:val="28"/>
      <w:szCs w:val="20"/>
    </w:rPr>
  </w:style>
  <w:style w:type="paragraph" w:styleId="a4">
    <w:name w:val="Balloon Text"/>
    <w:basedOn w:val="a"/>
    <w:link w:val="a5"/>
    <w:rsid w:val="000E01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0E019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3EE8"/>
    <w:pPr>
      <w:ind w:left="720"/>
      <w:contextualSpacing/>
    </w:pPr>
  </w:style>
  <w:style w:type="table" w:styleId="a7">
    <w:name w:val="Table Grid"/>
    <w:basedOn w:val="a1"/>
    <w:uiPriority w:val="39"/>
    <w:rsid w:val="009A7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BF437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2C59AF"/>
    <w:rPr>
      <w:i/>
      <w:iCs/>
    </w:rPr>
  </w:style>
  <w:style w:type="character" w:styleId="a9">
    <w:name w:val="Hyperlink"/>
    <w:basedOn w:val="a0"/>
    <w:unhideWhenUsed/>
    <w:rsid w:val="00724AFF"/>
    <w:rPr>
      <w:color w:val="0563C1" w:themeColor="hyperlink"/>
      <w:u w:val="single"/>
    </w:rPr>
  </w:style>
  <w:style w:type="paragraph" w:styleId="aa">
    <w:name w:val="Body Text"/>
    <w:basedOn w:val="a"/>
    <w:link w:val="ab"/>
    <w:semiHidden/>
    <w:unhideWhenUsed/>
    <w:rsid w:val="002110A2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2110A2"/>
    <w:rPr>
      <w:sz w:val="24"/>
      <w:szCs w:val="24"/>
    </w:rPr>
  </w:style>
  <w:style w:type="paragraph" w:customStyle="1" w:styleId="ConsPlusNormal">
    <w:name w:val="ConsPlusNormal"/>
    <w:rsid w:val="0047184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47184F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2E97-ABA2-4758-BD53-97C744E6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testMelt</dc:creator>
  <cp:lastModifiedBy>Анатолий</cp:lastModifiedBy>
  <cp:revision>3</cp:revision>
  <cp:lastPrinted>2019-03-04T08:40:00Z</cp:lastPrinted>
  <dcterms:created xsi:type="dcterms:W3CDTF">2020-12-29T15:34:00Z</dcterms:created>
  <dcterms:modified xsi:type="dcterms:W3CDTF">2020-12-29T15:37:00Z</dcterms:modified>
</cp:coreProperties>
</file>